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B91B2A" w14:textId="77777777" w:rsidR="00B545A2" w:rsidRDefault="00B545A2" w:rsidP="00B545A2">
      <w:pPr>
        <w:spacing w:after="0" w:line="240" w:lineRule="auto"/>
        <w:jc w:val="center"/>
        <w:rPr>
          <w:rFonts w:ascii="Times New Roman" w:hAnsi="Times New Roman"/>
          <w:b/>
          <w:spacing w:val="-6"/>
          <w:lang w:val="uz-Cyrl-UZ"/>
        </w:rPr>
      </w:pPr>
    </w:p>
    <w:p w14:paraId="66A4CD51" w14:textId="3D21EE20" w:rsidR="00B545A2" w:rsidRPr="00B545A2" w:rsidRDefault="00B545A2" w:rsidP="00B545A2">
      <w:pPr>
        <w:spacing w:after="0" w:line="240" w:lineRule="auto"/>
        <w:jc w:val="center"/>
        <w:rPr>
          <w:rFonts w:ascii="Times New Roman" w:hAnsi="Times New Roman"/>
          <w:b/>
          <w:spacing w:val="-6"/>
          <w:lang w:val="uz-Cyrl-UZ"/>
        </w:rPr>
      </w:pPr>
      <w:r w:rsidRPr="00B545A2">
        <w:rPr>
          <w:rFonts w:ascii="Times New Roman" w:hAnsi="Times New Roman"/>
          <w:b/>
          <w:spacing w:val="-6"/>
          <w:lang w:val="uz-Cyrl-UZ"/>
        </w:rPr>
        <w:t xml:space="preserve">МАҲСУЛОТ ЕТКАЗИБ БЕРИШ БЎЙИЧА </w:t>
      </w:r>
    </w:p>
    <w:p w14:paraId="5B658A7E" w14:textId="77777777" w:rsidR="00B545A2" w:rsidRPr="00B545A2" w:rsidRDefault="00B545A2" w:rsidP="00B545A2">
      <w:pPr>
        <w:spacing w:after="0" w:line="240" w:lineRule="auto"/>
        <w:jc w:val="center"/>
        <w:rPr>
          <w:rFonts w:ascii="Times New Roman" w:hAnsi="Times New Roman"/>
          <w:b/>
          <w:spacing w:val="-6"/>
          <w:lang w:val="uz-Cyrl-UZ"/>
        </w:rPr>
      </w:pPr>
      <w:r w:rsidRPr="008573F6">
        <w:rPr>
          <w:rFonts w:ascii="Times New Roman" w:hAnsi="Times New Roman"/>
          <w:b/>
          <w:spacing w:val="-6"/>
          <w:lang w:val="uz-Cyrl-UZ"/>
        </w:rPr>
        <w:t xml:space="preserve">_____-сонли </w:t>
      </w:r>
      <w:r w:rsidRPr="00B545A2">
        <w:rPr>
          <w:rFonts w:ascii="Times New Roman" w:hAnsi="Times New Roman"/>
          <w:b/>
          <w:spacing w:val="-6"/>
          <w:lang w:val="uz-Cyrl-UZ"/>
        </w:rPr>
        <w:t>ШАРТНОМА</w:t>
      </w:r>
    </w:p>
    <w:p w14:paraId="617EFD75" w14:textId="77777777" w:rsidR="00B545A2" w:rsidRPr="00B545A2" w:rsidRDefault="00B545A2" w:rsidP="00B545A2">
      <w:pPr>
        <w:shd w:val="clear" w:color="auto" w:fill="FFFFFF"/>
        <w:spacing w:after="0" w:line="240" w:lineRule="auto"/>
        <w:jc w:val="center"/>
        <w:rPr>
          <w:rFonts w:ascii="Times New Roman" w:hAnsi="Times New Roman"/>
          <w:bCs/>
          <w:i/>
          <w:iCs/>
          <w:spacing w:val="-6"/>
          <w:sz w:val="20"/>
          <w:szCs w:val="20"/>
          <w:lang w:val="uz-Cyrl-UZ"/>
        </w:rPr>
      </w:pPr>
      <w:r w:rsidRPr="00B545A2">
        <w:rPr>
          <w:rFonts w:ascii="Times New Roman" w:hAnsi="Times New Roman"/>
          <w:bCs/>
          <w:i/>
          <w:iCs/>
          <w:spacing w:val="-6"/>
          <w:sz w:val="20"/>
          <w:szCs w:val="20"/>
          <w:lang w:val="uz-Cyrl-UZ"/>
        </w:rPr>
        <w:t>(ЛОТ №000 00 00)</w:t>
      </w:r>
    </w:p>
    <w:p w14:paraId="5FCE4ABE" w14:textId="77777777" w:rsidR="00B545A2" w:rsidRPr="00B545A2" w:rsidRDefault="00B545A2" w:rsidP="00B545A2">
      <w:pPr>
        <w:shd w:val="clear" w:color="auto" w:fill="FFFFFF"/>
        <w:tabs>
          <w:tab w:val="left" w:pos="5621"/>
        </w:tabs>
        <w:spacing w:after="0" w:line="240" w:lineRule="auto"/>
        <w:ind w:firstLine="426"/>
        <w:jc w:val="both"/>
        <w:rPr>
          <w:rFonts w:ascii="Times New Roman" w:hAnsi="Times New Roman"/>
          <w:spacing w:val="-6"/>
          <w:lang w:val="uz-Cyrl-UZ"/>
        </w:rPr>
      </w:pPr>
    </w:p>
    <w:p w14:paraId="081641AE" w14:textId="5F842675" w:rsidR="00B545A2" w:rsidRPr="00B545A2" w:rsidRDefault="004C7AE7" w:rsidP="00B545A2">
      <w:pPr>
        <w:spacing w:after="0" w:line="240" w:lineRule="auto"/>
        <w:jc w:val="center"/>
        <w:rPr>
          <w:rFonts w:ascii="Times New Roman" w:hAnsi="Times New Roman"/>
          <w:spacing w:val="-6"/>
          <w:lang w:val="uz-Cyrl-UZ"/>
        </w:rPr>
      </w:pPr>
      <w:r>
        <w:rPr>
          <w:rFonts w:ascii="Times New Roman" w:hAnsi="Times New Roman"/>
          <w:spacing w:val="-6"/>
          <w:lang w:val="uz-Cyrl-UZ"/>
        </w:rPr>
        <w:t>Жиззах</w:t>
      </w:r>
      <w:r w:rsidR="00B545A2" w:rsidRPr="00B545A2">
        <w:rPr>
          <w:rFonts w:ascii="Times New Roman" w:hAnsi="Times New Roman"/>
          <w:spacing w:val="-6"/>
          <w:lang w:val="uz-Cyrl-UZ"/>
        </w:rPr>
        <w:t xml:space="preserve"> ш.</w:t>
      </w:r>
      <w:r w:rsidR="00B545A2" w:rsidRPr="00B545A2">
        <w:rPr>
          <w:rFonts w:ascii="Times New Roman" w:hAnsi="Times New Roman"/>
          <w:spacing w:val="-6"/>
          <w:lang w:val="uz-Cyrl-UZ"/>
        </w:rPr>
        <w:tab/>
      </w:r>
      <w:r w:rsidR="00B545A2" w:rsidRPr="00B545A2">
        <w:rPr>
          <w:rFonts w:ascii="Times New Roman" w:hAnsi="Times New Roman"/>
          <w:spacing w:val="-6"/>
          <w:lang w:val="uz-Cyrl-UZ"/>
        </w:rPr>
        <w:tab/>
      </w:r>
      <w:r w:rsidR="00B545A2" w:rsidRPr="00B545A2">
        <w:rPr>
          <w:rFonts w:ascii="Times New Roman" w:hAnsi="Times New Roman"/>
          <w:spacing w:val="-6"/>
          <w:lang w:val="uz-Cyrl-UZ"/>
        </w:rPr>
        <w:tab/>
      </w:r>
      <w:r w:rsidR="00B545A2" w:rsidRPr="00B545A2">
        <w:rPr>
          <w:rFonts w:ascii="Times New Roman" w:hAnsi="Times New Roman"/>
          <w:spacing w:val="-6"/>
          <w:lang w:val="uz-Cyrl-UZ"/>
        </w:rPr>
        <w:tab/>
        <w:t xml:space="preserve">  </w:t>
      </w:r>
      <w:r w:rsidR="00B545A2" w:rsidRPr="00B545A2">
        <w:rPr>
          <w:rFonts w:ascii="Times New Roman" w:hAnsi="Times New Roman"/>
          <w:spacing w:val="-6"/>
          <w:lang w:val="uz-Cyrl-UZ"/>
        </w:rPr>
        <w:tab/>
      </w:r>
      <w:r w:rsidR="00B545A2" w:rsidRPr="00B545A2">
        <w:rPr>
          <w:rFonts w:ascii="Times New Roman" w:hAnsi="Times New Roman"/>
          <w:spacing w:val="-6"/>
          <w:lang w:val="uz-Cyrl-UZ"/>
        </w:rPr>
        <w:tab/>
      </w:r>
      <w:r w:rsidR="00B545A2" w:rsidRPr="00B545A2">
        <w:rPr>
          <w:rFonts w:ascii="Times New Roman" w:hAnsi="Times New Roman"/>
          <w:spacing w:val="-6"/>
          <w:lang w:val="uz-Cyrl-UZ"/>
        </w:rPr>
        <w:tab/>
        <w:t xml:space="preserve">                           </w:t>
      </w:r>
      <w:r w:rsidR="00B545A2" w:rsidRPr="008573F6">
        <w:rPr>
          <w:rFonts w:ascii="Times New Roman" w:hAnsi="Times New Roman"/>
          <w:spacing w:val="-6"/>
          <w:lang w:val="uz-Cyrl-UZ"/>
        </w:rPr>
        <w:t xml:space="preserve">  </w:t>
      </w:r>
      <w:r w:rsidR="00B545A2" w:rsidRPr="00B545A2">
        <w:rPr>
          <w:rFonts w:ascii="Times New Roman" w:hAnsi="Times New Roman"/>
          <w:spacing w:val="-6"/>
          <w:lang w:val="uz-Cyrl-UZ"/>
        </w:rPr>
        <w:t xml:space="preserve">   «___»  </w:t>
      </w:r>
      <w:r w:rsidR="00913DCC">
        <w:rPr>
          <w:rFonts w:ascii="Times New Roman" w:hAnsi="Times New Roman"/>
          <w:spacing w:val="-6"/>
          <w:lang w:val="uz-Cyrl-UZ"/>
        </w:rPr>
        <w:t>сентябр</w:t>
      </w:r>
      <w:r w:rsidR="008573F6">
        <w:rPr>
          <w:rFonts w:ascii="Times New Roman" w:hAnsi="Times New Roman"/>
          <w:spacing w:val="-6"/>
          <w:lang w:val="uz-Cyrl-UZ"/>
        </w:rPr>
        <w:t>ь</w:t>
      </w:r>
      <w:r w:rsidR="00B545A2" w:rsidRPr="00B545A2">
        <w:rPr>
          <w:rFonts w:ascii="Times New Roman" w:hAnsi="Times New Roman"/>
          <w:spacing w:val="-6"/>
          <w:lang w:val="uz-Cyrl-UZ"/>
        </w:rPr>
        <w:t xml:space="preserve">  202</w:t>
      </w:r>
      <w:r w:rsidR="00155594">
        <w:rPr>
          <w:rFonts w:ascii="Times New Roman" w:hAnsi="Times New Roman"/>
          <w:spacing w:val="-6"/>
          <w:lang w:val="uz-Cyrl-UZ"/>
        </w:rPr>
        <w:t>6</w:t>
      </w:r>
      <w:r w:rsidR="00B545A2" w:rsidRPr="00B545A2">
        <w:rPr>
          <w:rFonts w:ascii="Times New Roman" w:hAnsi="Times New Roman"/>
          <w:spacing w:val="-6"/>
          <w:lang w:val="uz-Cyrl-UZ"/>
        </w:rPr>
        <w:t xml:space="preserve"> й.</w:t>
      </w:r>
    </w:p>
    <w:p w14:paraId="58E25DD7" w14:textId="77777777" w:rsidR="00B545A2" w:rsidRPr="00B545A2" w:rsidRDefault="00B545A2" w:rsidP="00B545A2">
      <w:pPr>
        <w:shd w:val="clear" w:color="auto" w:fill="FFFFFF"/>
        <w:tabs>
          <w:tab w:val="left" w:pos="5621"/>
        </w:tabs>
        <w:spacing w:after="0" w:line="240" w:lineRule="auto"/>
        <w:ind w:firstLine="426"/>
        <w:jc w:val="both"/>
        <w:rPr>
          <w:rFonts w:ascii="Times New Roman" w:hAnsi="Times New Roman"/>
          <w:spacing w:val="-6"/>
          <w:lang w:val="uz-Cyrl-UZ"/>
        </w:rPr>
      </w:pPr>
    </w:p>
    <w:p w14:paraId="7F36F2B1" w14:textId="2DC59780"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Низомга биноан бир томондан иштирок этувчи </w:t>
      </w:r>
      <w:r w:rsidRPr="00B545A2">
        <w:rPr>
          <w:rFonts w:ascii="Times New Roman" w:hAnsi="Times New Roman"/>
          <w:b/>
          <w:lang w:val="uz-Cyrl-UZ"/>
        </w:rPr>
        <w:t xml:space="preserve">“________________________________” МЧЖ </w:t>
      </w:r>
      <w:r w:rsidRPr="00B545A2">
        <w:rPr>
          <w:rFonts w:ascii="Times New Roman" w:hAnsi="Times New Roman"/>
          <w:lang w:val="uz-Cyrl-UZ"/>
        </w:rPr>
        <w:t xml:space="preserve"> кейинчалик </w:t>
      </w:r>
      <w:r w:rsidRPr="00B545A2">
        <w:rPr>
          <w:rFonts w:ascii="Times New Roman" w:hAnsi="Times New Roman"/>
          <w:b/>
          <w:lang w:val="uz-Cyrl-UZ"/>
        </w:rPr>
        <w:t>«Етказиб берувчи»</w:t>
      </w:r>
      <w:r w:rsidRPr="00B545A2">
        <w:rPr>
          <w:rFonts w:ascii="Times New Roman" w:hAnsi="Times New Roman"/>
          <w:lang w:val="uz-Cyrl-UZ"/>
        </w:rPr>
        <w:t xml:space="preserve"> номидан директори ____________________________________, ва иккинчи томондан иштирок этувчи </w:t>
      </w:r>
      <w:r w:rsidR="008573F6" w:rsidRPr="008573F6">
        <w:rPr>
          <w:rFonts w:ascii="Times New Roman" w:hAnsi="Times New Roman"/>
          <w:lang w:val="uz-Cyrl-UZ"/>
        </w:rPr>
        <w:t>Ўзбекистон Республикаси ИИВ ҳузуридаги ЖИ</w:t>
      </w:r>
      <w:r w:rsidR="008573F6">
        <w:rPr>
          <w:rFonts w:ascii="Times New Roman" w:hAnsi="Times New Roman"/>
          <w:lang w:val="uz-Cyrl-UZ"/>
        </w:rPr>
        <w:t>Э</w:t>
      </w:r>
      <w:r w:rsidR="008573F6" w:rsidRPr="008573F6">
        <w:rPr>
          <w:rFonts w:ascii="Times New Roman" w:hAnsi="Times New Roman"/>
          <w:lang w:val="uz-Cyrl-UZ"/>
        </w:rPr>
        <w:t>Д Учинчи минтақавий мувофиқлаштириш маркази</w:t>
      </w:r>
      <w:r w:rsidRPr="00B545A2">
        <w:rPr>
          <w:rFonts w:ascii="Times New Roman" w:hAnsi="Times New Roman"/>
          <w:lang w:val="uz-Cyrl-UZ"/>
        </w:rPr>
        <w:t xml:space="preserve"> кейинчалик </w:t>
      </w:r>
      <w:r w:rsidRPr="00B545A2">
        <w:rPr>
          <w:rFonts w:ascii="Times New Roman" w:hAnsi="Times New Roman"/>
          <w:b/>
          <w:lang w:val="uz-Cyrl-UZ"/>
        </w:rPr>
        <w:t>«Харидор»</w:t>
      </w:r>
      <w:r w:rsidRPr="00B545A2">
        <w:rPr>
          <w:rFonts w:ascii="Times New Roman" w:hAnsi="Times New Roman"/>
          <w:lang w:val="uz-Cyrl-UZ"/>
        </w:rPr>
        <w:t xml:space="preserve"> номидан уставга биноан, бошлиғи </w:t>
      </w:r>
      <w:r w:rsidR="00913DCC">
        <w:rPr>
          <w:rFonts w:ascii="Times New Roman" w:hAnsi="Times New Roman"/>
          <w:b/>
          <w:lang w:val="uz-Cyrl-UZ"/>
        </w:rPr>
        <w:t>О</w:t>
      </w:r>
      <w:r w:rsidR="008573F6" w:rsidRPr="008573F6">
        <w:rPr>
          <w:rFonts w:ascii="Times New Roman" w:hAnsi="Times New Roman"/>
          <w:b/>
          <w:lang w:val="uz-Cyrl-UZ"/>
        </w:rPr>
        <w:t>.</w:t>
      </w:r>
      <w:r w:rsidR="00913DCC">
        <w:rPr>
          <w:rFonts w:ascii="Times New Roman" w:hAnsi="Times New Roman"/>
          <w:b/>
          <w:lang w:val="uz-Cyrl-UZ"/>
        </w:rPr>
        <w:t>Н</w:t>
      </w:r>
      <w:r w:rsidR="008573F6" w:rsidRPr="008573F6">
        <w:rPr>
          <w:rFonts w:ascii="Times New Roman" w:hAnsi="Times New Roman"/>
          <w:b/>
          <w:lang w:val="uz-Cyrl-UZ"/>
        </w:rPr>
        <w:t>.</w:t>
      </w:r>
      <w:r w:rsidR="00913DCC">
        <w:rPr>
          <w:rFonts w:ascii="Times New Roman" w:hAnsi="Times New Roman"/>
          <w:b/>
          <w:lang w:val="uz-Cyrl-UZ"/>
        </w:rPr>
        <w:t>Шерқулов</w:t>
      </w:r>
      <w:r w:rsidRPr="00B545A2">
        <w:rPr>
          <w:rFonts w:ascii="Times New Roman" w:hAnsi="Times New Roman"/>
          <w:lang w:val="uz-Cyrl-UZ"/>
        </w:rPr>
        <w:t xml:space="preserve"> ҳамда иккала томон кейинчалик </w:t>
      </w:r>
      <w:r w:rsidRPr="00B545A2">
        <w:rPr>
          <w:rFonts w:ascii="Times New Roman" w:hAnsi="Times New Roman"/>
          <w:b/>
          <w:lang w:val="uz-Cyrl-UZ"/>
        </w:rPr>
        <w:t>“Томонлар”</w:t>
      </w:r>
      <w:r w:rsidRPr="00B545A2">
        <w:rPr>
          <w:rFonts w:ascii="Times New Roman" w:hAnsi="Times New Roman"/>
          <w:lang w:val="uz-Cyrl-UZ"/>
        </w:rPr>
        <w:t xml:space="preserve"> қуйидаги мазмундаги шартномани тузишди:</w:t>
      </w:r>
    </w:p>
    <w:p w14:paraId="7A097E96" w14:textId="77777777" w:rsidR="00B545A2" w:rsidRPr="00B545A2" w:rsidRDefault="00B545A2" w:rsidP="00B545A2">
      <w:pPr>
        <w:shd w:val="clear" w:color="auto" w:fill="FFFFFF"/>
        <w:spacing w:after="0" w:line="240" w:lineRule="auto"/>
        <w:ind w:left="-142" w:firstLine="568"/>
        <w:jc w:val="center"/>
        <w:rPr>
          <w:rFonts w:ascii="Times New Roman" w:hAnsi="Times New Roman"/>
          <w:b/>
          <w:spacing w:val="-6"/>
          <w:sz w:val="12"/>
          <w:szCs w:val="12"/>
          <w:lang w:val="uz-Cyrl-UZ"/>
        </w:rPr>
      </w:pPr>
    </w:p>
    <w:p w14:paraId="594A3E4C" w14:textId="77777777" w:rsidR="00B545A2" w:rsidRPr="00B545A2" w:rsidRDefault="00B545A2" w:rsidP="00B545A2">
      <w:pPr>
        <w:numPr>
          <w:ilvl w:val="0"/>
          <w:numId w:val="2"/>
        </w:numPr>
        <w:spacing w:after="0" w:line="240" w:lineRule="auto"/>
        <w:ind w:left="-142" w:firstLine="568"/>
        <w:jc w:val="center"/>
        <w:rPr>
          <w:rFonts w:ascii="Times New Roman" w:hAnsi="Times New Roman"/>
          <w:b/>
          <w:lang w:val="uz-Cyrl-UZ"/>
        </w:rPr>
      </w:pPr>
      <w:r w:rsidRPr="00B545A2">
        <w:rPr>
          <w:rFonts w:ascii="Times New Roman" w:hAnsi="Times New Roman"/>
          <w:b/>
          <w:lang w:val="uz-Cyrl-UZ"/>
        </w:rPr>
        <w:t>ШАРТНОМА ПРЕДМЕТИ</w:t>
      </w:r>
    </w:p>
    <w:p w14:paraId="1044C28D" w14:textId="77777777" w:rsidR="00B545A2" w:rsidRPr="00B545A2" w:rsidRDefault="00B545A2" w:rsidP="00B545A2">
      <w:pPr>
        <w:spacing w:after="0" w:line="240" w:lineRule="auto"/>
        <w:ind w:left="426"/>
        <w:rPr>
          <w:rFonts w:ascii="Times New Roman" w:hAnsi="Times New Roman"/>
          <w:b/>
          <w:sz w:val="4"/>
          <w:szCs w:val="4"/>
          <w:lang w:val="uz-Cyrl-UZ"/>
        </w:rPr>
      </w:pPr>
    </w:p>
    <w:p w14:paraId="38E86600"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1.1. </w:t>
      </w:r>
      <w:r w:rsidRPr="00B545A2">
        <w:rPr>
          <w:rFonts w:ascii="Times New Roman" w:hAnsi="Times New Roman"/>
          <w:b/>
          <w:lang w:val="uz-Cyrl-UZ"/>
        </w:rPr>
        <w:t>“Етказиб берувчи”</w:t>
      </w:r>
      <w:r w:rsidRPr="00B545A2">
        <w:rPr>
          <w:rFonts w:ascii="Times New Roman" w:hAnsi="Times New Roman"/>
          <w:lang w:val="uz-Cyrl-UZ"/>
        </w:rPr>
        <w:t xml:space="preserve"> шартномада кўрсатилган техник тавсифидаги нархи, миқдори ва техник талаблари бўйича шартноманинг шартлари ва қоидаларига асосан маҳсулотни етказиб бериш, </w:t>
      </w:r>
      <w:r w:rsidRPr="00B545A2">
        <w:rPr>
          <w:rFonts w:ascii="Times New Roman" w:hAnsi="Times New Roman"/>
          <w:b/>
          <w:lang w:val="uz-Cyrl-UZ"/>
        </w:rPr>
        <w:t>“Харидор”</w:t>
      </w:r>
      <w:r w:rsidRPr="00B545A2">
        <w:rPr>
          <w:rFonts w:ascii="Times New Roman" w:hAnsi="Times New Roman"/>
          <w:lang w:val="uz-Cyrl-UZ"/>
        </w:rPr>
        <w:t xml:space="preserve"> эса қабул қилиш ва тўлаш мажбуриятини ўз зиммасига олади.</w:t>
      </w:r>
    </w:p>
    <w:p w14:paraId="469DF27B"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1.2. </w:t>
      </w:r>
      <w:r w:rsidRPr="00B545A2">
        <w:rPr>
          <w:rFonts w:ascii="Times New Roman" w:hAnsi="Times New Roman"/>
          <w:b/>
          <w:lang w:val="uz-Cyrl-UZ"/>
        </w:rPr>
        <w:t>“Етказиб берувчи” “Харидор”</w:t>
      </w:r>
      <w:r w:rsidRPr="00B545A2">
        <w:rPr>
          <w:rFonts w:ascii="Times New Roman" w:hAnsi="Times New Roman"/>
          <w:lang w:val="uz-Cyrl-UZ"/>
        </w:rPr>
        <w:t xml:space="preserve"> билан келишган ҳолда маҳсулотни белгиланган муддатидан олдин ҳам етказиб бериши мумкин.</w:t>
      </w:r>
    </w:p>
    <w:p w14:paraId="346C226A"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1.3. Етказиб бериладиган маҳсулот сифати ишлаб чиқарувчи техник ҳужжатига ҳамда Ўзбекистон Республикасида етказиб бериладиган маҳсулотлар учун ўрнатилган меъёрлар ва қоидалар талабларига жавоб бериши лозим.</w:t>
      </w:r>
    </w:p>
    <w:p w14:paraId="33710C28" w14:textId="2EFC2881" w:rsidR="00B545A2" w:rsidRPr="00B545A2" w:rsidRDefault="00B545A2" w:rsidP="00B545A2">
      <w:pPr>
        <w:spacing w:after="0" w:line="240" w:lineRule="auto"/>
        <w:ind w:firstLine="360"/>
        <w:rPr>
          <w:rFonts w:ascii="Times New Roman" w:hAnsi="Times New Roman"/>
          <w:lang w:val="uz-Cyrl-UZ"/>
        </w:rPr>
      </w:pPr>
      <w:r w:rsidRPr="00EF7AF5">
        <w:rPr>
          <w:rFonts w:ascii="Times New Roman" w:hAnsi="Times New Roman"/>
          <w:noProof/>
        </w:rPr>
        <mc:AlternateContent>
          <mc:Choice Requires="wps">
            <w:drawing>
              <wp:anchor distT="0" distB="0" distL="114300" distR="114300" simplePos="0" relativeHeight="251667456" behindDoc="0" locked="0" layoutInCell="1" allowOverlap="1" wp14:anchorId="176FEBFD" wp14:editId="428345D6">
                <wp:simplePos x="0" y="0"/>
                <wp:positionH relativeFrom="page">
                  <wp:posOffset>-288124</wp:posOffset>
                </wp:positionH>
                <wp:positionV relativeFrom="paragraph">
                  <wp:posOffset>162284</wp:posOffset>
                </wp:positionV>
                <wp:extent cx="9605645" cy="1108681"/>
                <wp:effectExtent l="0" t="0" r="0" b="0"/>
                <wp:wrapNone/>
                <wp:docPr id="1218957740" name="Надпись 1218957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781247">
                          <a:off x="0" y="0"/>
                          <a:ext cx="9605645" cy="1108681"/>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1DEF5A8" w14:textId="77777777" w:rsidR="00B545A2" w:rsidRDefault="00B545A2" w:rsidP="00B545A2">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6FEBFD" id="_x0000_t202" coordsize="21600,21600" o:spt="202" path="m,l,21600r21600,l21600,xe">
                <v:stroke joinstyle="miter"/>
                <v:path gradientshapeok="t" o:connecttype="rect"/>
              </v:shapetype>
              <v:shape id="Надпись 1218957740" o:spid="_x0000_s1026" type="#_x0000_t202" style="position:absolute;left:0;text-align:left;margin-left:-22.7pt;margin-top:12.8pt;width:756.35pt;height:87.3pt;rotation:-4171097fd;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" filled="f" stroked="f">
                <o:lock v:ext="edit" shapetype="t"/>
                <v:textbox>
                  <w:txbxContent>
                    <w:p w14:paraId="41DEF5A8" w14:textId="77777777" w:rsidR="00B545A2" w:rsidRDefault="00B545A2" w:rsidP="00B545A2">
                      <w:pPr>
                        <w:pStyle w:val="ac"/>
                        <w:spacing w:before="0" w:beforeAutospacing="0" w:after="0" w:afterAutospacing="0"/>
                        <w:jc w:val="center"/>
                      </w:pPr>
                      <w:r w:rsidRPr="007F6E27">
                        <w:rPr>
                          <w:rFonts w:ascii="Arial Black" w:hAnsi="Arial Black"/>
                          <w:i/>
                          <w:outline/>
                          <w:color w:val="000000"/>
                          <w:sz w:val="72"/>
                          <w:szCs w:val="72"/>
                          <w14:textOutline w14:w="9525" w14:cap="flat" w14:cmpd="sng" w14:algn="ctr">
                            <w14:solidFill>
                              <w14:srgbClr w14:val="000000"/>
                            </w14:solidFill>
                            <w14:prstDash w14:val="solid"/>
                            <w14:round/>
                          </w14:textOutline>
                          <w14:textFill>
                            <w14:noFill/>
                          </w14:textFill>
                        </w:rPr>
                        <w:t>НАМУНА</w:t>
                      </w:r>
                    </w:p>
                  </w:txbxContent>
                </v:textbox>
                <w10:wrap anchorx="page"/>
              </v:shape>
            </w:pict>
          </mc:Fallback>
        </mc:AlternateContent>
      </w:r>
      <w:r w:rsidRPr="00B545A2">
        <w:rPr>
          <w:rFonts w:ascii="Times New Roman" w:hAnsi="Times New Roman"/>
          <w:lang w:val="uz-Cyrl-UZ"/>
        </w:rPr>
        <w:t>1.4. Маҳсулот хақида барча маълумотлар қуйидаги спецификацияда кўрсатилади.</w:t>
      </w:r>
    </w:p>
    <w:p w14:paraId="092150C0" w14:textId="451D0AD4" w:rsidR="00B545A2" w:rsidRDefault="00B545A2" w:rsidP="00B545A2">
      <w:pPr>
        <w:spacing w:after="0" w:line="240" w:lineRule="auto"/>
        <w:jc w:val="center"/>
        <w:rPr>
          <w:rFonts w:ascii="Times New Roman" w:hAnsi="Times New Roman"/>
          <w:b/>
          <w:bCs/>
          <w:i/>
          <w:iCs/>
          <w:lang w:val="uz-Cyrl-UZ"/>
        </w:rPr>
      </w:pPr>
    </w:p>
    <w:p w14:paraId="12EC3798" w14:textId="66ED0C42" w:rsidR="00B545A2" w:rsidRPr="00B545A2" w:rsidRDefault="00B545A2" w:rsidP="00B545A2">
      <w:pPr>
        <w:spacing w:after="0" w:line="240" w:lineRule="auto"/>
        <w:jc w:val="center"/>
        <w:rPr>
          <w:rFonts w:ascii="Times New Roman" w:hAnsi="Times New Roman"/>
          <w:b/>
          <w:bCs/>
          <w:i/>
          <w:iCs/>
          <w:lang w:val="uz-Cyrl-UZ"/>
        </w:rPr>
      </w:pPr>
      <w:r w:rsidRPr="00B545A2">
        <w:rPr>
          <w:rFonts w:ascii="Times New Roman" w:hAnsi="Times New Roman"/>
          <w:b/>
          <w:bCs/>
          <w:i/>
          <w:iCs/>
          <w:lang w:val="uz-Cyrl-UZ"/>
        </w:rPr>
        <w:t xml:space="preserve">С П </w:t>
      </w:r>
      <w:r w:rsidRPr="00B545A2">
        <w:rPr>
          <w:rFonts w:ascii="Times New Roman" w:hAnsi="Times New Roman"/>
          <w:b/>
          <w:bCs/>
          <w:i/>
          <w:iCs/>
        </w:rPr>
        <w:t>Е</w:t>
      </w:r>
      <w:r w:rsidRPr="00B545A2">
        <w:rPr>
          <w:rFonts w:ascii="Times New Roman" w:hAnsi="Times New Roman"/>
          <w:b/>
          <w:bCs/>
          <w:i/>
          <w:iCs/>
          <w:lang w:val="uz-Cyrl-UZ"/>
        </w:rPr>
        <w:t xml:space="preserve"> Ц И Ф И К А Ц И Я</w:t>
      </w:r>
      <w:r w:rsidRPr="00B545A2">
        <w:rPr>
          <w:rFonts w:ascii="Times New Roman" w:hAnsi="Times New Roman"/>
          <w:b/>
          <w:bCs/>
          <w:i/>
          <w:iCs/>
        </w:rPr>
        <w:t xml:space="preserve"> </w:t>
      </w:r>
      <w:r w:rsidRPr="00B545A2">
        <w:rPr>
          <w:rFonts w:ascii="Times New Roman" w:hAnsi="Times New Roman"/>
          <w:b/>
          <w:bCs/>
          <w:i/>
          <w:iCs/>
          <w:lang w:val="uz-Cyrl-UZ"/>
        </w:rPr>
        <w:t>:</w:t>
      </w:r>
    </w:p>
    <w:p w14:paraId="0B1D8CA0" w14:textId="77777777" w:rsidR="00B545A2" w:rsidRPr="00B545A2" w:rsidRDefault="00B545A2" w:rsidP="00B545A2">
      <w:pPr>
        <w:spacing w:after="0" w:line="240" w:lineRule="auto"/>
        <w:ind w:left="360"/>
        <w:jc w:val="both"/>
        <w:rPr>
          <w:rFonts w:ascii="Times New Roman" w:hAnsi="Times New Roman"/>
          <w:sz w:val="8"/>
          <w:szCs w:val="8"/>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96"/>
        <w:gridCol w:w="851"/>
        <w:gridCol w:w="992"/>
        <w:gridCol w:w="1276"/>
        <w:gridCol w:w="1546"/>
        <w:gridCol w:w="13"/>
        <w:gridCol w:w="688"/>
        <w:gridCol w:w="20"/>
        <w:gridCol w:w="1547"/>
        <w:gridCol w:w="13"/>
      </w:tblGrid>
      <w:tr w:rsidR="00B545A2" w:rsidRPr="00B545A2" w14:paraId="30681DC7" w14:textId="77777777" w:rsidTr="009652E4">
        <w:tc>
          <w:tcPr>
            <w:tcW w:w="426" w:type="dxa"/>
            <w:shd w:val="clear" w:color="auto" w:fill="auto"/>
            <w:vAlign w:val="center"/>
          </w:tcPr>
          <w:p w14:paraId="07A897C4" w14:textId="77777777" w:rsidR="00B545A2" w:rsidRPr="00B545A2" w:rsidRDefault="00B545A2" w:rsidP="00B545A2">
            <w:pPr>
              <w:tabs>
                <w:tab w:val="left" w:pos="9692"/>
              </w:tabs>
              <w:spacing w:before="20" w:after="0" w:line="240" w:lineRule="auto"/>
              <w:jc w:val="center"/>
              <w:rPr>
                <w:rFonts w:ascii="Times New Roman" w:hAnsi="Times New Roman"/>
                <w:b/>
                <w:sz w:val="18"/>
                <w:szCs w:val="18"/>
              </w:rPr>
            </w:pPr>
            <w:r w:rsidRPr="00B545A2">
              <w:rPr>
                <w:rFonts w:ascii="Times New Roman" w:hAnsi="Times New Roman"/>
                <w:b/>
                <w:sz w:val="18"/>
                <w:szCs w:val="18"/>
              </w:rPr>
              <w:t>№</w:t>
            </w:r>
          </w:p>
        </w:tc>
        <w:tc>
          <w:tcPr>
            <w:tcW w:w="2296" w:type="dxa"/>
            <w:shd w:val="clear" w:color="auto" w:fill="auto"/>
            <w:vAlign w:val="center"/>
          </w:tcPr>
          <w:p w14:paraId="69D2F22C" w14:textId="77777777" w:rsidR="00B545A2" w:rsidRPr="00B545A2" w:rsidRDefault="00B545A2" w:rsidP="00B545A2">
            <w:pPr>
              <w:tabs>
                <w:tab w:val="left" w:pos="9692"/>
              </w:tabs>
              <w:spacing w:before="20" w:after="0" w:line="240" w:lineRule="auto"/>
              <w:jc w:val="center"/>
              <w:rPr>
                <w:rFonts w:ascii="Times New Roman" w:hAnsi="Times New Roman"/>
                <w:b/>
                <w:sz w:val="18"/>
                <w:szCs w:val="18"/>
              </w:rPr>
            </w:pPr>
            <w:proofErr w:type="spellStart"/>
            <w:r w:rsidRPr="00B545A2">
              <w:rPr>
                <w:rFonts w:ascii="Times New Roman" w:hAnsi="Times New Roman"/>
                <w:b/>
                <w:sz w:val="18"/>
                <w:szCs w:val="18"/>
              </w:rPr>
              <w:t>Махсулот</w:t>
            </w:r>
            <w:proofErr w:type="spellEnd"/>
            <w:r w:rsidRPr="00B545A2">
              <w:rPr>
                <w:rFonts w:ascii="Times New Roman" w:hAnsi="Times New Roman"/>
                <w:b/>
                <w:sz w:val="18"/>
                <w:szCs w:val="18"/>
              </w:rPr>
              <w:t xml:space="preserve"> </w:t>
            </w:r>
            <w:proofErr w:type="spellStart"/>
            <w:r w:rsidRPr="00B545A2">
              <w:rPr>
                <w:rFonts w:ascii="Times New Roman" w:hAnsi="Times New Roman"/>
                <w:b/>
                <w:sz w:val="18"/>
                <w:szCs w:val="18"/>
              </w:rPr>
              <w:t>номи</w:t>
            </w:r>
            <w:proofErr w:type="spellEnd"/>
          </w:p>
        </w:tc>
        <w:tc>
          <w:tcPr>
            <w:tcW w:w="851" w:type="dxa"/>
            <w:shd w:val="clear" w:color="auto" w:fill="auto"/>
            <w:vAlign w:val="center"/>
          </w:tcPr>
          <w:p w14:paraId="5CA1761F" w14:textId="77777777" w:rsidR="00B545A2" w:rsidRPr="00B545A2" w:rsidRDefault="00B545A2" w:rsidP="00B545A2">
            <w:pPr>
              <w:tabs>
                <w:tab w:val="left" w:pos="9692"/>
              </w:tabs>
              <w:spacing w:before="20" w:after="0" w:line="240" w:lineRule="auto"/>
              <w:jc w:val="center"/>
              <w:rPr>
                <w:rFonts w:ascii="Times New Roman" w:hAnsi="Times New Roman"/>
                <w:b/>
                <w:sz w:val="18"/>
                <w:szCs w:val="18"/>
              </w:rPr>
            </w:pPr>
            <w:r w:rsidRPr="00B545A2">
              <w:rPr>
                <w:rFonts w:ascii="Times New Roman" w:hAnsi="Times New Roman"/>
                <w:b/>
                <w:sz w:val="18"/>
                <w:szCs w:val="18"/>
                <w:lang w:val="uz-Cyrl-UZ"/>
              </w:rPr>
              <w:t>Ў</w:t>
            </w:r>
            <w:r w:rsidRPr="00B545A2">
              <w:rPr>
                <w:rFonts w:ascii="Times New Roman" w:hAnsi="Times New Roman"/>
                <w:b/>
                <w:sz w:val="18"/>
                <w:szCs w:val="18"/>
              </w:rPr>
              <w:t>л</w:t>
            </w:r>
            <w:r w:rsidRPr="00B545A2">
              <w:rPr>
                <w:rFonts w:ascii="Times New Roman" w:hAnsi="Times New Roman"/>
                <w:b/>
                <w:sz w:val="18"/>
                <w:szCs w:val="18"/>
                <w:lang w:val="uz-Cyrl-UZ"/>
              </w:rPr>
              <w:t>.</w:t>
            </w:r>
            <w:r w:rsidRPr="00B545A2">
              <w:rPr>
                <w:rFonts w:ascii="Times New Roman" w:hAnsi="Times New Roman"/>
                <w:b/>
                <w:sz w:val="18"/>
                <w:szCs w:val="18"/>
              </w:rPr>
              <w:t xml:space="preserve"> </w:t>
            </w:r>
            <w:r w:rsidRPr="00B545A2">
              <w:rPr>
                <w:rFonts w:ascii="Times New Roman" w:hAnsi="Times New Roman"/>
                <w:b/>
                <w:sz w:val="18"/>
                <w:szCs w:val="18"/>
                <w:lang w:val="uz-Cyrl-UZ"/>
              </w:rPr>
              <w:t>б</w:t>
            </w:r>
            <w:proofErr w:type="spellStart"/>
            <w:r w:rsidRPr="00B545A2">
              <w:rPr>
                <w:rFonts w:ascii="Times New Roman" w:hAnsi="Times New Roman"/>
                <w:b/>
                <w:sz w:val="18"/>
                <w:szCs w:val="18"/>
              </w:rPr>
              <w:t>ирл</w:t>
            </w:r>
            <w:proofErr w:type="spellEnd"/>
            <w:r w:rsidRPr="00B545A2">
              <w:rPr>
                <w:rFonts w:ascii="Times New Roman" w:hAnsi="Times New Roman"/>
                <w:b/>
                <w:sz w:val="18"/>
                <w:szCs w:val="18"/>
                <w:lang w:val="uz-Cyrl-UZ"/>
              </w:rPr>
              <w:t>.</w:t>
            </w:r>
          </w:p>
        </w:tc>
        <w:tc>
          <w:tcPr>
            <w:tcW w:w="992" w:type="dxa"/>
            <w:shd w:val="clear" w:color="auto" w:fill="auto"/>
            <w:vAlign w:val="center"/>
          </w:tcPr>
          <w:p w14:paraId="393D71EE"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r w:rsidRPr="00B545A2">
              <w:rPr>
                <w:rFonts w:ascii="Times New Roman" w:hAnsi="Times New Roman"/>
                <w:b/>
                <w:sz w:val="18"/>
                <w:szCs w:val="18"/>
              </w:rPr>
              <w:t>Ми</w:t>
            </w:r>
            <w:r w:rsidRPr="00B545A2">
              <w:rPr>
                <w:rFonts w:ascii="Times New Roman" w:hAnsi="Times New Roman"/>
                <w:b/>
                <w:sz w:val="18"/>
                <w:szCs w:val="18"/>
                <w:lang w:val="uz-Cyrl-UZ"/>
              </w:rPr>
              <w:t>қ-</w:t>
            </w:r>
            <w:r w:rsidRPr="00B545A2">
              <w:rPr>
                <w:rFonts w:ascii="Times New Roman" w:hAnsi="Times New Roman"/>
                <w:b/>
                <w:sz w:val="18"/>
                <w:szCs w:val="18"/>
              </w:rPr>
              <w:t>дор</w:t>
            </w:r>
            <w:r w:rsidRPr="00B545A2">
              <w:rPr>
                <w:rFonts w:ascii="Times New Roman" w:hAnsi="Times New Roman"/>
                <w:b/>
                <w:sz w:val="18"/>
                <w:szCs w:val="18"/>
                <w:lang w:val="uz-Cyrl-UZ"/>
              </w:rPr>
              <w:t>и</w:t>
            </w:r>
          </w:p>
        </w:tc>
        <w:tc>
          <w:tcPr>
            <w:tcW w:w="1276" w:type="dxa"/>
            <w:shd w:val="clear" w:color="auto" w:fill="auto"/>
            <w:vAlign w:val="center"/>
          </w:tcPr>
          <w:p w14:paraId="05489C2B"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p>
          <w:p w14:paraId="4D9BD5E4"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proofErr w:type="spellStart"/>
            <w:r w:rsidRPr="00B545A2">
              <w:rPr>
                <w:rFonts w:ascii="Times New Roman" w:hAnsi="Times New Roman"/>
                <w:b/>
                <w:sz w:val="18"/>
                <w:szCs w:val="18"/>
              </w:rPr>
              <w:t>Нарх</w:t>
            </w:r>
            <w:proofErr w:type="spellEnd"/>
            <w:r w:rsidRPr="00B545A2">
              <w:rPr>
                <w:rFonts w:ascii="Times New Roman" w:hAnsi="Times New Roman"/>
                <w:b/>
                <w:sz w:val="18"/>
                <w:szCs w:val="18"/>
                <w:lang w:val="uz-Cyrl-UZ"/>
              </w:rPr>
              <w:t>и</w:t>
            </w:r>
          </w:p>
        </w:tc>
        <w:tc>
          <w:tcPr>
            <w:tcW w:w="1559" w:type="dxa"/>
            <w:gridSpan w:val="2"/>
            <w:shd w:val="clear" w:color="auto" w:fill="auto"/>
            <w:vAlign w:val="center"/>
          </w:tcPr>
          <w:p w14:paraId="6E697579" w14:textId="77777777" w:rsidR="00B545A2" w:rsidRPr="00B545A2" w:rsidRDefault="00B545A2" w:rsidP="00B545A2">
            <w:pPr>
              <w:tabs>
                <w:tab w:val="left" w:pos="9692"/>
              </w:tabs>
              <w:spacing w:before="20"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Қиймати</w:t>
            </w:r>
          </w:p>
        </w:tc>
        <w:tc>
          <w:tcPr>
            <w:tcW w:w="708" w:type="dxa"/>
            <w:gridSpan w:val="2"/>
            <w:vAlign w:val="center"/>
          </w:tcPr>
          <w:p w14:paraId="5ECCA781"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ҚҚ</w:t>
            </w:r>
            <w:r w:rsidRPr="00B545A2">
              <w:rPr>
                <w:rFonts w:ascii="Times New Roman" w:hAnsi="Times New Roman"/>
                <w:b/>
                <w:sz w:val="18"/>
                <w:szCs w:val="18"/>
              </w:rPr>
              <w:t>С</w:t>
            </w:r>
          </w:p>
          <w:p w14:paraId="6C42E623"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суммаси</w:t>
            </w:r>
          </w:p>
        </w:tc>
        <w:tc>
          <w:tcPr>
            <w:tcW w:w="1560" w:type="dxa"/>
            <w:gridSpan w:val="2"/>
            <w:vAlign w:val="center"/>
          </w:tcPr>
          <w:p w14:paraId="5D83CA98"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 xml:space="preserve">Жами </w:t>
            </w:r>
          </w:p>
          <w:p w14:paraId="2400090E" w14:textId="77777777" w:rsidR="00B545A2" w:rsidRPr="00B545A2" w:rsidRDefault="00B545A2" w:rsidP="00B545A2">
            <w:pPr>
              <w:spacing w:after="0" w:line="240" w:lineRule="auto"/>
              <w:jc w:val="center"/>
              <w:rPr>
                <w:rFonts w:ascii="Times New Roman" w:hAnsi="Times New Roman"/>
                <w:b/>
                <w:sz w:val="18"/>
                <w:szCs w:val="18"/>
                <w:lang w:val="uz-Cyrl-UZ"/>
              </w:rPr>
            </w:pPr>
            <w:r w:rsidRPr="00B545A2">
              <w:rPr>
                <w:rFonts w:ascii="Times New Roman" w:hAnsi="Times New Roman"/>
                <w:b/>
                <w:sz w:val="18"/>
                <w:szCs w:val="18"/>
                <w:lang w:val="uz-Cyrl-UZ"/>
              </w:rPr>
              <w:t>етказиб бериш суммаси</w:t>
            </w:r>
          </w:p>
        </w:tc>
      </w:tr>
      <w:tr w:rsidR="00155594" w:rsidRPr="00B545A2" w14:paraId="532FDAE6" w14:textId="77777777" w:rsidTr="009652E4">
        <w:trPr>
          <w:trHeight w:val="285"/>
        </w:trPr>
        <w:tc>
          <w:tcPr>
            <w:tcW w:w="426" w:type="dxa"/>
            <w:shd w:val="clear" w:color="auto" w:fill="auto"/>
            <w:vAlign w:val="center"/>
          </w:tcPr>
          <w:p w14:paraId="254B1DE8" w14:textId="77777777" w:rsidR="00155594" w:rsidRPr="00B545A2" w:rsidRDefault="00155594" w:rsidP="00155594">
            <w:pPr>
              <w:tabs>
                <w:tab w:val="left" w:pos="9692"/>
              </w:tabs>
              <w:spacing w:before="20" w:after="0" w:line="240" w:lineRule="auto"/>
              <w:jc w:val="center"/>
              <w:rPr>
                <w:rFonts w:ascii="Times New Roman" w:hAnsi="Times New Roman"/>
                <w:sz w:val="16"/>
                <w:szCs w:val="16"/>
                <w:lang w:val="uz-Cyrl-UZ"/>
              </w:rPr>
            </w:pPr>
            <w:r w:rsidRPr="00B545A2">
              <w:rPr>
                <w:rFonts w:ascii="Times New Roman" w:hAnsi="Times New Roman"/>
                <w:sz w:val="16"/>
                <w:szCs w:val="16"/>
                <w:lang w:val="uz-Cyrl-UZ"/>
              </w:rPr>
              <w:t>1.</w:t>
            </w:r>
          </w:p>
        </w:tc>
        <w:tc>
          <w:tcPr>
            <w:tcW w:w="2296" w:type="dxa"/>
            <w:shd w:val="clear" w:color="auto" w:fill="auto"/>
            <w:vAlign w:val="bottom"/>
          </w:tcPr>
          <w:p w14:paraId="59CAA7AD" w14:textId="77777777" w:rsidR="00040923" w:rsidRDefault="00040923" w:rsidP="00040923">
            <w:pPr>
              <w:contextualSpacing/>
              <w:rPr>
                <w:lang w:val="uz-Cyrl-UZ"/>
              </w:rPr>
            </w:pPr>
            <w:r w:rsidRPr="00E82B1C">
              <w:rPr>
                <w:lang w:val="uz-Latn-UZ"/>
              </w:rPr>
              <w:t>Kulrang yulka tosh O‘lchamlari (sm): 20x10x6</w:t>
            </w:r>
            <w:r>
              <w:rPr>
                <w:lang w:val="uz-Cyrl-UZ"/>
              </w:rPr>
              <w:t xml:space="preserve"> </w:t>
            </w:r>
          </w:p>
          <w:p w14:paraId="4E8F6FD0" w14:textId="77777777" w:rsidR="00040923" w:rsidRPr="00E82B1C" w:rsidRDefault="00040923" w:rsidP="00040923">
            <w:pPr>
              <w:contextualSpacing/>
              <w:rPr>
                <w:lang w:val="uz-Latn-UZ"/>
              </w:rPr>
            </w:pPr>
            <w:r w:rsidRPr="00E82B1C">
              <w:rPr>
                <w:lang w:val="uz-Latn-UZ"/>
              </w:rPr>
              <w:t>1 m² uchun miqdor: 50 dona</w:t>
            </w:r>
          </w:p>
          <w:p w14:paraId="6FC161D7" w14:textId="77777777" w:rsidR="00040923" w:rsidRPr="00E82B1C" w:rsidRDefault="00040923" w:rsidP="00040923">
            <w:pPr>
              <w:contextualSpacing/>
              <w:rPr>
                <w:lang w:val="uz-Latn-UZ"/>
              </w:rPr>
            </w:pPr>
            <w:r w:rsidRPr="00E82B1C">
              <w:rPr>
                <w:lang w:val="uz-Latn-UZ"/>
              </w:rPr>
              <w:t>1 m² uchun og‘irlik: 150 kg</w:t>
            </w:r>
          </w:p>
          <w:p w14:paraId="68D368CB" w14:textId="77777777" w:rsidR="00040923" w:rsidRPr="00E82B1C" w:rsidRDefault="00040923" w:rsidP="00040923">
            <w:pPr>
              <w:contextualSpacing/>
              <w:rPr>
                <w:lang w:val="uz-Latn-UZ"/>
              </w:rPr>
            </w:pPr>
            <w:r w:rsidRPr="00E82B1C">
              <w:rPr>
                <w:lang w:val="uz-Latn-UZ"/>
              </w:rPr>
              <w:t>Poddon uchun maydon: 15 m²</w:t>
            </w:r>
          </w:p>
          <w:p w14:paraId="11681EF9" w14:textId="77777777" w:rsidR="00040923" w:rsidRPr="00E82B1C" w:rsidRDefault="00040923" w:rsidP="00040923">
            <w:pPr>
              <w:contextualSpacing/>
              <w:rPr>
                <w:lang w:val="uz-Latn-UZ"/>
              </w:rPr>
            </w:pPr>
            <w:r w:rsidRPr="00E82B1C">
              <w:rPr>
                <w:lang w:val="uz-Latn-UZ"/>
              </w:rPr>
              <w:t>Poddon og‘irligi: 2000 kg</w:t>
            </w:r>
          </w:p>
          <w:p w14:paraId="69352476" w14:textId="6278E729" w:rsidR="00155594" w:rsidRPr="00B545A2" w:rsidRDefault="00040923" w:rsidP="00040923">
            <w:pPr>
              <w:spacing w:after="0" w:line="240" w:lineRule="auto"/>
              <w:rPr>
                <w:rFonts w:ascii="Times New Roman" w:hAnsi="Times New Roman"/>
                <w:b/>
                <w:bCs/>
                <w:sz w:val="16"/>
                <w:szCs w:val="16"/>
                <w:lang w:val="en-US"/>
              </w:rPr>
            </w:pPr>
            <w:r w:rsidRPr="00E82B1C">
              <w:rPr>
                <w:lang w:val="uz-Latn-UZ"/>
              </w:rPr>
              <w:t>Bir dona mahsulot og‘irligi: 3 kg</w:t>
            </w:r>
          </w:p>
        </w:tc>
        <w:tc>
          <w:tcPr>
            <w:tcW w:w="851" w:type="dxa"/>
            <w:shd w:val="clear" w:color="auto" w:fill="auto"/>
            <w:vAlign w:val="center"/>
          </w:tcPr>
          <w:p w14:paraId="36C4B668" w14:textId="4BB3957A" w:rsidR="00155594" w:rsidRPr="009652E4" w:rsidRDefault="00040923" w:rsidP="00155594">
            <w:pPr>
              <w:tabs>
                <w:tab w:val="left" w:pos="9692"/>
              </w:tabs>
              <w:spacing w:before="20" w:after="0" w:line="240" w:lineRule="auto"/>
              <w:jc w:val="center"/>
              <w:rPr>
                <w:rFonts w:ascii="Times New Roman" w:hAnsi="Times New Roman"/>
                <w:color w:val="000099"/>
                <w:sz w:val="20"/>
                <w:szCs w:val="20"/>
                <w:lang w:val="en-US"/>
              </w:rPr>
            </w:pPr>
            <w:r>
              <w:t>M</w:t>
            </w:r>
            <w:r w:rsidRPr="00E82B1C">
              <w:rPr>
                <w:vertAlign w:val="superscript"/>
              </w:rPr>
              <w:t>2</w:t>
            </w:r>
          </w:p>
        </w:tc>
        <w:tc>
          <w:tcPr>
            <w:tcW w:w="992" w:type="dxa"/>
            <w:shd w:val="clear" w:color="auto" w:fill="auto"/>
            <w:vAlign w:val="center"/>
          </w:tcPr>
          <w:p w14:paraId="33969111" w14:textId="25B3EC5A" w:rsidR="00155594" w:rsidRPr="00040923" w:rsidRDefault="00040923" w:rsidP="009652E4">
            <w:pPr>
              <w:spacing w:after="0" w:line="240" w:lineRule="auto"/>
              <w:jc w:val="center"/>
              <w:rPr>
                <w:rFonts w:ascii="Times New Roman" w:hAnsi="Times New Roman"/>
                <w:sz w:val="20"/>
                <w:szCs w:val="20"/>
                <w:lang w:val="en-US"/>
              </w:rPr>
            </w:pPr>
            <w:r>
              <w:rPr>
                <w:rFonts w:ascii="Cambria" w:hAnsi="Cambria" w:cs="Calibri"/>
                <w:color w:val="000000"/>
                <w:sz w:val="24"/>
                <w:szCs w:val="24"/>
                <w:lang w:val="en-US"/>
              </w:rPr>
              <w:t>300</w:t>
            </w:r>
          </w:p>
        </w:tc>
        <w:tc>
          <w:tcPr>
            <w:tcW w:w="1276" w:type="dxa"/>
            <w:shd w:val="clear" w:color="auto" w:fill="auto"/>
            <w:vAlign w:val="center"/>
          </w:tcPr>
          <w:p w14:paraId="3248187C" w14:textId="0CA07516" w:rsidR="00155594" w:rsidRPr="009652E4" w:rsidRDefault="00040923" w:rsidP="00155594">
            <w:pPr>
              <w:spacing w:after="0" w:line="240" w:lineRule="auto"/>
              <w:jc w:val="center"/>
              <w:rPr>
                <w:rFonts w:ascii="Times New Roman" w:hAnsi="Times New Roman"/>
                <w:sz w:val="20"/>
                <w:szCs w:val="20"/>
                <w:lang w:val="en-US"/>
              </w:rPr>
            </w:pPr>
            <w:r>
              <w:rPr>
                <w:rFonts w:ascii="Cambria" w:hAnsi="Cambria" w:cs="Calibri"/>
                <w:color w:val="000000"/>
                <w:sz w:val="24"/>
                <w:szCs w:val="24"/>
                <w:lang w:val="en-US"/>
              </w:rPr>
              <w:t>94</w:t>
            </w:r>
            <w:r w:rsidR="009652E4">
              <w:rPr>
                <w:rFonts w:ascii="Cambria" w:hAnsi="Cambria" w:cs="Calibri"/>
                <w:color w:val="000000"/>
                <w:sz w:val="24"/>
                <w:szCs w:val="24"/>
                <w:lang w:val="en-US"/>
              </w:rPr>
              <w:t xml:space="preserve"> 000</w:t>
            </w:r>
          </w:p>
        </w:tc>
        <w:tc>
          <w:tcPr>
            <w:tcW w:w="1559" w:type="dxa"/>
            <w:gridSpan w:val="2"/>
            <w:tcBorders>
              <w:left w:val="single" w:sz="4" w:space="0" w:color="auto"/>
            </w:tcBorders>
            <w:shd w:val="clear" w:color="auto" w:fill="auto"/>
            <w:vAlign w:val="center"/>
          </w:tcPr>
          <w:p w14:paraId="12E028B0" w14:textId="0368B768" w:rsidR="00155594" w:rsidRPr="00B545A2" w:rsidRDefault="00040923" w:rsidP="00040923">
            <w:pPr>
              <w:tabs>
                <w:tab w:val="left" w:pos="9692"/>
              </w:tabs>
              <w:spacing w:before="20" w:after="0" w:line="240" w:lineRule="auto"/>
              <w:jc w:val="center"/>
              <w:rPr>
                <w:rFonts w:ascii="Times New Roman" w:hAnsi="Times New Roman"/>
                <w:sz w:val="20"/>
                <w:szCs w:val="20"/>
                <w:lang w:val="uz-Cyrl-UZ"/>
              </w:rPr>
            </w:pPr>
            <w:r>
              <w:rPr>
                <w:rFonts w:ascii="Cambria" w:hAnsi="Cambria" w:cs="Calibri"/>
                <w:color w:val="000000"/>
                <w:sz w:val="24"/>
                <w:szCs w:val="24"/>
                <w:lang w:val="en-US"/>
              </w:rPr>
              <w:t>28</w:t>
            </w:r>
            <w:r w:rsidR="009652E4">
              <w:rPr>
                <w:rFonts w:ascii="Cambria" w:hAnsi="Cambria" w:cs="Calibri"/>
                <w:color w:val="000000"/>
                <w:sz w:val="24"/>
                <w:szCs w:val="24"/>
              </w:rPr>
              <w:t> </w:t>
            </w:r>
            <w:r>
              <w:rPr>
                <w:rFonts w:ascii="Cambria" w:hAnsi="Cambria" w:cs="Calibri"/>
                <w:color w:val="000000"/>
                <w:sz w:val="24"/>
                <w:szCs w:val="24"/>
                <w:lang w:val="en-US"/>
              </w:rPr>
              <w:t>200</w:t>
            </w:r>
            <w:r w:rsidR="009652E4">
              <w:rPr>
                <w:rFonts w:ascii="Cambria" w:hAnsi="Cambria" w:cs="Calibri"/>
                <w:color w:val="000000"/>
                <w:sz w:val="24"/>
                <w:szCs w:val="24"/>
                <w:lang w:val="en-US"/>
              </w:rPr>
              <w:t xml:space="preserve"> </w:t>
            </w:r>
            <w:r w:rsidR="00913DCC">
              <w:rPr>
                <w:rFonts w:ascii="Cambria" w:hAnsi="Cambria" w:cs="Calibri"/>
                <w:color w:val="000000"/>
                <w:sz w:val="24"/>
                <w:szCs w:val="24"/>
                <w:lang w:val="uz-Cyrl-UZ"/>
              </w:rPr>
              <w:t>000</w:t>
            </w:r>
            <w:r w:rsidR="00155594" w:rsidRPr="00374D2D">
              <w:rPr>
                <w:rFonts w:ascii="Cambria" w:hAnsi="Cambria" w:cs="Calibri"/>
                <w:color w:val="000000"/>
                <w:sz w:val="24"/>
                <w:szCs w:val="24"/>
              </w:rPr>
              <w:t xml:space="preserve"> </w:t>
            </w:r>
          </w:p>
        </w:tc>
        <w:tc>
          <w:tcPr>
            <w:tcW w:w="708" w:type="dxa"/>
            <w:gridSpan w:val="2"/>
            <w:vAlign w:val="center"/>
          </w:tcPr>
          <w:p w14:paraId="3C85A109" w14:textId="52C70521" w:rsidR="00155594" w:rsidRPr="00B545A2" w:rsidRDefault="00155594" w:rsidP="00155594">
            <w:pPr>
              <w:spacing w:after="0" w:line="240" w:lineRule="auto"/>
              <w:jc w:val="center"/>
              <w:rPr>
                <w:rFonts w:ascii="Times New Roman" w:hAnsi="Times New Roman"/>
                <w:i/>
                <w:iCs/>
                <w:sz w:val="20"/>
                <w:szCs w:val="20"/>
                <w:lang w:val="uz-Cyrl-UZ"/>
              </w:rPr>
            </w:pPr>
            <w:r>
              <w:rPr>
                <w:rFonts w:ascii="Times New Roman" w:hAnsi="Times New Roman"/>
                <w:i/>
                <w:iCs/>
                <w:sz w:val="20"/>
                <w:szCs w:val="20"/>
                <w:lang w:val="uz-Cyrl-UZ"/>
              </w:rPr>
              <w:t>12%</w:t>
            </w:r>
          </w:p>
        </w:tc>
        <w:tc>
          <w:tcPr>
            <w:tcW w:w="1560" w:type="dxa"/>
            <w:gridSpan w:val="2"/>
            <w:vAlign w:val="center"/>
          </w:tcPr>
          <w:p w14:paraId="6D7F997A" w14:textId="0EFE4118" w:rsidR="00155594" w:rsidRPr="00B545A2" w:rsidRDefault="00040923" w:rsidP="00040923">
            <w:pPr>
              <w:spacing w:after="0" w:line="240" w:lineRule="auto"/>
              <w:rPr>
                <w:rFonts w:ascii="Times New Roman" w:hAnsi="Times New Roman"/>
                <w:b/>
                <w:bCs/>
                <w:sz w:val="20"/>
                <w:szCs w:val="20"/>
                <w:lang w:val="uz-Cyrl-UZ"/>
              </w:rPr>
            </w:pPr>
            <w:r>
              <w:rPr>
                <w:rFonts w:ascii="Cambria" w:hAnsi="Cambria" w:cs="Calibri"/>
                <w:color w:val="000000"/>
                <w:sz w:val="24"/>
                <w:szCs w:val="24"/>
                <w:lang w:val="en-US"/>
              </w:rPr>
              <w:t>28</w:t>
            </w:r>
            <w:r w:rsidR="009652E4">
              <w:rPr>
                <w:rFonts w:ascii="Cambria" w:hAnsi="Cambria" w:cs="Calibri"/>
                <w:color w:val="000000"/>
                <w:sz w:val="24"/>
                <w:szCs w:val="24"/>
                <w:lang w:val="en-US"/>
              </w:rPr>
              <w:t xml:space="preserve"> </w:t>
            </w:r>
            <w:r>
              <w:rPr>
                <w:rFonts w:ascii="Cambria" w:hAnsi="Cambria" w:cs="Calibri"/>
                <w:color w:val="000000"/>
                <w:sz w:val="24"/>
                <w:szCs w:val="24"/>
                <w:lang w:val="en-US"/>
              </w:rPr>
              <w:t>20</w:t>
            </w:r>
            <w:r w:rsidR="009652E4">
              <w:rPr>
                <w:rFonts w:ascii="Cambria" w:hAnsi="Cambria" w:cs="Calibri"/>
                <w:color w:val="000000"/>
                <w:sz w:val="24"/>
                <w:szCs w:val="24"/>
                <w:lang w:val="en-US"/>
              </w:rPr>
              <w:t xml:space="preserve">0 </w:t>
            </w:r>
            <w:r w:rsidR="00155594" w:rsidRPr="00374D2D">
              <w:rPr>
                <w:rFonts w:ascii="Cambria" w:hAnsi="Cambria" w:cs="Calibri"/>
                <w:color w:val="000000"/>
                <w:sz w:val="24"/>
                <w:szCs w:val="24"/>
              </w:rPr>
              <w:t xml:space="preserve">000 </w:t>
            </w:r>
          </w:p>
        </w:tc>
      </w:tr>
      <w:tr w:rsidR="00155594" w:rsidRPr="00B545A2" w14:paraId="46639AED" w14:textId="77777777" w:rsidTr="009652E4">
        <w:trPr>
          <w:trHeight w:val="294"/>
        </w:trPr>
        <w:tc>
          <w:tcPr>
            <w:tcW w:w="426" w:type="dxa"/>
            <w:shd w:val="clear" w:color="auto" w:fill="auto"/>
            <w:vAlign w:val="center"/>
          </w:tcPr>
          <w:p w14:paraId="6DED93E0" w14:textId="77777777" w:rsidR="00155594" w:rsidRPr="00B545A2" w:rsidRDefault="00155594" w:rsidP="00155594">
            <w:pPr>
              <w:tabs>
                <w:tab w:val="left" w:pos="9692"/>
              </w:tabs>
              <w:spacing w:before="20" w:after="0" w:line="240" w:lineRule="auto"/>
              <w:jc w:val="center"/>
              <w:rPr>
                <w:rFonts w:ascii="Times New Roman" w:hAnsi="Times New Roman"/>
                <w:sz w:val="16"/>
                <w:szCs w:val="16"/>
                <w:lang w:val="uz-Cyrl-UZ"/>
              </w:rPr>
            </w:pPr>
            <w:r w:rsidRPr="00B545A2">
              <w:rPr>
                <w:rFonts w:ascii="Times New Roman" w:hAnsi="Times New Roman"/>
                <w:sz w:val="16"/>
                <w:szCs w:val="16"/>
                <w:lang w:val="uz-Cyrl-UZ"/>
              </w:rPr>
              <w:t>2.</w:t>
            </w:r>
          </w:p>
        </w:tc>
        <w:tc>
          <w:tcPr>
            <w:tcW w:w="2296" w:type="dxa"/>
            <w:shd w:val="clear" w:color="auto" w:fill="auto"/>
            <w:vAlign w:val="bottom"/>
          </w:tcPr>
          <w:p w14:paraId="16CEE8CA" w14:textId="77777777" w:rsidR="00040923" w:rsidRPr="00E82B1C" w:rsidRDefault="00040923" w:rsidP="00040923">
            <w:pPr>
              <w:contextualSpacing/>
              <w:rPr>
                <w:lang w:val="en-US"/>
              </w:rPr>
            </w:pPr>
            <w:proofErr w:type="spellStart"/>
            <w:r w:rsidRPr="00E82B1C">
              <w:rPr>
                <w:lang w:val="en-US"/>
              </w:rPr>
              <w:t>Qora</w:t>
            </w:r>
            <w:proofErr w:type="spellEnd"/>
            <w:r w:rsidRPr="00E82B1C">
              <w:rPr>
                <w:lang w:val="en-US"/>
              </w:rPr>
              <w:t xml:space="preserve"> </w:t>
            </w:r>
            <w:proofErr w:type="spellStart"/>
            <w:r w:rsidRPr="00E82B1C">
              <w:rPr>
                <w:lang w:val="en-US"/>
              </w:rPr>
              <w:t>yo‘lak</w:t>
            </w:r>
            <w:proofErr w:type="spellEnd"/>
            <w:r w:rsidRPr="00E82B1C">
              <w:rPr>
                <w:lang w:val="en-US"/>
              </w:rPr>
              <w:t xml:space="preserve"> </w:t>
            </w:r>
            <w:proofErr w:type="spellStart"/>
            <w:r w:rsidRPr="00E82B1C">
              <w:rPr>
                <w:lang w:val="en-US"/>
              </w:rPr>
              <w:t>toshi</w:t>
            </w:r>
            <w:proofErr w:type="spellEnd"/>
            <w:r w:rsidRPr="00E82B1C">
              <w:rPr>
                <w:lang w:val="en-US"/>
              </w:rPr>
              <w:t xml:space="preserve"> </w:t>
            </w:r>
            <w:proofErr w:type="spellStart"/>
            <w:r w:rsidRPr="00E82B1C">
              <w:rPr>
                <w:lang w:val="en-US"/>
              </w:rPr>
              <w:t>O‘lchamlari</w:t>
            </w:r>
            <w:proofErr w:type="spellEnd"/>
            <w:r w:rsidRPr="00E82B1C">
              <w:rPr>
                <w:lang w:val="en-US"/>
              </w:rPr>
              <w:t xml:space="preserve"> (</w:t>
            </w:r>
            <w:proofErr w:type="spellStart"/>
            <w:r w:rsidRPr="00E82B1C">
              <w:rPr>
                <w:lang w:val="en-US"/>
              </w:rPr>
              <w:t>sm</w:t>
            </w:r>
            <w:proofErr w:type="spellEnd"/>
            <w:r w:rsidRPr="00E82B1C">
              <w:rPr>
                <w:lang w:val="en-US"/>
              </w:rPr>
              <w:t>): 20x10x6</w:t>
            </w:r>
          </w:p>
          <w:p w14:paraId="1AC53DA4" w14:textId="77777777" w:rsidR="00040923" w:rsidRPr="00E82B1C" w:rsidRDefault="00040923" w:rsidP="00040923">
            <w:pPr>
              <w:contextualSpacing/>
              <w:rPr>
                <w:lang w:val="en-US"/>
              </w:rPr>
            </w:pPr>
            <w:r w:rsidRPr="00E82B1C">
              <w:rPr>
                <w:lang w:val="en-US"/>
              </w:rPr>
              <w:t xml:space="preserve">1 m² </w:t>
            </w:r>
            <w:proofErr w:type="spellStart"/>
            <w:r w:rsidRPr="00E82B1C">
              <w:rPr>
                <w:lang w:val="en-US"/>
              </w:rPr>
              <w:t>uchun</w:t>
            </w:r>
            <w:proofErr w:type="spellEnd"/>
            <w:r w:rsidRPr="00E82B1C">
              <w:rPr>
                <w:lang w:val="en-US"/>
              </w:rPr>
              <w:t xml:space="preserve"> </w:t>
            </w:r>
            <w:proofErr w:type="spellStart"/>
            <w:r w:rsidRPr="00E82B1C">
              <w:rPr>
                <w:lang w:val="en-US"/>
              </w:rPr>
              <w:t>miqdor</w:t>
            </w:r>
            <w:proofErr w:type="spellEnd"/>
            <w:r w:rsidRPr="00E82B1C">
              <w:rPr>
                <w:lang w:val="en-US"/>
              </w:rPr>
              <w:t xml:space="preserve">: 50 </w:t>
            </w:r>
            <w:proofErr w:type="spellStart"/>
            <w:r w:rsidRPr="00E82B1C">
              <w:rPr>
                <w:lang w:val="en-US"/>
              </w:rPr>
              <w:t>dona</w:t>
            </w:r>
            <w:proofErr w:type="spellEnd"/>
          </w:p>
          <w:p w14:paraId="1BDA6F28" w14:textId="77777777" w:rsidR="00040923" w:rsidRPr="00E82B1C" w:rsidRDefault="00040923" w:rsidP="00040923">
            <w:pPr>
              <w:contextualSpacing/>
              <w:rPr>
                <w:lang w:val="en-US"/>
              </w:rPr>
            </w:pPr>
            <w:r w:rsidRPr="00E82B1C">
              <w:rPr>
                <w:lang w:val="en-US"/>
              </w:rPr>
              <w:t xml:space="preserve">1 m² </w:t>
            </w:r>
            <w:proofErr w:type="spellStart"/>
            <w:r w:rsidRPr="00E82B1C">
              <w:rPr>
                <w:lang w:val="en-US"/>
              </w:rPr>
              <w:t>uchun</w:t>
            </w:r>
            <w:proofErr w:type="spellEnd"/>
            <w:r w:rsidRPr="00E82B1C">
              <w:rPr>
                <w:lang w:val="en-US"/>
              </w:rPr>
              <w:t xml:space="preserve"> </w:t>
            </w:r>
            <w:proofErr w:type="spellStart"/>
            <w:r w:rsidRPr="00E82B1C">
              <w:rPr>
                <w:lang w:val="en-US"/>
              </w:rPr>
              <w:t>og‘irlik</w:t>
            </w:r>
            <w:proofErr w:type="spellEnd"/>
            <w:r w:rsidRPr="00E82B1C">
              <w:rPr>
                <w:lang w:val="en-US"/>
              </w:rPr>
              <w:t>: 150 kg</w:t>
            </w:r>
          </w:p>
          <w:p w14:paraId="25E71C50" w14:textId="77777777" w:rsidR="00040923" w:rsidRPr="00E82B1C" w:rsidRDefault="00040923" w:rsidP="00040923">
            <w:pPr>
              <w:contextualSpacing/>
              <w:rPr>
                <w:lang w:val="en-US"/>
              </w:rPr>
            </w:pPr>
            <w:proofErr w:type="spellStart"/>
            <w:r w:rsidRPr="00E82B1C">
              <w:rPr>
                <w:lang w:val="en-US"/>
              </w:rPr>
              <w:t>Poddon</w:t>
            </w:r>
            <w:proofErr w:type="spellEnd"/>
            <w:r w:rsidRPr="00E82B1C">
              <w:rPr>
                <w:lang w:val="en-US"/>
              </w:rPr>
              <w:t xml:space="preserve"> </w:t>
            </w:r>
            <w:proofErr w:type="spellStart"/>
            <w:r w:rsidRPr="00E82B1C">
              <w:rPr>
                <w:lang w:val="en-US"/>
              </w:rPr>
              <w:t>uchun</w:t>
            </w:r>
            <w:proofErr w:type="spellEnd"/>
            <w:r w:rsidRPr="00E82B1C">
              <w:rPr>
                <w:lang w:val="en-US"/>
              </w:rPr>
              <w:t xml:space="preserve"> </w:t>
            </w:r>
            <w:proofErr w:type="spellStart"/>
            <w:r w:rsidRPr="00E82B1C">
              <w:rPr>
                <w:lang w:val="en-US"/>
              </w:rPr>
              <w:t>maydon</w:t>
            </w:r>
            <w:proofErr w:type="spellEnd"/>
            <w:r w:rsidRPr="00E82B1C">
              <w:rPr>
                <w:lang w:val="en-US"/>
              </w:rPr>
              <w:t>: 15 m²</w:t>
            </w:r>
          </w:p>
          <w:p w14:paraId="2E35E72E" w14:textId="77777777" w:rsidR="00040923" w:rsidRPr="00E82B1C" w:rsidRDefault="00040923" w:rsidP="00040923">
            <w:pPr>
              <w:contextualSpacing/>
              <w:rPr>
                <w:lang w:val="en-US"/>
              </w:rPr>
            </w:pPr>
            <w:proofErr w:type="spellStart"/>
            <w:r w:rsidRPr="00E82B1C">
              <w:rPr>
                <w:lang w:val="en-US"/>
              </w:rPr>
              <w:t>Poddon</w:t>
            </w:r>
            <w:proofErr w:type="spellEnd"/>
            <w:r w:rsidRPr="00E82B1C">
              <w:rPr>
                <w:lang w:val="en-US"/>
              </w:rPr>
              <w:t xml:space="preserve"> </w:t>
            </w:r>
            <w:proofErr w:type="spellStart"/>
            <w:r w:rsidRPr="00E82B1C">
              <w:rPr>
                <w:lang w:val="en-US"/>
              </w:rPr>
              <w:t>og‘irligi</w:t>
            </w:r>
            <w:proofErr w:type="spellEnd"/>
            <w:r w:rsidRPr="00E82B1C">
              <w:rPr>
                <w:lang w:val="en-US"/>
              </w:rPr>
              <w:t>: 2000 kg</w:t>
            </w:r>
          </w:p>
          <w:p w14:paraId="4E4EEEE9" w14:textId="64F29970" w:rsidR="00155594" w:rsidRPr="00040923" w:rsidRDefault="00040923" w:rsidP="00040923">
            <w:pPr>
              <w:spacing w:after="0" w:line="240" w:lineRule="auto"/>
              <w:rPr>
                <w:rFonts w:ascii="Times New Roman" w:hAnsi="Times New Roman"/>
                <w:sz w:val="20"/>
                <w:szCs w:val="20"/>
                <w:lang w:val="en-US"/>
              </w:rPr>
            </w:pPr>
            <w:proofErr w:type="spellStart"/>
            <w:r w:rsidRPr="00E82B1C">
              <w:rPr>
                <w:lang w:val="en-US"/>
              </w:rPr>
              <w:t>Bir</w:t>
            </w:r>
            <w:proofErr w:type="spellEnd"/>
            <w:r w:rsidRPr="00E82B1C">
              <w:rPr>
                <w:lang w:val="en-US"/>
              </w:rPr>
              <w:t xml:space="preserve"> </w:t>
            </w:r>
            <w:proofErr w:type="spellStart"/>
            <w:r w:rsidRPr="00E82B1C">
              <w:rPr>
                <w:lang w:val="en-US"/>
              </w:rPr>
              <w:t>dona</w:t>
            </w:r>
            <w:proofErr w:type="spellEnd"/>
            <w:r w:rsidRPr="00E82B1C">
              <w:rPr>
                <w:lang w:val="en-US"/>
              </w:rPr>
              <w:t xml:space="preserve"> </w:t>
            </w:r>
            <w:proofErr w:type="spellStart"/>
            <w:r w:rsidRPr="00E82B1C">
              <w:rPr>
                <w:lang w:val="en-US"/>
              </w:rPr>
              <w:t>mahsulot</w:t>
            </w:r>
            <w:proofErr w:type="spellEnd"/>
            <w:r w:rsidRPr="00E82B1C">
              <w:rPr>
                <w:lang w:val="en-US"/>
              </w:rPr>
              <w:t xml:space="preserve"> </w:t>
            </w:r>
            <w:proofErr w:type="spellStart"/>
            <w:r w:rsidRPr="00E82B1C">
              <w:rPr>
                <w:lang w:val="en-US"/>
              </w:rPr>
              <w:t>og‘irligi</w:t>
            </w:r>
            <w:proofErr w:type="spellEnd"/>
            <w:r w:rsidRPr="00E82B1C">
              <w:rPr>
                <w:lang w:val="en-US"/>
              </w:rPr>
              <w:t>: 3 kg</w:t>
            </w:r>
          </w:p>
        </w:tc>
        <w:tc>
          <w:tcPr>
            <w:tcW w:w="851" w:type="dxa"/>
            <w:shd w:val="clear" w:color="auto" w:fill="auto"/>
            <w:vAlign w:val="center"/>
          </w:tcPr>
          <w:p w14:paraId="45304845" w14:textId="451BC5CF" w:rsidR="00155594" w:rsidRPr="00913DCC" w:rsidRDefault="00040923" w:rsidP="00155594">
            <w:pPr>
              <w:tabs>
                <w:tab w:val="left" w:pos="9692"/>
              </w:tabs>
              <w:spacing w:before="20" w:after="0" w:line="240" w:lineRule="auto"/>
              <w:jc w:val="center"/>
              <w:rPr>
                <w:rFonts w:ascii="Times New Roman" w:hAnsi="Times New Roman"/>
                <w:color w:val="000099"/>
                <w:sz w:val="20"/>
                <w:szCs w:val="20"/>
                <w:lang w:val="en-US"/>
              </w:rPr>
            </w:pPr>
            <w:r>
              <w:t>M</w:t>
            </w:r>
            <w:r w:rsidRPr="00E82B1C">
              <w:rPr>
                <w:vertAlign w:val="superscript"/>
              </w:rPr>
              <w:t>2</w:t>
            </w:r>
          </w:p>
        </w:tc>
        <w:tc>
          <w:tcPr>
            <w:tcW w:w="992" w:type="dxa"/>
            <w:shd w:val="clear" w:color="auto" w:fill="auto"/>
            <w:vAlign w:val="center"/>
          </w:tcPr>
          <w:p w14:paraId="685160EC" w14:textId="50B46F7E" w:rsidR="00155594" w:rsidRPr="00913DCC" w:rsidRDefault="00040923" w:rsidP="00155594">
            <w:pPr>
              <w:spacing w:after="0" w:line="240" w:lineRule="auto"/>
              <w:jc w:val="center"/>
              <w:rPr>
                <w:rFonts w:ascii="Times New Roman" w:hAnsi="Times New Roman"/>
                <w:bCs/>
                <w:sz w:val="20"/>
                <w:szCs w:val="20"/>
                <w:lang w:val="en-US"/>
              </w:rPr>
            </w:pPr>
            <w:r>
              <w:rPr>
                <w:rFonts w:ascii="Cambria" w:hAnsi="Cambria" w:cs="Calibri"/>
                <w:color w:val="000000"/>
                <w:sz w:val="24"/>
                <w:szCs w:val="24"/>
                <w:lang w:val="en-US"/>
              </w:rPr>
              <w:t>300</w:t>
            </w:r>
          </w:p>
        </w:tc>
        <w:tc>
          <w:tcPr>
            <w:tcW w:w="1276" w:type="dxa"/>
            <w:shd w:val="clear" w:color="auto" w:fill="auto"/>
            <w:vAlign w:val="center"/>
          </w:tcPr>
          <w:p w14:paraId="1500201E" w14:textId="03A634E8" w:rsidR="00155594" w:rsidRPr="00913DCC" w:rsidRDefault="00040923" w:rsidP="009652E4">
            <w:pPr>
              <w:spacing w:after="0" w:line="240" w:lineRule="auto"/>
              <w:rPr>
                <w:rFonts w:ascii="Times New Roman" w:hAnsi="Times New Roman"/>
                <w:bCs/>
                <w:sz w:val="20"/>
                <w:szCs w:val="20"/>
                <w:lang w:val="en-US"/>
              </w:rPr>
            </w:pPr>
            <w:r>
              <w:rPr>
                <w:rFonts w:ascii="Cambria" w:hAnsi="Cambria" w:cs="Calibri"/>
                <w:color w:val="000000"/>
                <w:sz w:val="24"/>
                <w:szCs w:val="24"/>
                <w:lang w:val="en-US"/>
              </w:rPr>
              <w:t>98</w:t>
            </w:r>
            <w:r w:rsidR="009652E4">
              <w:rPr>
                <w:rFonts w:ascii="Cambria" w:hAnsi="Cambria" w:cs="Calibri"/>
                <w:color w:val="000000"/>
                <w:sz w:val="24"/>
                <w:szCs w:val="24"/>
                <w:lang w:val="en-US"/>
              </w:rPr>
              <w:t xml:space="preserve"> 000</w:t>
            </w:r>
          </w:p>
        </w:tc>
        <w:tc>
          <w:tcPr>
            <w:tcW w:w="1559" w:type="dxa"/>
            <w:gridSpan w:val="2"/>
            <w:tcBorders>
              <w:left w:val="single" w:sz="4" w:space="0" w:color="auto"/>
            </w:tcBorders>
            <w:shd w:val="clear" w:color="auto" w:fill="auto"/>
            <w:vAlign w:val="center"/>
          </w:tcPr>
          <w:p w14:paraId="40DCE555" w14:textId="63EF616F" w:rsidR="00155594" w:rsidRPr="00B545A2" w:rsidRDefault="00913DCC" w:rsidP="00040923">
            <w:pPr>
              <w:tabs>
                <w:tab w:val="left" w:pos="9692"/>
              </w:tabs>
              <w:spacing w:before="20" w:after="0" w:line="240" w:lineRule="auto"/>
              <w:rPr>
                <w:rFonts w:ascii="Times New Roman" w:hAnsi="Times New Roman"/>
                <w:sz w:val="20"/>
                <w:szCs w:val="20"/>
              </w:rPr>
            </w:pPr>
            <w:r>
              <w:rPr>
                <w:rFonts w:ascii="Cambria" w:hAnsi="Cambria" w:cs="Calibri"/>
                <w:color w:val="000000"/>
                <w:sz w:val="24"/>
                <w:szCs w:val="24"/>
              </w:rPr>
              <w:t xml:space="preserve"> </w:t>
            </w:r>
            <w:r w:rsidR="00040923">
              <w:rPr>
                <w:rFonts w:ascii="Cambria" w:hAnsi="Cambria" w:cs="Calibri"/>
                <w:color w:val="000000"/>
                <w:sz w:val="24"/>
                <w:szCs w:val="24"/>
                <w:lang w:val="en-US"/>
              </w:rPr>
              <w:t>29</w:t>
            </w:r>
            <w:r>
              <w:rPr>
                <w:rFonts w:ascii="Cambria" w:hAnsi="Cambria" w:cs="Calibri"/>
                <w:color w:val="000000"/>
                <w:sz w:val="24"/>
                <w:szCs w:val="24"/>
                <w:lang w:val="en-US"/>
              </w:rPr>
              <w:t> </w:t>
            </w:r>
            <w:r w:rsidR="00040923">
              <w:rPr>
                <w:rFonts w:ascii="Cambria" w:hAnsi="Cambria" w:cs="Calibri"/>
                <w:color w:val="000000"/>
                <w:sz w:val="24"/>
                <w:szCs w:val="24"/>
                <w:lang w:val="en-US"/>
              </w:rPr>
              <w:t>400</w:t>
            </w:r>
            <w:r>
              <w:rPr>
                <w:rFonts w:ascii="Cambria" w:hAnsi="Cambria" w:cs="Calibri"/>
                <w:color w:val="000000"/>
                <w:sz w:val="24"/>
                <w:szCs w:val="24"/>
                <w:lang w:val="en-US"/>
              </w:rPr>
              <w:t xml:space="preserve"> </w:t>
            </w:r>
            <w:r w:rsidR="00155594" w:rsidRPr="00374D2D">
              <w:rPr>
                <w:rFonts w:ascii="Cambria" w:hAnsi="Cambria" w:cs="Calibri"/>
                <w:color w:val="000000"/>
                <w:sz w:val="24"/>
                <w:szCs w:val="24"/>
              </w:rPr>
              <w:t>0</w:t>
            </w:r>
            <w:r>
              <w:rPr>
                <w:rFonts w:ascii="Cambria" w:hAnsi="Cambria" w:cs="Calibri"/>
                <w:color w:val="000000"/>
                <w:sz w:val="24"/>
                <w:szCs w:val="24"/>
                <w:lang w:val="en-US"/>
              </w:rPr>
              <w:t>0</w:t>
            </w:r>
            <w:r w:rsidR="00155594" w:rsidRPr="00374D2D">
              <w:rPr>
                <w:rFonts w:ascii="Cambria" w:hAnsi="Cambria" w:cs="Calibri"/>
                <w:color w:val="000000"/>
                <w:sz w:val="24"/>
                <w:szCs w:val="24"/>
              </w:rPr>
              <w:t xml:space="preserve">0 </w:t>
            </w:r>
          </w:p>
        </w:tc>
        <w:tc>
          <w:tcPr>
            <w:tcW w:w="708" w:type="dxa"/>
            <w:gridSpan w:val="2"/>
            <w:vAlign w:val="center"/>
          </w:tcPr>
          <w:p w14:paraId="7556BDD3" w14:textId="77777777" w:rsidR="00155594" w:rsidRPr="00B545A2" w:rsidRDefault="00155594" w:rsidP="00155594">
            <w:pPr>
              <w:spacing w:after="0" w:line="240" w:lineRule="auto"/>
              <w:jc w:val="center"/>
              <w:rPr>
                <w:rFonts w:ascii="Times New Roman" w:hAnsi="Times New Roman"/>
                <w:i/>
                <w:iCs/>
                <w:sz w:val="20"/>
                <w:szCs w:val="20"/>
                <w:lang w:val="en-US"/>
              </w:rPr>
            </w:pPr>
            <w:r w:rsidRPr="00B545A2">
              <w:rPr>
                <w:rFonts w:ascii="Times New Roman" w:hAnsi="Times New Roman"/>
                <w:i/>
                <w:iCs/>
                <w:sz w:val="20"/>
                <w:szCs w:val="20"/>
                <w:lang w:val="uz-Cyrl-UZ"/>
              </w:rPr>
              <w:t>ҚҚСсиз</w:t>
            </w:r>
          </w:p>
        </w:tc>
        <w:tc>
          <w:tcPr>
            <w:tcW w:w="1560" w:type="dxa"/>
            <w:gridSpan w:val="2"/>
            <w:vAlign w:val="center"/>
          </w:tcPr>
          <w:p w14:paraId="1BBD4097" w14:textId="2137CEF5" w:rsidR="00155594" w:rsidRPr="00B545A2" w:rsidRDefault="00040923" w:rsidP="00040923">
            <w:pPr>
              <w:spacing w:after="0" w:line="240" w:lineRule="auto"/>
              <w:jc w:val="center"/>
              <w:rPr>
                <w:rFonts w:ascii="Times New Roman" w:hAnsi="Times New Roman"/>
                <w:b/>
                <w:bCs/>
                <w:sz w:val="20"/>
                <w:szCs w:val="20"/>
                <w:lang w:val="en-US"/>
              </w:rPr>
            </w:pPr>
            <w:r>
              <w:rPr>
                <w:rFonts w:ascii="Cambria" w:hAnsi="Cambria" w:cs="Calibri"/>
                <w:color w:val="000000"/>
                <w:sz w:val="24"/>
                <w:szCs w:val="24"/>
                <w:lang w:val="en-US"/>
              </w:rPr>
              <w:t>29</w:t>
            </w:r>
            <w:r w:rsidR="00155594">
              <w:rPr>
                <w:rFonts w:ascii="Cambria" w:hAnsi="Cambria" w:cs="Calibri"/>
                <w:color w:val="000000"/>
                <w:sz w:val="24"/>
                <w:szCs w:val="24"/>
              </w:rPr>
              <w:t xml:space="preserve"> </w:t>
            </w:r>
            <w:r>
              <w:rPr>
                <w:rFonts w:ascii="Cambria" w:hAnsi="Cambria" w:cs="Calibri"/>
                <w:color w:val="000000"/>
                <w:sz w:val="24"/>
                <w:szCs w:val="24"/>
                <w:lang w:val="en-US"/>
              </w:rPr>
              <w:t>400</w:t>
            </w:r>
            <w:r w:rsidR="00155594" w:rsidRPr="00374D2D">
              <w:rPr>
                <w:rFonts w:ascii="Cambria" w:hAnsi="Cambria" w:cs="Calibri"/>
                <w:color w:val="000000"/>
                <w:sz w:val="24"/>
                <w:szCs w:val="24"/>
              </w:rPr>
              <w:t xml:space="preserve"> 0</w:t>
            </w:r>
            <w:r w:rsidR="00913DCC">
              <w:rPr>
                <w:rFonts w:ascii="Cambria" w:hAnsi="Cambria" w:cs="Calibri"/>
                <w:color w:val="000000"/>
                <w:sz w:val="24"/>
                <w:szCs w:val="24"/>
                <w:lang w:val="en-US"/>
              </w:rPr>
              <w:t>0</w:t>
            </w:r>
            <w:r w:rsidR="00155594" w:rsidRPr="00374D2D">
              <w:rPr>
                <w:rFonts w:ascii="Cambria" w:hAnsi="Cambria" w:cs="Calibri"/>
                <w:color w:val="000000"/>
                <w:sz w:val="24"/>
                <w:szCs w:val="24"/>
              </w:rPr>
              <w:t xml:space="preserve">0 </w:t>
            </w:r>
          </w:p>
        </w:tc>
      </w:tr>
      <w:tr w:rsidR="00155594" w:rsidRPr="00B545A2" w14:paraId="60AE1D5A" w14:textId="77777777" w:rsidTr="009652E4">
        <w:trPr>
          <w:gridAfter w:val="1"/>
          <w:wAfter w:w="13" w:type="dxa"/>
          <w:trHeight w:val="279"/>
        </w:trPr>
        <w:tc>
          <w:tcPr>
            <w:tcW w:w="5841" w:type="dxa"/>
            <w:gridSpan w:val="5"/>
            <w:shd w:val="clear" w:color="auto" w:fill="auto"/>
            <w:vAlign w:val="center"/>
          </w:tcPr>
          <w:p w14:paraId="763B472B" w14:textId="77777777" w:rsidR="00155594" w:rsidRPr="00B545A2" w:rsidRDefault="00155594" w:rsidP="00155594">
            <w:pPr>
              <w:spacing w:after="0" w:line="240" w:lineRule="auto"/>
              <w:jc w:val="center"/>
              <w:rPr>
                <w:rFonts w:ascii="Times New Roman" w:hAnsi="Times New Roman"/>
                <w:b/>
                <w:bCs/>
                <w:sz w:val="20"/>
                <w:szCs w:val="20"/>
              </w:rPr>
            </w:pPr>
            <w:r w:rsidRPr="00B545A2">
              <w:rPr>
                <w:rFonts w:ascii="Times New Roman" w:hAnsi="Times New Roman"/>
                <w:b/>
                <w:bCs/>
                <w:sz w:val="20"/>
                <w:szCs w:val="20"/>
              </w:rPr>
              <w:lastRenderedPageBreak/>
              <w:t>Ж</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А</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М</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И</w:t>
            </w:r>
            <w:r w:rsidRPr="00B545A2">
              <w:rPr>
                <w:rFonts w:ascii="Times New Roman" w:hAnsi="Times New Roman"/>
                <w:b/>
                <w:bCs/>
                <w:sz w:val="20"/>
                <w:szCs w:val="20"/>
                <w:lang w:val="uz-Cyrl-UZ"/>
              </w:rPr>
              <w:t xml:space="preserve"> </w:t>
            </w:r>
            <w:r w:rsidRPr="00B545A2">
              <w:rPr>
                <w:rFonts w:ascii="Times New Roman" w:hAnsi="Times New Roman"/>
                <w:b/>
                <w:bCs/>
                <w:sz w:val="20"/>
                <w:szCs w:val="20"/>
              </w:rPr>
              <w:t>:</w:t>
            </w:r>
            <w:r w:rsidRPr="00B545A2">
              <w:rPr>
                <w:rFonts w:ascii="Times New Roman" w:hAnsi="Times New Roman"/>
                <w:b/>
                <w:bCs/>
                <w:sz w:val="20"/>
                <w:szCs w:val="20"/>
                <w:lang w:val="uz-Cyrl-UZ"/>
              </w:rPr>
              <w:t xml:space="preserve">             </w:t>
            </w:r>
          </w:p>
        </w:tc>
        <w:tc>
          <w:tcPr>
            <w:tcW w:w="1546" w:type="dxa"/>
            <w:tcBorders>
              <w:left w:val="single" w:sz="4" w:space="0" w:color="auto"/>
            </w:tcBorders>
            <w:shd w:val="clear" w:color="auto" w:fill="auto"/>
            <w:vAlign w:val="center"/>
          </w:tcPr>
          <w:p w14:paraId="5B262AFD" w14:textId="292F36D3" w:rsidR="00155594" w:rsidRPr="00B545A2" w:rsidRDefault="00155594" w:rsidP="00155594">
            <w:pPr>
              <w:tabs>
                <w:tab w:val="left" w:pos="9692"/>
              </w:tabs>
              <w:spacing w:before="20" w:after="0" w:line="240" w:lineRule="auto"/>
              <w:jc w:val="center"/>
              <w:rPr>
                <w:rFonts w:ascii="Times New Roman" w:hAnsi="Times New Roman"/>
                <w:b/>
                <w:bCs/>
                <w:sz w:val="20"/>
                <w:szCs w:val="20"/>
                <w:lang w:val="uz-Cyrl-UZ"/>
              </w:rPr>
            </w:pPr>
          </w:p>
        </w:tc>
        <w:tc>
          <w:tcPr>
            <w:tcW w:w="701" w:type="dxa"/>
            <w:gridSpan w:val="2"/>
            <w:vAlign w:val="center"/>
          </w:tcPr>
          <w:p w14:paraId="624C1B2D" w14:textId="408AD58C" w:rsidR="00155594" w:rsidRPr="00B545A2" w:rsidRDefault="00155594" w:rsidP="00155594">
            <w:pPr>
              <w:spacing w:after="0" w:line="240" w:lineRule="auto"/>
              <w:jc w:val="right"/>
              <w:rPr>
                <w:rFonts w:ascii="Times New Roman" w:hAnsi="Times New Roman"/>
                <w:b/>
                <w:bCs/>
                <w:sz w:val="20"/>
                <w:szCs w:val="20"/>
                <w:lang w:val="uz-Cyrl-UZ"/>
              </w:rPr>
            </w:pPr>
          </w:p>
        </w:tc>
        <w:tc>
          <w:tcPr>
            <w:tcW w:w="1567" w:type="dxa"/>
            <w:gridSpan w:val="2"/>
            <w:vAlign w:val="center"/>
          </w:tcPr>
          <w:p w14:paraId="1CBB8370" w14:textId="1627D004" w:rsidR="00155594" w:rsidRPr="00913DCC" w:rsidRDefault="00155594" w:rsidP="00913DCC">
            <w:pPr>
              <w:spacing w:after="0" w:line="240" w:lineRule="auto"/>
              <w:rPr>
                <w:rFonts w:ascii="Times New Roman" w:hAnsi="Times New Roman"/>
                <w:b/>
                <w:bCs/>
                <w:sz w:val="20"/>
                <w:szCs w:val="20"/>
                <w:lang w:val="en-US"/>
              </w:rPr>
            </w:pPr>
            <w:r w:rsidRPr="00B545A2">
              <w:rPr>
                <w:rFonts w:ascii="Times New Roman" w:hAnsi="Times New Roman"/>
                <w:b/>
                <w:bCs/>
                <w:sz w:val="20"/>
                <w:szCs w:val="20"/>
                <w:lang w:val="uz-Cyrl-UZ"/>
              </w:rPr>
              <w:t>1</w:t>
            </w:r>
            <w:r w:rsidR="00913DCC">
              <w:rPr>
                <w:rFonts w:ascii="Times New Roman" w:hAnsi="Times New Roman"/>
                <w:b/>
                <w:bCs/>
                <w:sz w:val="20"/>
                <w:szCs w:val="20"/>
                <w:lang w:val="en-US"/>
              </w:rPr>
              <w:t>34 0</w:t>
            </w:r>
            <w:r w:rsidRPr="00B545A2">
              <w:rPr>
                <w:rFonts w:ascii="Times New Roman" w:hAnsi="Times New Roman"/>
                <w:b/>
                <w:bCs/>
                <w:sz w:val="20"/>
                <w:szCs w:val="20"/>
                <w:lang w:val="uz-Cyrl-UZ"/>
              </w:rPr>
              <w:t>00 </w:t>
            </w:r>
            <w:r w:rsidR="00913DCC">
              <w:rPr>
                <w:rFonts w:ascii="Times New Roman" w:hAnsi="Times New Roman"/>
                <w:b/>
                <w:bCs/>
                <w:sz w:val="20"/>
                <w:szCs w:val="20"/>
                <w:lang w:val="en-US"/>
              </w:rPr>
              <w:t>0</w:t>
            </w:r>
            <w:r w:rsidRPr="00B545A2">
              <w:rPr>
                <w:rFonts w:ascii="Times New Roman" w:hAnsi="Times New Roman"/>
                <w:b/>
                <w:bCs/>
                <w:sz w:val="20"/>
                <w:szCs w:val="20"/>
                <w:lang w:val="uz-Cyrl-UZ"/>
              </w:rPr>
              <w:t>0</w:t>
            </w:r>
            <w:r w:rsidR="00913DCC">
              <w:rPr>
                <w:rFonts w:ascii="Times New Roman" w:hAnsi="Times New Roman"/>
                <w:b/>
                <w:bCs/>
                <w:sz w:val="20"/>
                <w:szCs w:val="20"/>
                <w:lang w:val="en-US"/>
              </w:rPr>
              <w:t>0</w:t>
            </w:r>
          </w:p>
        </w:tc>
      </w:tr>
    </w:tbl>
    <w:p w14:paraId="12A8F258" w14:textId="77777777" w:rsidR="00B545A2" w:rsidRPr="00B545A2" w:rsidRDefault="00B545A2" w:rsidP="00B545A2">
      <w:pPr>
        <w:spacing w:after="0" w:line="240" w:lineRule="auto"/>
        <w:rPr>
          <w:rFonts w:ascii="Times New Roman" w:hAnsi="Times New Roman"/>
          <w:b/>
          <w:sz w:val="12"/>
          <w:szCs w:val="12"/>
        </w:rPr>
      </w:pPr>
    </w:p>
    <w:p w14:paraId="7665DBFA" w14:textId="0B7ADA59" w:rsidR="00B545A2" w:rsidRPr="00B545A2" w:rsidRDefault="00B545A2" w:rsidP="00B545A2">
      <w:pPr>
        <w:spacing w:after="0" w:line="240" w:lineRule="auto"/>
        <w:ind w:firstLine="360"/>
        <w:jc w:val="both"/>
        <w:rPr>
          <w:rFonts w:ascii="Times New Roman" w:hAnsi="Times New Roman"/>
          <w:lang w:val="uz-Cyrl-UZ"/>
        </w:rPr>
      </w:pPr>
      <w:r w:rsidRPr="00B545A2">
        <w:rPr>
          <w:rFonts w:ascii="Times New Roman" w:hAnsi="Times New Roman"/>
          <w:lang w:val="uz-Cyrl-UZ"/>
        </w:rPr>
        <w:t xml:space="preserve">Шартноманинг умумий суммаси </w:t>
      </w:r>
      <w:r w:rsidR="00221763" w:rsidRPr="00221763">
        <w:rPr>
          <w:rFonts w:ascii="Times New Roman" w:hAnsi="Times New Roman"/>
          <w:b/>
          <w:bCs/>
          <w:color w:val="000099"/>
        </w:rPr>
        <w:t>57</w:t>
      </w:r>
      <w:r w:rsidRPr="00B545A2">
        <w:rPr>
          <w:rFonts w:ascii="Times New Roman" w:hAnsi="Times New Roman"/>
          <w:b/>
          <w:bCs/>
          <w:color w:val="000099"/>
          <w:lang w:val="uz-Cyrl-UZ"/>
        </w:rPr>
        <w:t> </w:t>
      </w:r>
      <w:r w:rsidR="00221763" w:rsidRPr="00221763">
        <w:rPr>
          <w:rFonts w:ascii="Times New Roman" w:hAnsi="Times New Roman"/>
          <w:b/>
          <w:bCs/>
          <w:color w:val="000099"/>
        </w:rPr>
        <w:t>6</w:t>
      </w:r>
      <w:r w:rsidRPr="00B545A2">
        <w:rPr>
          <w:rFonts w:ascii="Times New Roman" w:hAnsi="Times New Roman"/>
          <w:b/>
          <w:bCs/>
          <w:color w:val="000099"/>
          <w:lang w:val="uz-Cyrl-UZ"/>
        </w:rPr>
        <w:t xml:space="preserve">00 </w:t>
      </w:r>
      <w:r w:rsidR="00913DCC" w:rsidRPr="00913DCC">
        <w:rPr>
          <w:rFonts w:ascii="Times New Roman" w:hAnsi="Times New Roman"/>
          <w:b/>
          <w:bCs/>
          <w:color w:val="000099"/>
        </w:rPr>
        <w:t>0</w:t>
      </w:r>
      <w:r w:rsidRPr="00B545A2">
        <w:rPr>
          <w:rFonts w:ascii="Times New Roman" w:hAnsi="Times New Roman"/>
          <w:b/>
          <w:bCs/>
          <w:color w:val="000099"/>
          <w:lang w:val="uz-Cyrl-UZ"/>
        </w:rPr>
        <w:t>00</w:t>
      </w:r>
      <w:r w:rsidRPr="00B545A2">
        <w:rPr>
          <w:rFonts w:ascii="Times New Roman" w:hAnsi="Times New Roman"/>
          <w:color w:val="000099"/>
          <w:lang w:val="uz-Cyrl-UZ"/>
        </w:rPr>
        <w:t xml:space="preserve"> (</w:t>
      </w:r>
      <w:r w:rsidR="00221763">
        <w:rPr>
          <w:rFonts w:ascii="Times New Roman" w:hAnsi="Times New Roman"/>
          <w:color w:val="000099"/>
          <w:lang w:val="uz-Cyrl-UZ"/>
        </w:rPr>
        <w:t>Еллик</w:t>
      </w:r>
      <w:r w:rsidR="00913DCC">
        <w:rPr>
          <w:rFonts w:ascii="Times New Roman" w:hAnsi="Times New Roman"/>
          <w:color w:val="000099"/>
        </w:rPr>
        <w:t xml:space="preserve"> </w:t>
      </w:r>
      <w:r w:rsidR="00221763">
        <w:rPr>
          <w:rFonts w:ascii="Times New Roman" w:hAnsi="Times New Roman"/>
          <w:color w:val="000099"/>
          <w:lang w:val="uz-Cyrl-UZ"/>
        </w:rPr>
        <w:t>етти</w:t>
      </w:r>
      <w:r w:rsidRPr="00B545A2">
        <w:rPr>
          <w:rFonts w:ascii="Times New Roman" w:hAnsi="Times New Roman"/>
          <w:color w:val="000099"/>
          <w:lang w:val="uz-Cyrl-UZ"/>
        </w:rPr>
        <w:t xml:space="preserve"> миллион</w:t>
      </w:r>
      <w:r w:rsidR="00221763">
        <w:rPr>
          <w:rFonts w:ascii="Times New Roman" w:hAnsi="Times New Roman"/>
          <w:color w:val="000099"/>
          <w:lang w:val="uz-Cyrl-UZ"/>
        </w:rPr>
        <w:t xml:space="preserve"> олти юз</w:t>
      </w:r>
      <w:r w:rsidRPr="00B545A2">
        <w:rPr>
          <w:rFonts w:ascii="Times New Roman" w:hAnsi="Times New Roman"/>
          <w:color w:val="000099"/>
          <w:lang w:val="uz-Cyrl-UZ"/>
        </w:rPr>
        <w:t xml:space="preserve">) сўм </w:t>
      </w:r>
      <w:r w:rsidRPr="00B545A2">
        <w:rPr>
          <w:rFonts w:ascii="Times New Roman" w:hAnsi="Times New Roman"/>
          <w:b/>
          <w:bCs/>
          <w:color w:val="000099"/>
          <w:lang w:val="uz-Cyrl-UZ"/>
        </w:rPr>
        <w:t>00</w:t>
      </w:r>
      <w:r w:rsidRPr="00B545A2">
        <w:rPr>
          <w:rFonts w:ascii="Times New Roman" w:hAnsi="Times New Roman"/>
          <w:color w:val="000099"/>
          <w:lang w:val="uz-Cyrl-UZ"/>
        </w:rPr>
        <w:t xml:space="preserve"> </w:t>
      </w:r>
      <w:r w:rsidRPr="00B545A2">
        <w:rPr>
          <w:rFonts w:ascii="Times New Roman" w:hAnsi="Times New Roman"/>
          <w:lang w:val="uz-Cyrl-UZ"/>
        </w:rPr>
        <w:t xml:space="preserve">тийинни ташкил этади. </w:t>
      </w:r>
      <w:r w:rsidRPr="00B545A2">
        <w:rPr>
          <w:rFonts w:ascii="Times New Roman" w:hAnsi="Times New Roman"/>
          <w:color w:val="FF0000"/>
          <w:lang w:val="uz-Cyrl-UZ"/>
        </w:rPr>
        <w:t>12%</w:t>
      </w:r>
      <w:r w:rsidRPr="00B545A2">
        <w:rPr>
          <w:rFonts w:ascii="Times New Roman" w:hAnsi="Times New Roman"/>
          <w:lang w:val="uz-Cyrl-UZ"/>
        </w:rPr>
        <w:t xml:space="preserve"> </w:t>
      </w:r>
      <w:r w:rsidRPr="00B545A2">
        <w:rPr>
          <w:rFonts w:ascii="Times New Roman" w:hAnsi="Times New Roman"/>
          <w:color w:val="FF0000"/>
          <w:lang w:val="uz-Cyrl-UZ"/>
        </w:rPr>
        <w:t xml:space="preserve">ҚҚС </w:t>
      </w:r>
      <w:r w:rsidR="00221763">
        <w:rPr>
          <w:rFonts w:ascii="Times New Roman" w:hAnsi="Times New Roman"/>
          <w:color w:val="FF0000"/>
          <w:lang w:val="uz-Cyrl-UZ"/>
        </w:rPr>
        <w:t>сиз</w:t>
      </w:r>
      <w:r w:rsidRPr="00B545A2">
        <w:rPr>
          <w:rFonts w:ascii="Times New Roman" w:hAnsi="Times New Roman"/>
          <w:color w:val="FF0000"/>
          <w:lang w:val="uz-Cyrl-UZ"/>
        </w:rPr>
        <w:t>.</w:t>
      </w:r>
    </w:p>
    <w:p w14:paraId="3CB506FF"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07DA442D" w14:textId="77777777" w:rsidR="00B545A2" w:rsidRPr="00B545A2" w:rsidRDefault="00B545A2" w:rsidP="00B545A2">
      <w:pPr>
        <w:numPr>
          <w:ilvl w:val="0"/>
          <w:numId w:val="2"/>
        </w:numPr>
        <w:spacing w:after="0" w:line="240" w:lineRule="auto"/>
        <w:ind w:left="-142" w:firstLine="568"/>
        <w:jc w:val="center"/>
        <w:rPr>
          <w:rFonts w:ascii="Times New Roman" w:hAnsi="Times New Roman"/>
          <w:b/>
          <w:lang w:val="uz-Cyrl-UZ"/>
        </w:rPr>
      </w:pPr>
      <w:r w:rsidRPr="00B545A2">
        <w:rPr>
          <w:rFonts w:ascii="Times New Roman" w:hAnsi="Times New Roman"/>
          <w:b/>
          <w:lang w:val="uz-Cyrl-UZ"/>
        </w:rPr>
        <w:t>ТЎЛОВ ШАРТЛАРИ</w:t>
      </w:r>
    </w:p>
    <w:p w14:paraId="5B761629" w14:textId="77777777" w:rsidR="00B545A2" w:rsidRPr="00B545A2" w:rsidRDefault="00B545A2" w:rsidP="00B545A2">
      <w:pPr>
        <w:spacing w:after="0" w:line="240" w:lineRule="auto"/>
        <w:ind w:left="426"/>
        <w:rPr>
          <w:rFonts w:ascii="Times New Roman" w:hAnsi="Times New Roman"/>
          <w:b/>
          <w:sz w:val="8"/>
          <w:szCs w:val="8"/>
          <w:lang w:val="uz-Cyrl-UZ"/>
        </w:rPr>
      </w:pPr>
    </w:p>
    <w:p w14:paraId="5C3D1C5A" w14:textId="1BD65583"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2.1. Мазкур шартнома томонлар ўртасида имзоланганидан  </w:t>
      </w:r>
      <w:r w:rsidRPr="00B545A2">
        <w:rPr>
          <w:rFonts w:ascii="Times New Roman" w:hAnsi="Times New Roman"/>
          <w:i/>
          <w:iCs/>
          <w:lang w:val="uz-Cyrl-UZ"/>
        </w:rPr>
        <w:t xml:space="preserve">(агарда тўлов, бюджет маблағлари ҳисобидан амалга оширилса у ҳолда ушбу шартнома Иқтисодиёт ва молия вазирлиги Ғазначилик хизмати </w:t>
      </w:r>
      <w:r w:rsidR="00F31049">
        <w:rPr>
          <w:rFonts w:ascii="Times New Roman" w:hAnsi="Times New Roman"/>
          <w:i/>
          <w:iCs/>
          <w:lang w:val="uz-Cyrl-UZ"/>
        </w:rPr>
        <w:t>бошқармаси</w:t>
      </w:r>
      <w:r w:rsidRPr="00B545A2">
        <w:rPr>
          <w:rFonts w:ascii="Times New Roman" w:hAnsi="Times New Roman"/>
          <w:i/>
          <w:iCs/>
          <w:lang w:val="uz-Cyrl-UZ"/>
        </w:rPr>
        <w:t>да рўйҳатдан ўтганидан)</w:t>
      </w:r>
      <w:r w:rsidRPr="00B545A2">
        <w:rPr>
          <w:rFonts w:ascii="Times New Roman" w:hAnsi="Times New Roman"/>
          <w:lang w:val="uz-Cyrl-UZ"/>
        </w:rPr>
        <w:t xml:space="preserve"> сўнг, </w:t>
      </w:r>
      <w:r w:rsidRPr="00B545A2">
        <w:rPr>
          <w:rFonts w:ascii="Times New Roman" w:hAnsi="Times New Roman"/>
          <w:b/>
          <w:lang w:val="uz-Cyrl-UZ"/>
        </w:rPr>
        <w:t>5</w:t>
      </w:r>
      <w:r w:rsidRPr="00B545A2">
        <w:rPr>
          <w:rFonts w:ascii="Times New Roman" w:hAnsi="Times New Roman"/>
          <w:lang w:val="uz-Cyrl-UZ"/>
        </w:rPr>
        <w:t xml:space="preserve"> (беш) банк куни ичида </w:t>
      </w:r>
      <w:r w:rsidRPr="00B545A2">
        <w:rPr>
          <w:rFonts w:ascii="Times New Roman" w:hAnsi="Times New Roman"/>
          <w:b/>
          <w:lang w:val="uz-Cyrl-UZ"/>
        </w:rPr>
        <w:t>«Харидор»</w:t>
      </w:r>
      <w:r w:rsidRPr="00B545A2">
        <w:rPr>
          <w:rFonts w:ascii="Times New Roman" w:hAnsi="Times New Roman"/>
          <w:bCs/>
          <w:lang w:val="uz-Cyrl-UZ"/>
        </w:rPr>
        <w:t>,</w:t>
      </w:r>
      <w:r w:rsidRPr="00B545A2">
        <w:rPr>
          <w:rFonts w:ascii="Times New Roman" w:hAnsi="Times New Roman"/>
          <w:b/>
          <w:lang w:val="uz-Cyrl-UZ"/>
        </w:rPr>
        <w:t xml:space="preserve"> «Етказиб берувчи»</w:t>
      </w:r>
      <w:r w:rsidRPr="00B545A2">
        <w:rPr>
          <w:rFonts w:ascii="Times New Roman" w:hAnsi="Times New Roman"/>
          <w:lang w:val="uz-Cyrl-UZ"/>
        </w:rPr>
        <w:t>нинг ҳисоб рақамига шартноманинг умумий сўммасидан олдиндан</w:t>
      </w:r>
      <w:r w:rsidRPr="00B545A2">
        <w:rPr>
          <w:rFonts w:ascii="Times New Roman" w:hAnsi="Times New Roman"/>
          <w:b/>
          <w:lang w:val="uz-Cyrl-UZ"/>
        </w:rPr>
        <w:t xml:space="preserve"> 30</w:t>
      </w:r>
      <w:r w:rsidRPr="00B545A2">
        <w:rPr>
          <w:rFonts w:ascii="Times New Roman" w:hAnsi="Times New Roman"/>
          <w:lang w:val="uz-Cyrl-UZ"/>
        </w:rPr>
        <w:t xml:space="preserve"> фоиз миқдорида пул маблағини ўтказиб беради.  </w:t>
      </w:r>
    </w:p>
    <w:p w14:paraId="2F759365"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2.2. </w:t>
      </w:r>
      <w:r w:rsidRPr="00B545A2">
        <w:rPr>
          <w:rFonts w:ascii="Times New Roman" w:hAnsi="Times New Roman"/>
          <w:b/>
          <w:lang w:val="uz-Cyrl-UZ"/>
        </w:rPr>
        <w:t>«Етказиб берувчи»</w:t>
      </w:r>
      <w:r w:rsidRPr="00B545A2">
        <w:rPr>
          <w:rFonts w:ascii="Times New Roman" w:hAnsi="Times New Roman"/>
          <w:lang w:val="uz-Cyrl-UZ"/>
        </w:rPr>
        <w:t xml:space="preserve"> томонидан ҳақиқатда махсулот (товар) етказиб берилгандан сўнг, </w:t>
      </w:r>
      <w:r w:rsidRPr="00B545A2">
        <w:rPr>
          <w:rFonts w:ascii="Times New Roman" w:hAnsi="Times New Roman"/>
          <w:b/>
          <w:lang w:val="uz-Cyrl-UZ"/>
        </w:rPr>
        <w:t xml:space="preserve">«Харидор» </w:t>
      </w:r>
      <w:r w:rsidRPr="00B545A2">
        <w:rPr>
          <w:rFonts w:ascii="Times New Roman" w:hAnsi="Times New Roman"/>
          <w:lang w:val="uz-Cyrl-UZ"/>
        </w:rPr>
        <w:t xml:space="preserve">тўловни қолган қисмини яъни </w:t>
      </w:r>
      <w:r w:rsidRPr="00B545A2">
        <w:rPr>
          <w:rFonts w:ascii="Times New Roman" w:hAnsi="Times New Roman"/>
          <w:b/>
          <w:lang w:val="uz-Cyrl-UZ"/>
        </w:rPr>
        <w:t>70</w:t>
      </w:r>
      <w:r w:rsidRPr="00B545A2">
        <w:rPr>
          <w:rFonts w:ascii="Times New Roman" w:hAnsi="Times New Roman"/>
          <w:lang w:val="uz-Cyrl-UZ"/>
        </w:rPr>
        <w:t xml:space="preserve"> фоиз миқдорини, тақдим этилган хисобварақ-фактура асосида </w:t>
      </w:r>
      <w:r w:rsidRPr="00B545A2">
        <w:rPr>
          <w:rFonts w:ascii="Times New Roman" w:hAnsi="Times New Roman"/>
          <w:b/>
          <w:lang w:val="uz-Cyrl-UZ"/>
        </w:rPr>
        <w:t>20</w:t>
      </w:r>
      <w:r w:rsidRPr="00B545A2">
        <w:rPr>
          <w:rFonts w:ascii="Times New Roman" w:hAnsi="Times New Roman"/>
          <w:lang w:val="uz-Cyrl-UZ"/>
        </w:rPr>
        <w:t xml:space="preserve"> (йигирма) банк куни ичида амалга оширилади.</w:t>
      </w:r>
    </w:p>
    <w:p w14:paraId="4CA45658" w14:textId="77777777" w:rsidR="00B545A2" w:rsidRPr="00B545A2" w:rsidRDefault="00B545A2" w:rsidP="00B545A2">
      <w:pPr>
        <w:spacing w:after="0" w:line="240" w:lineRule="auto"/>
        <w:jc w:val="both"/>
        <w:rPr>
          <w:rFonts w:ascii="Times New Roman" w:hAnsi="Times New Roman"/>
          <w:lang w:val="uz-Cyrl-UZ"/>
        </w:rPr>
      </w:pPr>
      <w:r w:rsidRPr="00B545A2">
        <w:rPr>
          <w:rFonts w:ascii="Times New Roman" w:hAnsi="Times New Roman"/>
          <w:lang w:val="uz-Cyrl-UZ"/>
        </w:rPr>
        <w:t xml:space="preserve">      2.3.  Тўлов Ўзбекистон Республикаси миллий валютасида, пул ўтказиш йўли билан амалга оширилади.</w:t>
      </w:r>
    </w:p>
    <w:p w14:paraId="579140D7"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7A714DE5" w14:textId="77777777" w:rsidR="00B545A2" w:rsidRPr="00B545A2" w:rsidRDefault="00B545A2" w:rsidP="00B545A2">
      <w:pPr>
        <w:numPr>
          <w:ilvl w:val="0"/>
          <w:numId w:val="2"/>
        </w:numPr>
        <w:spacing w:after="0" w:line="240" w:lineRule="auto"/>
        <w:ind w:left="-142" w:firstLine="568"/>
        <w:jc w:val="center"/>
        <w:rPr>
          <w:rFonts w:ascii="Times New Roman" w:hAnsi="Times New Roman"/>
          <w:b/>
          <w:lang w:val="uz-Cyrl-UZ"/>
        </w:rPr>
      </w:pPr>
      <w:r w:rsidRPr="00B545A2">
        <w:rPr>
          <w:rFonts w:ascii="Times New Roman" w:hAnsi="Times New Roman"/>
          <w:b/>
          <w:lang w:val="uz-Cyrl-UZ"/>
        </w:rPr>
        <w:t>ЕТКАЗИБ БЕРИШ ШАРТЛАРИ ВА МУДДАТИ</w:t>
      </w:r>
    </w:p>
    <w:p w14:paraId="67C64991" w14:textId="77777777" w:rsidR="00B545A2" w:rsidRPr="00B545A2" w:rsidRDefault="00B545A2" w:rsidP="00B545A2">
      <w:pPr>
        <w:spacing w:after="0" w:line="240" w:lineRule="auto"/>
        <w:ind w:left="426"/>
        <w:rPr>
          <w:rFonts w:ascii="Times New Roman" w:hAnsi="Times New Roman"/>
          <w:b/>
          <w:sz w:val="8"/>
          <w:szCs w:val="8"/>
          <w:lang w:val="uz-Cyrl-UZ"/>
        </w:rPr>
      </w:pPr>
    </w:p>
    <w:p w14:paraId="3D0137C9" w14:textId="77777777" w:rsidR="00B545A2" w:rsidRPr="00B545A2" w:rsidRDefault="00B545A2" w:rsidP="00B545A2">
      <w:pPr>
        <w:spacing w:after="0" w:line="240" w:lineRule="auto"/>
        <w:ind w:firstLine="426"/>
        <w:jc w:val="both"/>
        <w:rPr>
          <w:rFonts w:ascii="Times New Roman" w:hAnsi="Times New Roman"/>
          <w:lang w:val="uz-Cyrl-UZ"/>
        </w:rPr>
      </w:pPr>
      <w:r w:rsidRPr="00B545A2">
        <w:rPr>
          <w:rFonts w:ascii="Times New Roman" w:hAnsi="Times New Roman"/>
          <w:lang w:val="uz-Cyrl-UZ"/>
        </w:rPr>
        <w:t xml:space="preserve">3.1. </w:t>
      </w:r>
      <w:r w:rsidRPr="00B545A2">
        <w:rPr>
          <w:rFonts w:ascii="Times New Roman" w:hAnsi="Times New Roman"/>
          <w:b/>
          <w:lang w:val="uz-Cyrl-UZ"/>
        </w:rPr>
        <w:t>«Етказиб берувчи»</w:t>
      </w:r>
      <w:r w:rsidRPr="00B545A2">
        <w:rPr>
          <w:rFonts w:ascii="Times New Roman" w:hAnsi="Times New Roman"/>
          <w:lang w:val="uz-Cyrl-UZ"/>
        </w:rPr>
        <w:t xml:space="preserve"> ўз маҳсулот (товар)ини, шартноманинг 2.1 бандида назарда тутилган олдиндан тўлов ҳисоб рақамига келиб тушган вақтдан бошлаб, </w:t>
      </w:r>
      <w:r w:rsidRPr="00B545A2">
        <w:rPr>
          <w:rFonts w:ascii="Times New Roman" w:hAnsi="Times New Roman"/>
          <w:b/>
          <w:bCs/>
          <w:lang w:val="uz-Cyrl-UZ"/>
        </w:rPr>
        <w:t>10</w:t>
      </w:r>
      <w:r w:rsidRPr="00B545A2">
        <w:rPr>
          <w:rFonts w:ascii="Times New Roman" w:hAnsi="Times New Roman"/>
          <w:lang w:val="uz-Cyrl-UZ"/>
        </w:rPr>
        <w:t xml:space="preserve"> (ўн) банк куни мабойнида </w:t>
      </w:r>
      <w:r w:rsidRPr="00B545A2">
        <w:rPr>
          <w:rFonts w:ascii="Times New Roman" w:hAnsi="Times New Roman"/>
          <w:b/>
          <w:lang w:val="uz-Cyrl-UZ"/>
        </w:rPr>
        <w:t>«Харидор»</w:t>
      </w:r>
      <w:r w:rsidRPr="00B545A2">
        <w:rPr>
          <w:rFonts w:ascii="Times New Roman" w:hAnsi="Times New Roman"/>
          <w:bCs/>
          <w:lang w:val="uz-Cyrl-UZ"/>
        </w:rPr>
        <w:t>га етказиб беради.</w:t>
      </w:r>
    </w:p>
    <w:p w14:paraId="72C5FA60"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3.2. Кўрсатилган муддат давомида </w:t>
      </w:r>
      <w:r w:rsidRPr="00B545A2">
        <w:rPr>
          <w:rFonts w:ascii="Times New Roman" w:hAnsi="Times New Roman"/>
          <w:b/>
          <w:lang w:val="uz-Cyrl-UZ"/>
        </w:rPr>
        <w:t>«Етказиб берувчи»</w:t>
      </w:r>
      <w:r w:rsidRPr="00B545A2">
        <w:rPr>
          <w:rFonts w:ascii="Times New Roman" w:hAnsi="Times New Roman"/>
          <w:lang w:val="uz-Cyrl-UZ"/>
        </w:rPr>
        <w:t xml:space="preserve"> махсулот (товар)ини юклаб жўнатишга тайёрлиги тўғрисида </w:t>
      </w:r>
      <w:r w:rsidRPr="00B545A2">
        <w:rPr>
          <w:rFonts w:ascii="Times New Roman" w:hAnsi="Times New Roman"/>
          <w:b/>
          <w:lang w:val="uz-Cyrl-UZ"/>
        </w:rPr>
        <w:t>«Харидор»</w:t>
      </w:r>
      <w:r w:rsidRPr="00B545A2">
        <w:rPr>
          <w:rFonts w:ascii="Times New Roman" w:hAnsi="Times New Roman"/>
          <w:lang w:val="uz-Cyrl-UZ"/>
        </w:rPr>
        <w:t xml:space="preserve">ни ёзма равишда хабардор қилиши лозим. </w:t>
      </w:r>
      <w:r w:rsidRPr="00B545A2">
        <w:rPr>
          <w:rFonts w:ascii="Times New Roman" w:hAnsi="Times New Roman"/>
          <w:b/>
          <w:lang w:val="uz-Cyrl-UZ"/>
        </w:rPr>
        <w:t>«Харидор»</w:t>
      </w:r>
      <w:r w:rsidRPr="00B545A2">
        <w:rPr>
          <w:rFonts w:ascii="Times New Roman" w:hAnsi="Times New Roman"/>
          <w:bCs/>
          <w:lang w:val="uz-Cyrl-UZ"/>
        </w:rPr>
        <w:t>ни</w:t>
      </w:r>
      <w:r w:rsidRPr="00B545A2">
        <w:rPr>
          <w:rFonts w:ascii="Times New Roman" w:hAnsi="Times New Roman"/>
          <w:lang w:val="uz-Cyrl-UZ"/>
        </w:rPr>
        <w:t xml:space="preserve"> ўз вақтида ёзма равишда хабардор қилинмаган ҳолда, </w:t>
      </w:r>
      <w:r w:rsidRPr="00B545A2">
        <w:rPr>
          <w:rFonts w:ascii="Times New Roman" w:hAnsi="Times New Roman"/>
          <w:b/>
          <w:lang w:val="uz-Cyrl-UZ"/>
        </w:rPr>
        <w:t>«Етказиб берувчи»</w:t>
      </w:r>
      <w:r w:rsidRPr="00B545A2">
        <w:rPr>
          <w:rFonts w:ascii="Times New Roman" w:hAnsi="Times New Roman"/>
          <w:lang w:val="uz-Cyrl-UZ"/>
        </w:rPr>
        <w:t xml:space="preserve"> маҳсулотни кечиктириб етказиб бергани учун мулкий жавобгарликка тортилади. </w:t>
      </w:r>
    </w:p>
    <w:p w14:paraId="30232558"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3.3. Етказиб бериш муддати </w:t>
      </w:r>
      <w:r w:rsidRPr="00B545A2">
        <w:rPr>
          <w:rFonts w:ascii="Times New Roman" w:hAnsi="Times New Roman"/>
          <w:b/>
          <w:lang w:val="uz-Cyrl-UZ"/>
        </w:rPr>
        <w:t>«Етказиб берувчи»</w:t>
      </w:r>
      <w:r w:rsidRPr="00B545A2">
        <w:rPr>
          <w:rFonts w:ascii="Times New Roman" w:hAnsi="Times New Roman"/>
          <w:lang w:val="uz-Cyrl-UZ"/>
        </w:rPr>
        <w:t xml:space="preserve"> ва </w:t>
      </w:r>
      <w:r w:rsidRPr="00B545A2">
        <w:rPr>
          <w:rFonts w:ascii="Times New Roman" w:hAnsi="Times New Roman"/>
          <w:b/>
          <w:lang w:val="uz-Cyrl-UZ"/>
        </w:rPr>
        <w:t>«Харидор»</w:t>
      </w:r>
      <w:r w:rsidRPr="00B545A2">
        <w:rPr>
          <w:rFonts w:ascii="Times New Roman" w:hAnsi="Times New Roman"/>
          <w:lang w:val="uz-Cyrl-UZ"/>
        </w:rPr>
        <w:t>ларнинг ваколатли шахслари томонидан имзоланган ёки электрон тарзда тасдиқланган хисобварақ-фактура расмийлаштирилиши вақти, бироқ сақланиш жойида (омбор) маҳсулотни қабул қилиш далолатномаси имзоланиши кунидан кейин ҳисобланади.</w:t>
      </w:r>
    </w:p>
    <w:p w14:paraId="4F5C6D2C" w14:textId="28568D58"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3.4. </w:t>
      </w:r>
      <w:r w:rsidRPr="00B545A2">
        <w:rPr>
          <w:rFonts w:ascii="Times New Roman" w:hAnsi="Times New Roman"/>
          <w:b/>
          <w:lang w:val="uz-Cyrl-UZ"/>
        </w:rPr>
        <w:t>«Етказиб берувчи»</w:t>
      </w:r>
      <w:r w:rsidRPr="00B545A2">
        <w:rPr>
          <w:rFonts w:ascii="Times New Roman" w:hAnsi="Times New Roman"/>
          <w:lang w:val="uz-Cyrl-UZ"/>
        </w:rPr>
        <w:t xml:space="preserve"> шартномада кўрсатилган маҳсулоти ўзининг ҳисобидан </w:t>
      </w:r>
      <w:r w:rsidRPr="00B545A2">
        <w:rPr>
          <w:rFonts w:ascii="Times New Roman" w:hAnsi="Times New Roman"/>
          <w:b/>
          <w:lang w:val="uz-Cyrl-UZ"/>
        </w:rPr>
        <w:t>«Харидор»</w:t>
      </w:r>
      <w:r w:rsidRPr="00B545A2">
        <w:rPr>
          <w:rFonts w:ascii="Times New Roman" w:hAnsi="Times New Roman"/>
          <w:lang w:val="uz-Cyrl-UZ"/>
        </w:rPr>
        <w:t xml:space="preserve">нинг </w:t>
      </w:r>
      <w:r w:rsidR="005A30E7">
        <w:rPr>
          <w:rFonts w:ascii="Times New Roman" w:hAnsi="Times New Roman"/>
          <w:lang w:val="uz-Cyrl-UZ"/>
        </w:rPr>
        <w:t>Жиззах вилояти, Сирдарё вилояти ва Самарқанд вилоятида</w:t>
      </w:r>
      <w:r w:rsidRPr="00B545A2">
        <w:rPr>
          <w:rFonts w:ascii="Times New Roman" w:hAnsi="Times New Roman"/>
          <w:lang w:val="uz-Cyrl-UZ"/>
        </w:rPr>
        <w:t xml:space="preserve"> жойлашган омборхонасига етказиб берилади.</w:t>
      </w:r>
    </w:p>
    <w:p w14:paraId="27D50069"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3.5. Маҳсулот қабул қилиниши </w:t>
      </w:r>
      <w:r w:rsidRPr="00B545A2">
        <w:rPr>
          <w:rFonts w:ascii="Times New Roman" w:hAnsi="Times New Roman"/>
          <w:b/>
          <w:lang w:val="uz-Cyrl-UZ"/>
        </w:rPr>
        <w:t>«Харидор»</w:t>
      </w:r>
      <w:r w:rsidRPr="00B545A2">
        <w:rPr>
          <w:rFonts w:ascii="Times New Roman" w:hAnsi="Times New Roman"/>
          <w:lang w:val="uz-Cyrl-UZ"/>
        </w:rPr>
        <w:t xml:space="preserve"> вакиллари томонидан </w:t>
      </w:r>
      <w:r w:rsidRPr="00B545A2">
        <w:rPr>
          <w:rFonts w:ascii="Times New Roman" w:hAnsi="Times New Roman"/>
          <w:b/>
          <w:lang w:val="uz-Cyrl-UZ"/>
        </w:rPr>
        <w:t>«Етказиб берувчи»</w:t>
      </w:r>
      <w:r w:rsidRPr="00B545A2">
        <w:rPr>
          <w:rFonts w:ascii="Times New Roman" w:hAnsi="Times New Roman"/>
          <w:lang w:val="uz-Cyrl-UZ"/>
        </w:rPr>
        <w:t xml:space="preserve"> вакиллари иштирокида амалга оширилади.</w:t>
      </w:r>
    </w:p>
    <w:p w14:paraId="317D844D" w14:textId="77777777" w:rsidR="00B545A2" w:rsidRPr="00B545A2" w:rsidRDefault="00B545A2" w:rsidP="00B545A2">
      <w:pPr>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3.6. Маҳсулотга эгалик ҳуқуқи ҳақиқий топшириш вақтида, ҳисобварақ-фактура имзоланганидан сўнг </w:t>
      </w:r>
      <w:r w:rsidRPr="00B545A2">
        <w:rPr>
          <w:rFonts w:ascii="Times New Roman" w:hAnsi="Times New Roman"/>
          <w:b/>
          <w:lang w:val="uz-Cyrl-UZ"/>
        </w:rPr>
        <w:t>«Харидор»</w:t>
      </w:r>
      <w:r w:rsidRPr="00B545A2">
        <w:rPr>
          <w:rFonts w:ascii="Times New Roman" w:hAnsi="Times New Roman"/>
          <w:lang w:val="uz-Cyrl-UZ"/>
        </w:rPr>
        <w:t>га ўтади.</w:t>
      </w:r>
    </w:p>
    <w:p w14:paraId="374954BE" w14:textId="77777777" w:rsidR="00B545A2" w:rsidRPr="00B545A2" w:rsidRDefault="00B545A2" w:rsidP="00B545A2">
      <w:pPr>
        <w:spacing w:after="0" w:line="240" w:lineRule="auto"/>
        <w:ind w:left="-142" w:firstLine="568"/>
        <w:jc w:val="both"/>
        <w:rPr>
          <w:rFonts w:ascii="Times New Roman" w:hAnsi="Times New Roman"/>
          <w:sz w:val="12"/>
          <w:szCs w:val="12"/>
          <w:lang w:val="uz-Cyrl-UZ"/>
        </w:rPr>
      </w:pPr>
    </w:p>
    <w:p w14:paraId="1344BD8A" w14:textId="77777777" w:rsidR="00B545A2" w:rsidRPr="00B545A2" w:rsidRDefault="00B545A2" w:rsidP="00B545A2">
      <w:pPr>
        <w:keepNext/>
        <w:keepLines/>
        <w:spacing w:after="0" w:line="240" w:lineRule="auto"/>
        <w:ind w:left="-142" w:firstLine="568"/>
        <w:jc w:val="center"/>
        <w:outlineLvl w:val="0"/>
        <w:rPr>
          <w:rFonts w:ascii="Times New Roman" w:hAnsi="Times New Roman"/>
          <w:b/>
          <w:lang w:val="uz-Cyrl-UZ"/>
        </w:rPr>
      </w:pPr>
      <w:r w:rsidRPr="00B545A2">
        <w:rPr>
          <w:rFonts w:ascii="Times New Roman" w:hAnsi="Times New Roman"/>
          <w:b/>
          <w:lang w:val="uz-Cyrl-UZ"/>
        </w:rPr>
        <w:t>4. ТОМОНЛАРНИНГ ЖАВОБГАРЛИГИ</w:t>
      </w:r>
    </w:p>
    <w:p w14:paraId="4F2819AB" w14:textId="77777777" w:rsidR="00B545A2" w:rsidRPr="00B545A2" w:rsidRDefault="00B545A2" w:rsidP="00B545A2">
      <w:pPr>
        <w:keepNext/>
        <w:keepLines/>
        <w:spacing w:after="0" w:line="240" w:lineRule="auto"/>
        <w:ind w:left="-142" w:firstLine="568"/>
        <w:jc w:val="center"/>
        <w:outlineLvl w:val="0"/>
        <w:rPr>
          <w:rFonts w:ascii="Times New Roman" w:hAnsi="Times New Roman"/>
          <w:b/>
          <w:sz w:val="8"/>
          <w:szCs w:val="8"/>
          <w:lang w:val="uz-Cyrl-UZ"/>
        </w:rPr>
      </w:pPr>
    </w:p>
    <w:p w14:paraId="506D9A59"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4.1. Шартнома бўйича </w:t>
      </w:r>
      <w:r w:rsidRPr="00B545A2">
        <w:rPr>
          <w:rFonts w:ascii="Times New Roman" w:hAnsi="Times New Roman"/>
          <w:b/>
          <w:lang w:val="uz-Cyrl-UZ"/>
        </w:rPr>
        <w:t>«Етказиб берувчи»</w:t>
      </w:r>
      <w:r w:rsidRPr="00B545A2">
        <w:rPr>
          <w:rFonts w:ascii="Times New Roman" w:hAnsi="Times New Roman"/>
          <w:lang w:val="uz-Cyrl-UZ"/>
        </w:rPr>
        <w:t xml:space="preserve"> зиммасига олган мажбуриятларни ўз вақтида ва лозим даражада бажармаган тақдирда </w:t>
      </w:r>
      <w:r w:rsidRPr="00B545A2">
        <w:rPr>
          <w:rFonts w:ascii="Times New Roman" w:hAnsi="Times New Roman"/>
          <w:b/>
          <w:lang w:val="uz-Cyrl-UZ"/>
        </w:rPr>
        <w:t>«Етказиб берувчи» «Харидор»</w:t>
      </w:r>
      <w:r w:rsidRPr="00B545A2">
        <w:rPr>
          <w:rFonts w:ascii="Times New Roman" w:hAnsi="Times New Roman"/>
          <w:lang w:val="uz-Cyrl-UZ"/>
        </w:rPr>
        <w:t xml:space="preserve">га бажарилмаган мажбурият қийматининг ҳар бир кечиктирилган куни учун </w:t>
      </w:r>
      <w:r w:rsidRPr="00B545A2">
        <w:rPr>
          <w:rFonts w:ascii="Times New Roman" w:hAnsi="Times New Roman"/>
          <w:b/>
          <w:lang w:val="uz-Cyrl-UZ"/>
        </w:rPr>
        <w:t>0,5</w:t>
      </w:r>
      <w:r w:rsidRPr="00B545A2">
        <w:rPr>
          <w:rFonts w:ascii="Times New Roman" w:hAnsi="Times New Roman"/>
          <w:lang w:val="uz-Cyrl-UZ"/>
        </w:rPr>
        <w:t xml:space="preserve">% миқдорида пеня тўлайди, бунда хисобланган пенянинг умумий миқдори етказиб берилмаган махсулот (иш хизмат)нинг </w:t>
      </w:r>
      <w:r w:rsidRPr="00B545A2">
        <w:rPr>
          <w:rFonts w:ascii="Times New Roman" w:hAnsi="Times New Roman"/>
          <w:b/>
          <w:lang w:val="uz-Cyrl-UZ"/>
        </w:rPr>
        <w:t>50</w:t>
      </w:r>
      <w:r w:rsidRPr="00B545A2">
        <w:rPr>
          <w:rFonts w:ascii="Times New Roman" w:hAnsi="Times New Roman"/>
          <w:lang w:val="uz-Cyrl-UZ"/>
        </w:rPr>
        <w:t>%дан ошмаслиги лозим.</w:t>
      </w:r>
    </w:p>
    <w:p w14:paraId="17C73162"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4.2. Етказиб берилган маҳсулот учун тўлов ўз вақтида тўланмаган тақдирда </w:t>
      </w:r>
      <w:r w:rsidRPr="00B545A2">
        <w:rPr>
          <w:rFonts w:ascii="Times New Roman" w:hAnsi="Times New Roman"/>
          <w:b/>
          <w:lang w:val="uz-Cyrl-UZ"/>
        </w:rPr>
        <w:t>«Харидор»</w:t>
      </w:r>
      <w:r w:rsidRPr="00B545A2">
        <w:rPr>
          <w:rFonts w:ascii="Times New Roman" w:hAnsi="Times New Roman"/>
          <w:lang w:val="uz-Cyrl-UZ"/>
        </w:rPr>
        <w:t xml:space="preserve"> </w:t>
      </w:r>
      <w:r w:rsidRPr="00B545A2">
        <w:rPr>
          <w:rFonts w:ascii="Times New Roman" w:hAnsi="Times New Roman"/>
          <w:b/>
          <w:lang w:val="uz-Cyrl-UZ"/>
        </w:rPr>
        <w:t>«Етказиб берувчи»</w:t>
      </w:r>
      <w:r w:rsidRPr="00B545A2">
        <w:rPr>
          <w:rFonts w:ascii="Times New Roman" w:hAnsi="Times New Roman"/>
          <w:lang w:val="uz-Cyrl-UZ"/>
        </w:rPr>
        <w:t xml:space="preserve">га ҳар бир кечиктирилган кун учун кечиктирилган тўловнинг </w:t>
      </w:r>
      <w:r w:rsidRPr="00B545A2">
        <w:rPr>
          <w:rFonts w:ascii="Times New Roman" w:hAnsi="Times New Roman"/>
          <w:b/>
          <w:lang w:val="uz-Cyrl-UZ"/>
        </w:rPr>
        <w:t>0,4</w:t>
      </w:r>
      <w:r w:rsidRPr="00B545A2">
        <w:rPr>
          <w:rFonts w:ascii="Times New Roman" w:hAnsi="Times New Roman"/>
          <w:lang w:val="uz-Cyrl-UZ"/>
        </w:rPr>
        <w:t xml:space="preserve">% ҳажмида  пеня тўлайди, бунда хисобланган пенянинг умумий суммаси кечиктирилган тўловнинг </w:t>
      </w:r>
      <w:r w:rsidRPr="00B545A2">
        <w:rPr>
          <w:rFonts w:ascii="Times New Roman" w:hAnsi="Times New Roman"/>
          <w:b/>
          <w:lang w:val="uz-Cyrl-UZ"/>
        </w:rPr>
        <w:t>50</w:t>
      </w:r>
      <w:r w:rsidRPr="00B545A2">
        <w:rPr>
          <w:rFonts w:ascii="Times New Roman" w:hAnsi="Times New Roman"/>
          <w:lang w:val="uz-Cyrl-UZ"/>
        </w:rPr>
        <w:t>%дан ошмаслиги лозим.</w:t>
      </w:r>
    </w:p>
    <w:p w14:paraId="4FBE4967" w14:textId="77777777" w:rsidR="00B545A2" w:rsidRPr="00B545A2"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4.3. Етказиб берилган маҳсулот мазкур шартноманинг 1.3. бандида кўрсатилган талабларга жавоб бермаган ҳолда, </w:t>
      </w:r>
      <w:r w:rsidRPr="00B545A2">
        <w:rPr>
          <w:rFonts w:ascii="Times New Roman" w:hAnsi="Times New Roman"/>
          <w:b/>
          <w:lang w:val="uz-Cyrl-UZ"/>
        </w:rPr>
        <w:t>«Харидор»</w:t>
      </w:r>
      <w:r w:rsidRPr="00B545A2">
        <w:rPr>
          <w:rFonts w:ascii="Times New Roman" w:hAnsi="Times New Roman"/>
          <w:lang w:val="uz-Cyrl-UZ"/>
        </w:rPr>
        <w:t xml:space="preserve"> маҳсулотни қабул қилиш ва тўловини амалга оширишдан бош тортишга, маҳсулот тўлови амалга оширилган бўлса сифатли маҳсулотга алмаштирилиши ёки тўланган суммасини қайтарилишини талаб қилишга, </w:t>
      </w:r>
      <w:r w:rsidRPr="00B545A2">
        <w:rPr>
          <w:rFonts w:ascii="Times New Roman" w:hAnsi="Times New Roman"/>
          <w:b/>
          <w:lang w:val="uz-Cyrl-UZ"/>
        </w:rPr>
        <w:t>«Етказиб берувчи»</w:t>
      </w:r>
      <w:r w:rsidRPr="00B545A2">
        <w:rPr>
          <w:rFonts w:ascii="Times New Roman" w:hAnsi="Times New Roman"/>
          <w:lang w:val="uz-Cyrl-UZ"/>
        </w:rPr>
        <w:t xml:space="preserve">дан талаб даражасида бўлмаган маҳсулот нархининг </w:t>
      </w:r>
      <w:r w:rsidRPr="00B545A2">
        <w:rPr>
          <w:rFonts w:ascii="Times New Roman" w:hAnsi="Times New Roman"/>
          <w:b/>
          <w:lang w:val="uz-Cyrl-UZ"/>
        </w:rPr>
        <w:t>20</w:t>
      </w:r>
      <w:r w:rsidRPr="00B545A2">
        <w:rPr>
          <w:rFonts w:ascii="Times New Roman" w:hAnsi="Times New Roman"/>
          <w:lang w:val="uz-Cyrl-UZ"/>
        </w:rPr>
        <w:t xml:space="preserve">% ҳажмида жарима солишга ҳақлидир. </w:t>
      </w:r>
    </w:p>
    <w:p w14:paraId="5212D539" w14:textId="77777777" w:rsidR="00B545A2" w:rsidRPr="00DE1799" w:rsidRDefault="00B545A2" w:rsidP="00B545A2">
      <w:pPr>
        <w:tabs>
          <w:tab w:val="left" w:pos="851"/>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4.4. Мажбуриятлар талаб даражасида бажарилмаганлиги сабабли жарима ва пенянинг  тўланиши </w:t>
      </w:r>
      <w:r w:rsidRPr="00DE1799">
        <w:rPr>
          <w:rFonts w:ascii="Times New Roman" w:hAnsi="Times New Roman"/>
          <w:lang w:val="uz-Cyrl-UZ"/>
        </w:rPr>
        <w:t>томонларнинг шартнома бўйича ўз мажбуриятларини бажаришидан озод қилмайди.</w:t>
      </w:r>
    </w:p>
    <w:p w14:paraId="378ADF9F" w14:textId="77777777" w:rsidR="00B545A2" w:rsidRPr="00DE1799" w:rsidRDefault="00B545A2" w:rsidP="00B545A2">
      <w:pPr>
        <w:spacing w:after="0" w:line="240" w:lineRule="auto"/>
        <w:ind w:left="-142" w:firstLine="568"/>
        <w:jc w:val="both"/>
        <w:rPr>
          <w:rFonts w:ascii="Times New Roman" w:hAnsi="Times New Roman"/>
          <w:lang w:val="uz-Cyrl-UZ"/>
        </w:rPr>
      </w:pPr>
      <w:r w:rsidRPr="00DE1799">
        <w:rPr>
          <w:rFonts w:ascii="Times New Roman" w:hAnsi="Times New Roman"/>
          <w:lang w:val="uz-Cyrl-UZ"/>
        </w:rPr>
        <w:t xml:space="preserve">4.5. </w:t>
      </w:r>
      <w:r w:rsidRPr="00DE1799">
        <w:rPr>
          <w:rFonts w:ascii="Times New Roman" w:hAnsi="Times New Roman"/>
          <w:b/>
          <w:spacing w:val="-6"/>
          <w:lang w:val="uz-Cyrl-UZ"/>
        </w:rPr>
        <w:t>«Етказиб берувчи»</w:t>
      </w:r>
      <w:r w:rsidRPr="00DE1799">
        <w:rPr>
          <w:rFonts w:ascii="Times New Roman" w:hAnsi="Times New Roman"/>
          <w:lang w:val="uz-Cyrl-UZ"/>
        </w:rPr>
        <w:t xml:space="preserve"> Ўзбекистон Республикаси ҳудудига маҳсулотнинг қонуний олиб кирилишини назорат қилувчи қонунчилик талабларига риоя қилиниши учун жавобгардир.</w:t>
      </w:r>
    </w:p>
    <w:p w14:paraId="65B1B086" w14:textId="2C092132" w:rsidR="00B545A2" w:rsidRPr="00DE1799" w:rsidRDefault="00B545A2" w:rsidP="00B545A2">
      <w:pPr>
        <w:autoSpaceDE w:val="0"/>
        <w:spacing w:after="0" w:line="240" w:lineRule="auto"/>
        <w:ind w:left="-142" w:firstLine="568"/>
        <w:contextualSpacing/>
        <w:jc w:val="both"/>
        <w:rPr>
          <w:rFonts w:ascii="Times New Roman" w:hAnsi="Times New Roman"/>
          <w:lang w:val="uz-Cyrl-UZ"/>
        </w:rPr>
      </w:pPr>
      <w:r w:rsidRPr="00DE1799">
        <w:rPr>
          <w:rFonts w:ascii="Times New Roman" w:hAnsi="Times New Roman"/>
          <w:lang w:val="uz-Cyrl-UZ"/>
        </w:rPr>
        <w:t xml:space="preserve">4.6. Шартномага асосан махсулот етказиб берилмаган тақдирда </w:t>
      </w:r>
      <w:r w:rsidRPr="00DE1799">
        <w:rPr>
          <w:rFonts w:ascii="Times New Roman" w:hAnsi="Times New Roman"/>
          <w:b/>
          <w:lang w:val="uz-Cyrl-UZ"/>
        </w:rPr>
        <w:t xml:space="preserve">«Харидор» </w:t>
      </w:r>
      <w:r w:rsidRPr="00DE1799">
        <w:rPr>
          <w:rFonts w:ascii="Times New Roman" w:hAnsi="Times New Roman"/>
          <w:lang w:val="uz-Cyrl-UZ"/>
        </w:rPr>
        <w:t xml:space="preserve">шартнома қийматининг </w:t>
      </w:r>
      <w:r w:rsidRPr="00DE1799">
        <w:rPr>
          <w:rFonts w:ascii="Times New Roman" w:hAnsi="Times New Roman"/>
          <w:b/>
          <w:lang w:val="uz-Cyrl-UZ"/>
        </w:rPr>
        <w:t>50</w:t>
      </w:r>
      <w:r w:rsidRPr="00DE1799">
        <w:rPr>
          <w:rFonts w:ascii="Times New Roman" w:hAnsi="Times New Roman"/>
          <w:lang w:val="uz-Cyrl-UZ"/>
        </w:rPr>
        <w:t xml:space="preserve">%  миқдорида неустойка ундириш тўғрисида </w:t>
      </w:r>
      <w:r w:rsidR="005F66DF">
        <w:rPr>
          <w:rFonts w:ascii="Times New Roman" w:hAnsi="Times New Roman"/>
          <w:lang w:val="uz-Cyrl-UZ"/>
        </w:rPr>
        <w:t>Жиззах</w:t>
      </w:r>
      <w:r w:rsidRPr="00DE1799">
        <w:rPr>
          <w:rFonts w:ascii="Times New Roman" w:hAnsi="Times New Roman"/>
          <w:lang w:val="uz-Cyrl-UZ"/>
        </w:rPr>
        <w:t xml:space="preserve"> туманлараро иқтисодий судига мурожаат қилиш ҳуқуқига эга бўлади.</w:t>
      </w:r>
    </w:p>
    <w:p w14:paraId="6CCDF5BE" w14:textId="77777777" w:rsidR="00B545A2" w:rsidRPr="00DE1799" w:rsidRDefault="00B545A2" w:rsidP="00B545A2">
      <w:pPr>
        <w:spacing w:after="0" w:line="240" w:lineRule="auto"/>
        <w:ind w:left="-142" w:firstLine="568"/>
        <w:jc w:val="both"/>
        <w:rPr>
          <w:rFonts w:ascii="Times New Roman" w:hAnsi="Times New Roman"/>
          <w:sz w:val="12"/>
          <w:szCs w:val="12"/>
          <w:lang w:val="uz-Cyrl-UZ"/>
        </w:rPr>
      </w:pPr>
    </w:p>
    <w:p w14:paraId="34597DE6" w14:textId="77777777" w:rsidR="00B545A2" w:rsidRPr="00DE1799" w:rsidRDefault="00B545A2" w:rsidP="00B545A2">
      <w:pPr>
        <w:spacing w:after="0" w:line="240" w:lineRule="auto"/>
        <w:ind w:left="-142" w:firstLine="568"/>
        <w:jc w:val="center"/>
        <w:rPr>
          <w:rFonts w:ascii="Times New Roman" w:hAnsi="Times New Roman"/>
          <w:b/>
          <w:bCs/>
          <w:spacing w:val="-6"/>
          <w:lang w:val="uz-Cyrl-UZ"/>
        </w:rPr>
      </w:pPr>
      <w:r w:rsidRPr="00DE1799">
        <w:rPr>
          <w:rFonts w:ascii="Times New Roman" w:hAnsi="Times New Roman"/>
          <w:b/>
          <w:bCs/>
          <w:spacing w:val="-6"/>
          <w:lang w:val="uz-Cyrl-UZ"/>
        </w:rPr>
        <w:t>5. ТОМОНЛАРНИНГ ҲУҚУҚ ВА МАЖБУРИЯТЛАРИ</w:t>
      </w:r>
    </w:p>
    <w:p w14:paraId="683FAE67" w14:textId="77777777" w:rsidR="00B545A2" w:rsidRPr="00DE1799" w:rsidRDefault="00B545A2" w:rsidP="00B545A2">
      <w:pPr>
        <w:spacing w:after="0" w:line="240" w:lineRule="auto"/>
        <w:ind w:left="-142" w:firstLine="568"/>
        <w:jc w:val="center"/>
        <w:rPr>
          <w:rFonts w:ascii="Times New Roman" w:hAnsi="Times New Roman"/>
          <w:b/>
          <w:bCs/>
          <w:spacing w:val="-6"/>
          <w:sz w:val="8"/>
          <w:szCs w:val="8"/>
          <w:lang w:val="uz-Cyrl-UZ"/>
        </w:rPr>
      </w:pPr>
    </w:p>
    <w:p w14:paraId="6E129B0E" w14:textId="77777777" w:rsidR="00B545A2" w:rsidRPr="00B545A2" w:rsidRDefault="00B545A2" w:rsidP="00B545A2">
      <w:pPr>
        <w:spacing w:after="0" w:line="240" w:lineRule="auto"/>
        <w:ind w:left="-142" w:firstLine="568"/>
        <w:jc w:val="both"/>
        <w:rPr>
          <w:rFonts w:ascii="Times New Roman" w:hAnsi="Times New Roman"/>
          <w:b/>
          <w:bCs/>
          <w:spacing w:val="-6"/>
          <w:lang w:val="uz-Cyrl-UZ"/>
        </w:rPr>
      </w:pPr>
      <w:r w:rsidRPr="00DE1799">
        <w:rPr>
          <w:rFonts w:ascii="Times New Roman" w:hAnsi="Times New Roman"/>
          <w:b/>
          <w:bCs/>
          <w:spacing w:val="-6"/>
          <w:lang w:val="uz-Cyrl-UZ"/>
        </w:rPr>
        <w:t xml:space="preserve">5.1. </w:t>
      </w:r>
      <w:r w:rsidRPr="00DE1799">
        <w:rPr>
          <w:rFonts w:ascii="Times New Roman" w:hAnsi="Times New Roman"/>
          <w:b/>
          <w:spacing w:val="-6"/>
          <w:lang w:val="uz-Cyrl-UZ"/>
        </w:rPr>
        <w:t>«Етказиб берувчи»нинг</w:t>
      </w:r>
      <w:r w:rsidRPr="00DE1799">
        <w:rPr>
          <w:rFonts w:ascii="Times New Roman" w:hAnsi="Times New Roman"/>
          <w:spacing w:val="-6"/>
          <w:lang w:val="uz-Cyrl-UZ"/>
        </w:rPr>
        <w:t xml:space="preserve"> </w:t>
      </w:r>
      <w:r w:rsidRPr="00DE1799">
        <w:rPr>
          <w:rFonts w:ascii="Times New Roman" w:hAnsi="Times New Roman"/>
          <w:b/>
          <w:bCs/>
          <w:spacing w:val="-6"/>
          <w:lang w:val="uz-Cyrl-UZ"/>
        </w:rPr>
        <w:t>мажбуриятлари:</w:t>
      </w:r>
    </w:p>
    <w:p w14:paraId="5AD348AB" w14:textId="74A402B8" w:rsidR="00B545A2" w:rsidRPr="00B545A2" w:rsidRDefault="00B545A2" w:rsidP="00B545A2">
      <w:pPr>
        <w:autoSpaceDE w:val="0"/>
        <w:autoSpaceDN w:val="0"/>
        <w:adjustRightInd w:val="0"/>
        <w:spacing w:after="0" w:line="240" w:lineRule="auto"/>
        <w:ind w:left="-142" w:firstLine="568"/>
        <w:jc w:val="both"/>
        <w:rPr>
          <w:rFonts w:ascii="Times New Roman" w:hAnsi="Times New Roman"/>
          <w:spacing w:val="-4"/>
          <w:lang w:val="uz-Cyrl-UZ"/>
        </w:rPr>
      </w:pPr>
      <w:r w:rsidRPr="00B545A2">
        <w:rPr>
          <w:rFonts w:ascii="Times New Roman" w:hAnsi="Times New Roman"/>
          <w:bCs/>
          <w:spacing w:val="-4"/>
          <w:lang w:val="uz-Cyrl-UZ"/>
        </w:rPr>
        <w:lastRenderedPageBreak/>
        <w:t>5.1.1.</w:t>
      </w:r>
      <w:r w:rsidRPr="00B545A2">
        <w:rPr>
          <w:rFonts w:ascii="Times New Roman" w:hAnsi="Times New Roman"/>
          <w:spacing w:val="-4"/>
          <w:lang w:val="uz-Cyrl-UZ"/>
        </w:rPr>
        <w:t xml:space="preserve"> </w:t>
      </w:r>
      <w:r w:rsidRPr="00B545A2">
        <w:rPr>
          <w:rFonts w:ascii="Times New Roman" w:hAnsi="Times New Roman"/>
          <w:lang w:val="uz-Cyrl-UZ"/>
        </w:rPr>
        <w:t>Ўзбекистон Республикасининг 29.08.1998 йилдаги “Хўжалик юритувчи субъектлар фаолиятининг шартномавий-ҳуқуқий базаси тўғриси”даги 670-</w:t>
      </w:r>
      <w:r w:rsidR="00E16F3B" w:rsidRPr="00E16F3B">
        <w:rPr>
          <w:rFonts w:ascii="Times New Roman" w:hAnsi="Times New Roman"/>
          <w:lang w:val="uz-Cyrl-UZ"/>
        </w:rPr>
        <w:t>I</w:t>
      </w:r>
      <w:r w:rsidRPr="00B545A2">
        <w:rPr>
          <w:rFonts w:ascii="Times New Roman" w:hAnsi="Times New Roman"/>
          <w:lang w:val="uz-Cyrl-UZ"/>
        </w:rPr>
        <w:t>-сонли қонуни</w:t>
      </w:r>
      <w:r w:rsidRPr="00B545A2">
        <w:rPr>
          <w:rFonts w:ascii="Times New Roman" w:hAnsi="Times New Roman"/>
          <w:spacing w:val="-4"/>
          <w:lang w:val="uz-Cyrl-UZ"/>
        </w:rPr>
        <w:t>нинг талабига риоя этиш.</w:t>
      </w:r>
    </w:p>
    <w:p w14:paraId="7697A734"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bCs/>
          <w:spacing w:val="-6"/>
          <w:lang w:val="uz-Cyrl-UZ"/>
        </w:rPr>
      </w:pPr>
      <w:r w:rsidRPr="00B545A2">
        <w:rPr>
          <w:rFonts w:ascii="Times New Roman" w:hAnsi="Times New Roman"/>
          <w:bCs/>
          <w:spacing w:val="-6"/>
          <w:lang w:val="uz-Cyrl-UZ"/>
        </w:rPr>
        <w:t>5.1.2. Ш</w:t>
      </w:r>
      <w:r w:rsidRPr="00B545A2">
        <w:rPr>
          <w:rFonts w:ascii="Times New Roman" w:hAnsi="Times New Roman"/>
          <w:lang w:val="uz-Cyrl-UZ"/>
        </w:rPr>
        <w:t>артномада белгиланган мажбуриятларни ўз вақтида бажарилишини таъминлаш;</w:t>
      </w:r>
    </w:p>
    <w:p w14:paraId="32F662FD" w14:textId="77777777" w:rsidR="00B545A2" w:rsidRPr="00B545A2" w:rsidRDefault="00B545A2" w:rsidP="00B545A2">
      <w:pPr>
        <w:spacing w:after="0" w:line="240" w:lineRule="auto"/>
        <w:ind w:left="-142" w:firstLine="568"/>
        <w:jc w:val="both"/>
        <w:rPr>
          <w:rFonts w:ascii="Times New Roman" w:hAnsi="Times New Roman"/>
          <w:bCs/>
          <w:spacing w:val="-6"/>
          <w:lang w:val="uz-Cyrl-UZ"/>
        </w:rPr>
      </w:pPr>
      <w:r w:rsidRPr="00B545A2">
        <w:rPr>
          <w:rFonts w:ascii="Times New Roman" w:hAnsi="Times New Roman"/>
          <w:bCs/>
          <w:spacing w:val="-6"/>
          <w:lang w:val="uz-Cyrl-UZ"/>
        </w:rPr>
        <w:t xml:space="preserve">5.1.3. </w:t>
      </w:r>
      <w:r w:rsidRPr="00B545A2">
        <w:rPr>
          <w:rFonts w:ascii="Times New Roman" w:hAnsi="Times New Roman"/>
          <w:b/>
          <w:bCs/>
          <w:spacing w:val="-6"/>
          <w:lang w:val="uz-Cyrl-UZ"/>
        </w:rPr>
        <w:t>«Харидор</w:t>
      </w:r>
      <w:r w:rsidRPr="00B545A2">
        <w:rPr>
          <w:rFonts w:ascii="Times New Roman" w:hAnsi="Times New Roman"/>
          <w:b/>
          <w:spacing w:val="-6"/>
          <w:lang w:val="uz-Cyrl-UZ"/>
        </w:rPr>
        <w:t>»</w:t>
      </w:r>
      <w:r w:rsidRPr="00B545A2">
        <w:rPr>
          <w:rFonts w:ascii="Times New Roman" w:hAnsi="Times New Roman"/>
          <w:bCs/>
          <w:spacing w:val="-6"/>
          <w:lang w:val="uz-Cyrl-UZ"/>
        </w:rPr>
        <w:t>нинг талабига асосан етказиб берилган махсулот (кўрсатилган хизмат ва иш,) учун қонунчиликда таъқиқланмаган бошқа ҳужжатларни тақдим қилиш.</w:t>
      </w:r>
    </w:p>
    <w:p w14:paraId="3140495F" w14:textId="01F3E3FC" w:rsidR="00B545A2" w:rsidRPr="00B545A2" w:rsidRDefault="00B545A2" w:rsidP="00B545A2">
      <w:pPr>
        <w:spacing w:after="0" w:line="240" w:lineRule="auto"/>
        <w:ind w:left="-142" w:firstLine="568"/>
        <w:jc w:val="both"/>
        <w:rPr>
          <w:rFonts w:ascii="Times New Roman" w:hAnsi="Times New Roman"/>
          <w:b/>
          <w:spacing w:val="-6"/>
          <w:lang w:val="uz-Cyrl-UZ"/>
        </w:rPr>
      </w:pPr>
      <w:r w:rsidRPr="00B545A2">
        <w:rPr>
          <w:rFonts w:ascii="Times New Roman" w:hAnsi="Times New Roman"/>
          <w:bCs/>
          <w:spacing w:val="-6"/>
          <w:lang w:val="uz-Cyrl-UZ"/>
        </w:rPr>
        <w:t xml:space="preserve">5.1.4. </w:t>
      </w:r>
      <w:r w:rsidRPr="00B545A2">
        <w:rPr>
          <w:rFonts w:ascii="Times New Roman" w:hAnsi="Times New Roman"/>
          <w:spacing w:val="-6"/>
          <w:lang w:val="uz-Cyrl-UZ"/>
        </w:rPr>
        <w:t xml:space="preserve">Текширув ўтказишга ваколати бўлган  шахслардан ташқари, </w:t>
      </w:r>
      <w:r w:rsidRPr="00B545A2">
        <w:rPr>
          <w:rFonts w:ascii="Times New Roman" w:hAnsi="Times New Roman"/>
          <w:b/>
          <w:spacing w:val="-6"/>
          <w:lang w:val="uz-Cyrl-UZ"/>
        </w:rPr>
        <w:t>«Харидор»</w:t>
      </w:r>
      <w:r w:rsidR="00636DF1">
        <w:rPr>
          <w:rFonts w:ascii="Times New Roman" w:hAnsi="Times New Roman"/>
          <w:spacing w:val="-6"/>
          <w:lang w:val="uz-Cyrl-UZ"/>
        </w:rPr>
        <w:t>нинг ру</w:t>
      </w:r>
      <w:r w:rsidRPr="00B545A2">
        <w:rPr>
          <w:rFonts w:ascii="Times New Roman" w:hAnsi="Times New Roman"/>
          <w:spacing w:val="-6"/>
          <w:lang w:val="uz-Cyrl-UZ"/>
        </w:rPr>
        <w:t>хсатисиз олинган маълумотларни учинчи шахсга тақдим қилмаслик.</w:t>
      </w:r>
    </w:p>
    <w:p w14:paraId="0A4B839A" w14:textId="77777777" w:rsidR="00B545A2" w:rsidRPr="00B545A2" w:rsidRDefault="00B545A2" w:rsidP="00B545A2">
      <w:pPr>
        <w:spacing w:after="0" w:line="240" w:lineRule="auto"/>
        <w:ind w:left="-142" w:firstLine="568"/>
        <w:jc w:val="both"/>
        <w:rPr>
          <w:rFonts w:ascii="Times New Roman" w:hAnsi="Times New Roman"/>
          <w:b/>
          <w:spacing w:val="-6"/>
          <w:lang w:val="uz-Cyrl-UZ"/>
        </w:rPr>
      </w:pPr>
      <w:r w:rsidRPr="00B545A2">
        <w:rPr>
          <w:rFonts w:ascii="Times New Roman" w:hAnsi="Times New Roman"/>
          <w:b/>
          <w:spacing w:val="-6"/>
          <w:lang w:val="uz-Cyrl-UZ"/>
        </w:rPr>
        <w:t>5.2. Харидорнинг мажбуриятлари:</w:t>
      </w:r>
    </w:p>
    <w:p w14:paraId="0E04665E" w14:textId="77777777"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 xml:space="preserve">5.2.1. </w:t>
      </w:r>
      <w:r w:rsidRPr="00B545A2">
        <w:rPr>
          <w:rFonts w:ascii="Times New Roman" w:hAnsi="Times New Roman"/>
          <w:b/>
          <w:spacing w:val="-6"/>
          <w:lang w:val="uz-Cyrl-UZ"/>
        </w:rPr>
        <w:t>«Етказиб берувчи»</w:t>
      </w:r>
      <w:r w:rsidRPr="00B545A2">
        <w:rPr>
          <w:rFonts w:ascii="Times New Roman" w:hAnsi="Times New Roman"/>
          <w:spacing w:val="-6"/>
          <w:lang w:val="uz-Cyrl-UZ"/>
        </w:rPr>
        <w:t xml:space="preserve"> томондан олдиндан тўланган тўлов қоплангандан сўнг, мазкур шартномада белиланган муддатда, қолган суммани унинг ҳисоб рақамига ўз вақтида ўтказиш.  </w:t>
      </w:r>
    </w:p>
    <w:p w14:paraId="59D7D932" w14:textId="77777777"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5.2.2. Етказиб берилган махсулот (кўрсатилган хизмат ва бажарилган иш)лар бўйича камчиликлар аниқланмаган тақдирда уларни қабул қилиш.</w:t>
      </w:r>
    </w:p>
    <w:p w14:paraId="48B44415" w14:textId="77777777" w:rsidR="00B545A2" w:rsidRPr="00B545A2" w:rsidRDefault="00B545A2" w:rsidP="00B545A2">
      <w:pPr>
        <w:spacing w:after="0" w:line="240" w:lineRule="auto"/>
        <w:ind w:left="-142" w:firstLine="568"/>
        <w:jc w:val="both"/>
        <w:rPr>
          <w:rFonts w:ascii="Times New Roman" w:hAnsi="Times New Roman"/>
          <w:bCs/>
          <w:spacing w:val="-6"/>
          <w:lang w:val="uz-Cyrl-UZ"/>
        </w:rPr>
      </w:pPr>
      <w:r w:rsidRPr="00B545A2">
        <w:rPr>
          <w:rFonts w:ascii="Times New Roman" w:hAnsi="Times New Roman"/>
          <w:bCs/>
          <w:spacing w:val="-6"/>
          <w:lang w:val="uz-Cyrl-UZ"/>
        </w:rPr>
        <w:t>Томонлар мазкур шартномада кўрсатилмаган, амалдаги қонунчиликка асосан бошқа ҳуқуқ ва мажбуриятларга эга.</w:t>
      </w:r>
    </w:p>
    <w:p w14:paraId="46A4A934" w14:textId="77777777"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Мажбуриятлар тўлиқ бажарилмаганда, жарима ва пеняларнинг тўланиши шунингдек шартноманинг амал қилиш муддатининг тугаши томонларнинг шартномадаги мажбуриятларни бажаришдан озод қилмайди.</w:t>
      </w:r>
    </w:p>
    <w:p w14:paraId="35FC05FC" w14:textId="77777777" w:rsidR="00B545A2" w:rsidRPr="00B545A2" w:rsidRDefault="00B545A2" w:rsidP="00B545A2">
      <w:pPr>
        <w:spacing w:after="0" w:line="240" w:lineRule="auto"/>
        <w:ind w:left="-142" w:firstLine="568"/>
        <w:jc w:val="center"/>
        <w:rPr>
          <w:rFonts w:ascii="Times New Roman" w:hAnsi="Times New Roman"/>
          <w:b/>
          <w:spacing w:val="-6"/>
          <w:sz w:val="12"/>
          <w:szCs w:val="12"/>
          <w:lang w:val="uz-Cyrl-UZ"/>
        </w:rPr>
      </w:pPr>
    </w:p>
    <w:p w14:paraId="207E6313" w14:textId="77777777" w:rsidR="00B545A2" w:rsidRPr="00B545A2" w:rsidRDefault="00B545A2" w:rsidP="00B545A2">
      <w:pPr>
        <w:autoSpaceDE w:val="0"/>
        <w:autoSpaceDN w:val="0"/>
        <w:adjustRightInd w:val="0"/>
        <w:spacing w:after="0" w:line="240" w:lineRule="auto"/>
        <w:ind w:left="-142" w:firstLine="568"/>
        <w:jc w:val="center"/>
        <w:rPr>
          <w:rFonts w:ascii="Times New Roman" w:hAnsi="Times New Roman"/>
          <w:b/>
          <w:spacing w:val="-6"/>
          <w:lang w:val="uz-Cyrl-UZ"/>
        </w:rPr>
      </w:pPr>
      <w:bookmarkStart w:id="0" w:name="_Hlk160907258"/>
      <w:r w:rsidRPr="00B545A2">
        <w:rPr>
          <w:rFonts w:ascii="Times New Roman" w:hAnsi="Times New Roman"/>
          <w:b/>
          <w:spacing w:val="-6"/>
          <w:lang w:val="uz-Cyrl-UZ"/>
        </w:rPr>
        <w:t>6. ЎРАМ ВА МАРКАЛАШ</w:t>
      </w:r>
    </w:p>
    <w:p w14:paraId="2BAB912B" w14:textId="77777777" w:rsidR="00B545A2" w:rsidRPr="00B545A2" w:rsidRDefault="00B545A2" w:rsidP="00B545A2">
      <w:pPr>
        <w:autoSpaceDE w:val="0"/>
        <w:autoSpaceDN w:val="0"/>
        <w:adjustRightInd w:val="0"/>
        <w:spacing w:after="0" w:line="240" w:lineRule="auto"/>
        <w:ind w:left="-142" w:firstLine="568"/>
        <w:jc w:val="center"/>
        <w:rPr>
          <w:rFonts w:ascii="Times New Roman" w:hAnsi="Times New Roman"/>
          <w:b/>
          <w:spacing w:val="-6"/>
          <w:sz w:val="8"/>
          <w:szCs w:val="8"/>
          <w:lang w:val="uz-Cyrl-UZ"/>
        </w:rPr>
      </w:pPr>
    </w:p>
    <w:p w14:paraId="6FECDA1D" w14:textId="38F4E46F" w:rsidR="00B545A2" w:rsidRPr="00DE1799" w:rsidRDefault="00B545A2" w:rsidP="00B545A2">
      <w:pPr>
        <w:spacing w:after="0" w:line="240" w:lineRule="auto"/>
        <w:ind w:left="-142" w:firstLine="568"/>
        <w:jc w:val="both"/>
        <w:rPr>
          <w:rFonts w:ascii="Times New Roman" w:hAnsi="Times New Roman"/>
          <w:b/>
          <w:bCs/>
          <w:snapToGrid w:val="0"/>
          <w:spacing w:val="-6"/>
          <w:lang w:val="uz-Cyrl-UZ"/>
        </w:rPr>
      </w:pPr>
      <w:bookmarkStart w:id="1" w:name="_Hlk81132021"/>
      <w:r w:rsidRPr="00B545A2">
        <w:rPr>
          <w:rFonts w:ascii="Times New Roman" w:hAnsi="Times New Roman"/>
          <w:spacing w:val="-4"/>
          <w:lang w:val="uz-Cyrl-UZ"/>
        </w:rPr>
        <w:t xml:space="preserve">6.1. </w:t>
      </w:r>
      <w:bookmarkEnd w:id="1"/>
      <w:r w:rsidRPr="00B545A2">
        <w:rPr>
          <w:rFonts w:ascii="Times New Roman" w:hAnsi="Times New Roman"/>
          <w:spacing w:val="-4"/>
          <w:lang w:val="uz-Cyrl-UZ"/>
        </w:rPr>
        <w:t>Мазкур</w:t>
      </w:r>
      <w:r w:rsidR="0074407F">
        <w:rPr>
          <w:rFonts w:ascii="Times New Roman" w:hAnsi="Times New Roman"/>
          <w:spacing w:val="-4"/>
          <w:lang w:val="uz-Cyrl-UZ"/>
        </w:rPr>
        <w:t xml:space="preserve"> шартнома бўйича чоп этилган маҳ</w:t>
      </w:r>
      <w:r w:rsidRPr="00B545A2">
        <w:rPr>
          <w:rFonts w:ascii="Times New Roman" w:hAnsi="Times New Roman"/>
          <w:spacing w:val="-4"/>
          <w:lang w:val="uz-Cyrl-UZ"/>
        </w:rPr>
        <w:t xml:space="preserve">сулотлар юклаб жўнатишга тайёр холатда ташишда ва </w:t>
      </w:r>
      <w:r w:rsidRPr="00DE1799">
        <w:rPr>
          <w:rFonts w:ascii="Times New Roman" w:hAnsi="Times New Roman"/>
          <w:spacing w:val="-4"/>
          <w:lang w:val="uz-Cyrl-UZ"/>
        </w:rPr>
        <w:t xml:space="preserve">сақлашда яхши сақланиши учун маркаланган ва қоғоз ўрамга ўралган бўлиши керак. Ўраш ва маркалаш учун кетадиган харажатларни </w:t>
      </w:r>
      <w:r w:rsidRPr="00DE1799">
        <w:rPr>
          <w:rFonts w:ascii="Times New Roman" w:hAnsi="Times New Roman"/>
          <w:b/>
          <w:spacing w:val="-6"/>
          <w:lang w:val="uz-Cyrl-UZ"/>
        </w:rPr>
        <w:t>«Етказиб берувчи»</w:t>
      </w:r>
      <w:r w:rsidRPr="00DE1799">
        <w:rPr>
          <w:rFonts w:ascii="Times New Roman" w:hAnsi="Times New Roman"/>
          <w:spacing w:val="-4"/>
          <w:lang w:val="uz-Cyrl-UZ"/>
        </w:rPr>
        <w:t xml:space="preserve"> ўз зиммасига олади.</w:t>
      </w:r>
    </w:p>
    <w:bookmarkEnd w:id="0"/>
    <w:p w14:paraId="6C786CEA" w14:textId="77777777" w:rsidR="00B545A2" w:rsidRPr="00DE1799" w:rsidRDefault="00B545A2" w:rsidP="00B545A2">
      <w:pPr>
        <w:autoSpaceDE w:val="0"/>
        <w:autoSpaceDN w:val="0"/>
        <w:adjustRightInd w:val="0"/>
        <w:spacing w:after="0" w:line="240" w:lineRule="auto"/>
        <w:ind w:left="-142" w:firstLine="568"/>
        <w:jc w:val="center"/>
        <w:rPr>
          <w:rFonts w:ascii="Times New Roman" w:hAnsi="Times New Roman"/>
          <w:b/>
          <w:spacing w:val="-6"/>
          <w:sz w:val="12"/>
          <w:szCs w:val="12"/>
          <w:lang w:val="uz-Cyrl-UZ"/>
        </w:rPr>
      </w:pPr>
    </w:p>
    <w:p w14:paraId="62F739E0" w14:textId="77777777" w:rsidR="00B545A2" w:rsidRPr="00DE1799" w:rsidRDefault="00B545A2" w:rsidP="00B545A2">
      <w:pPr>
        <w:autoSpaceDE w:val="0"/>
        <w:autoSpaceDN w:val="0"/>
        <w:adjustRightInd w:val="0"/>
        <w:spacing w:after="0" w:line="240" w:lineRule="auto"/>
        <w:ind w:left="-142" w:firstLine="568"/>
        <w:jc w:val="center"/>
        <w:rPr>
          <w:rFonts w:ascii="Times New Roman" w:hAnsi="Times New Roman"/>
          <w:b/>
          <w:spacing w:val="-6"/>
          <w:lang w:val="uz-Cyrl-UZ"/>
        </w:rPr>
      </w:pPr>
      <w:r w:rsidRPr="00DE1799">
        <w:rPr>
          <w:rFonts w:ascii="Times New Roman" w:hAnsi="Times New Roman"/>
          <w:b/>
          <w:spacing w:val="-6"/>
          <w:lang w:val="uz-Cyrl-UZ"/>
        </w:rPr>
        <w:t>7. НИЗОЛАРНИ ҲАЛ ҚИЛИШ</w:t>
      </w:r>
    </w:p>
    <w:p w14:paraId="417443BB" w14:textId="77777777" w:rsidR="00B545A2" w:rsidRPr="00DE1799" w:rsidRDefault="00B545A2" w:rsidP="00B545A2">
      <w:pPr>
        <w:autoSpaceDE w:val="0"/>
        <w:autoSpaceDN w:val="0"/>
        <w:adjustRightInd w:val="0"/>
        <w:spacing w:after="0" w:line="240" w:lineRule="auto"/>
        <w:ind w:left="-142" w:firstLine="568"/>
        <w:jc w:val="center"/>
        <w:rPr>
          <w:rFonts w:ascii="Times New Roman" w:hAnsi="Times New Roman"/>
          <w:b/>
          <w:spacing w:val="-6"/>
          <w:sz w:val="8"/>
          <w:szCs w:val="8"/>
          <w:lang w:val="uz-Cyrl-UZ"/>
        </w:rPr>
      </w:pPr>
    </w:p>
    <w:p w14:paraId="2457325B" w14:textId="0B5C0E3C" w:rsidR="00B545A2" w:rsidRPr="00DE1799" w:rsidRDefault="00B545A2" w:rsidP="00B545A2">
      <w:pPr>
        <w:autoSpaceDE w:val="0"/>
        <w:autoSpaceDN w:val="0"/>
        <w:adjustRightInd w:val="0"/>
        <w:spacing w:after="0" w:line="240" w:lineRule="auto"/>
        <w:ind w:left="-142" w:firstLine="568"/>
        <w:jc w:val="both"/>
        <w:rPr>
          <w:rFonts w:ascii="Times New Roman" w:hAnsi="Times New Roman"/>
          <w:spacing w:val="-6"/>
          <w:lang w:val="uz-Cyrl-UZ"/>
        </w:rPr>
      </w:pPr>
      <w:bookmarkStart w:id="2" w:name="_Hlk160895679"/>
      <w:r w:rsidRPr="00DE1799">
        <w:rPr>
          <w:rFonts w:ascii="Times New Roman" w:hAnsi="Times New Roman"/>
          <w:spacing w:val="-4"/>
          <w:lang w:val="uz-Cyrl-UZ"/>
        </w:rPr>
        <w:t xml:space="preserve">7.1. </w:t>
      </w:r>
      <w:r w:rsidRPr="00DE1799">
        <w:rPr>
          <w:rFonts w:ascii="Times New Roman" w:hAnsi="Times New Roman"/>
          <w:spacing w:val="-6"/>
          <w:lang w:val="uz-Cyrl-UZ"/>
        </w:rPr>
        <w:t xml:space="preserve">Мазкур шартномага асосан «Етказиб берувчи» ва «Харидор» ўртасидаги барча тортишув ва келишмовчиликлар ўзаро музокаралар йўли билан ҳал қилинади. «Томонлар» бир тўхтамга келмаган тақдирда мазкур шартномадан келиб чиққан барча низолар, </w:t>
      </w:r>
      <w:r w:rsidRPr="00DE1799">
        <w:rPr>
          <w:rFonts w:ascii="Times New Roman" w:hAnsi="Times New Roman"/>
          <w:snapToGrid w:val="0"/>
          <w:spacing w:val="-8"/>
          <w:lang w:val="uz-Cyrl-UZ"/>
        </w:rPr>
        <w:t xml:space="preserve">Ўзбекистон Республикаси Фуқаролик Кодекси, </w:t>
      </w:r>
      <w:r w:rsidRPr="00DE1799">
        <w:rPr>
          <w:rFonts w:ascii="Times New Roman" w:hAnsi="Times New Roman"/>
          <w:lang w:val="uz-Cyrl-UZ"/>
        </w:rPr>
        <w:t>Ўзбекистон Республикасининг 29.08.1998йилдаги “Хўжалик юритувчи субъектлар фаолиятининг шартномавий-ҳуқуқий базаси тўғриси”даги 670-</w:t>
      </w:r>
      <w:r w:rsidR="00E16F3B" w:rsidRPr="00DE1799">
        <w:rPr>
          <w:rFonts w:ascii="Times New Roman" w:hAnsi="Times New Roman"/>
          <w:lang w:val="uz-Cyrl-UZ"/>
        </w:rPr>
        <w:t>I</w:t>
      </w:r>
      <w:r w:rsidRPr="00DE1799">
        <w:rPr>
          <w:rFonts w:ascii="Times New Roman" w:hAnsi="Times New Roman"/>
          <w:lang w:val="uz-Cyrl-UZ"/>
        </w:rPr>
        <w:t>-сонли қонуни ва бошқа амалдаги қонунчиликда белгиланган талаблар доирасида</w:t>
      </w:r>
      <w:r w:rsidRPr="00DE1799">
        <w:rPr>
          <w:rFonts w:ascii="Times New Roman" w:hAnsi="Times New Roman"/>
          <w:spacing w:val="-6"/>
          <w:lang w:val="uz-Cyrl-UZ"/>
        </w:rPr>
        <w:t xml:space="preserve"> </w:t>
      </w:r>
      <w:r w:rsidR="00546A11">
        <w:rPr>
          <w:rFonts w:ascii="Times New Roman" w:hAnsi="Times New Roman"/>
          <w:spacing w:val="-6"/>
          <w:lang w:val="uz-Cyrl-UZ"/>
        </w:rPr>
        <w:t>Жиззах</w:t>
      </w:r>
      <w:r w:rsidRPr="00DE1799">
        <w:rPr>
          <w:rFonts w:ascii="Times New Roman" w:hAnsi="Times New Roman"/>
          <w:spacing w:val="-6"/>
          <w:lang w:val="uz-Cyrl-UZ"/>
        </w:rPr>
        <w:t xml:space="preserve"> туманлараро иқтисодий судида кўриб чиқилади. </w:t>
      </w:r>
    </w:p>
    <w:bookmarkEnd w:id="2"/>
    <w:p w14:paraId="4033833B" w14:textId="77777777" w:rsidR="00B545A2" w:rsidRPr="00DE1799" w:rsidRDefault="00B545A2" w:rsidP="00B545A2">
      <w:pPr>
        <w:autoSpaceDE w:val="0"/>
        <w:autoSpaceDN w:val="0"/>
        <w:adjustRightInd w:val="0"/>
        <w:spacing w:after="0" w:line="240" w:lineRule="auto"/>
        <w:ind w:left="-142" w:firstLine="568"/>
        <w:jc w:val="both"/>
        <w:rPr>
          <w:rFonts w:ascii="Times New Roman" w:hAnsi="Times New Roman"/>
          <w:spacing w:val="-6"/>
          <w:sz w:val="12"/>
          <w:szCs w:val="12"/>
          <w:lang w:val="uz-Cyrl-UZ"/>
        </w:rPr>
      </w:pPr>
    </w:p>
    <w:p w14:paraId="133E54CA" w14:textId="77777777" w:rsidR="00B545A2" w:rsidRPr="00DE1799" w:rsidRDefault="00B545A2" w:rsidP="00B545A2">
      <w:pPr>
        <w:spacing w:after="0" w:line="240" w:lineRule="auto"/>
        <w:ind w:left="-142" w:firstLine="568"/>
        <w:jc w:val="center"/>
        <w:rPr>
          <w:rFonts w:ascii="Times New Roman" w:hAnsi="Times New Roman"/>
          <w:b/>
          <w:spacing w:val="-6"/>
          <w:lang w:val="uz-Cyrl-UZ"/>
        </w:rPr>
      </w:pPr>
      <w:bookmarkStart w:id="3" w:name="_Hlk160907043"/>
      <w:r w:rsidRPr="00DE1799">
        <w:rPr>
          <w:rFonts w:ascii="Times New Roman" w:hAnsi="Times New Roman"/>
          <w:b/>
          <w:spacing w:val="-6"/>
          <w:lang w:val="uz-Cyrl-UZ"/>
        </w:rPr>
        <w:t>8. ФОРС-МАЖОР</w:t>
      </w:r>
    </w:p>
    <w:p w14:paraId="59478181" w14:textId="77777777" w:rsidR="00B545A2" w:rsidRPr="00DE1799" w:rsidRDefault="00B545A2" w:rsidP="00B545A2">
      <w:pPr>
        <w:spacing w:after="0" w:line="240" w:lineRule="auto"/>
        <w:ind w:left="-142" w:firstLine="568"/>
        <w:jc w:val="center"/>
        <w:rPr>
          <w:rFonts w:ascii="Times New Roman" w:hAnsi="Times New Roman"/>
          <w:b/>
          <w:spacing w:val="-6"/>
          <w:sz w:val="8"/>
          <w:szCs w:val="8"/>
          <w:lang w:val="uz-Cyrl-UZ"/>
        </w:rPr>
      </w:pPr>
    </w:p>
    <w:p w14:paraId="27400D94" w14:textId="77777777" w:rsidR="00B545A2" w:rsidRPr="00B545A2" w:rsidRDefault="00B545A2" w:rsidP="00B545A2">
      <w:pPr>
        <w:tabs>
          <w:tab w:val="left" w:pos="868"/>
        </w:tabs>
        <w:spacing w:after="0" w:line="240" w:lineRule="auto"/>
        <w:ind w:left="-142" w:firstLine="568"/>
        <w:jc w:val="both"/>
        <w:rPr>
          <w:rFonts w:ascii="Times New Roman" w:hAnsi="Times New Roman"/>
          <w:lang w:val="uz-Cyrl-UZ"/>
        </w:rPr>
      </w:pPr>
      <w:r w:rsidRPr="00DE1799">
        <w:rPr>
          <w:rFonts w:ascii="Times New Roman" w:hAnsi="Times New Roman"/>
          <w:lang w:val="uz-Cyrl-UZ"/>
        </w:rPr>
        <w:t>8.1. Енгиб бўлмас куч, яъни: ёнғин, табиий офат, урушлар, ҳарбий</w:t>
      </w:r>
      <w:r w:rsidRPr="00B545A2">
        <w:rPr>
          <w:rFonts w:ascii="Times New Roman" w:hAnsi="Times New Roman"/>
          <w:lang w:val="uz-Cyrl-UZ"/>
        </w:rPr>
        <w:t xml:space="preserve"> опреатсиялар, эксперт ва импорт таъқиқланиши ёки блокада оқибатида, ушбу вазиятлар бевосита мазкур шартнома бажарилишига таъсир этган ҳолда, мажбуриятлар тўлиқ ёки қисман бажарилмаганлиги учун томонлар жавобгарликдан озод қилинади. Шу билан бирга мазкур шартнома бўйича мажбуриятлар бажарилиши муддати шу каби вазиятлар бўлиб ўтган вақтга мос равишда сурилади.</w:t>
      </w:r>
    </w:p>
    <w:p w14:paraId="5F55A6D4" w14:textId="77777777" w:rsidR="00B545A2" w:rsidRPr="00B545A2" w:rsidRDefault="00B545A2" w:rsidP="00B545A2">
      <w:pPr>
        <w:tabs>
          <w:tab w:val="left" w:pos="880"/>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8.2. Юқорида кўрсатилган вазиятлар уч ойдан ортиқ давом этган ҳолда, ҳар иккала томон мазкур Шартнома бўйича мажбуриятларининг кейинги бажарилишидан воз кечиш ҳуқуқига эга. Ушбу ҳолда </w:t>
      </w:r>
      <w:r w:rsidRPr="00B545A2">
        <w:rPr>
          <w:rFonts w:ascii="Times New Roman" w:hAnsi="Times New Roman"/>
          <w:b/>
          <w:lang w:val="uz-Cyrl-UZ"/>
        </w:rPr>
        <w:t>«Етказиб берувчи»</w:t>
      </w:r>
      <w:r w:rsidRPr="00B545A2">
        <w:rPr>
          <w:rFonts w:ascii="Times New Roman" w:hAnsi="Times New Roman"/>
          <w:lang w:val="uz-Cyrl-UZ"/>
        </w:rPr>
        <w:t xml:space="preserve"> мазкур шартномада кўзда тутилган маҳсулот тайёрлаб беришга доир ўз мажбуриятларининг бажарилмаган қисми бўйича пул маблағларини </w:t>
      </w:r>
      <w:r w:rsidRPr="00B545A2">
        <w:rPr>
          <w:rFonts w:ascii="Times New Roman" w:hAnsi="Times New Roman"/>
          <w:b/>
          <w:lang w:val="uz-Cyrl-UZ"/>
        </w:rPr>
        <w:t>«Харидор»</w:t>
      </w:r>
      <w:r w:rsidRPr="00B545A2">
        <w:rPr>
          <w:rFonts w:ascii="Times New Roman" w:hAnsi="Times New Roman"/>
          <w:lang w:val="uz-Cyrl-UZ"/>
        </w:rPr>
        <w:t>га қайтариб беради.</w:t>
      </w:r>
    </w:p>
    <w:p w14:paraId="73EDF877" w14:textId="77777777" w:rsidR="00B545A2" w:rsidRPr="00B545A2" w:rsidRDefault="00B545A2" w:rsidP="00B545A2">
      <w:pPr>
        <w:tabs>
          <w:tab w:val="left" w:pos="882"/>
        </w:tabs>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8.3. Мазкур шартнома бўйича ўз мажбуриятларини бажариш имкони бўлмаган томон зудлик билан юқорида кўрсатилган вазиятлар юзага келиши вақтидан бошлаб </w:t>
      </w:r>
      <w:r w:rsidRPr="00B545A2">
        <w:rPr>
          <w:rFonts w:ascii="Times New Roman" w:hAnsi="Times New Roman"/>
          <w:b/>
          <w:bCs/>
          <w:lang w:val="uz-Cyrl-UZ"/>
        </w:rPr>
        <w:t>20</w:t>
      </w:r>
      <w:r w:rsidRPr="00B545A2">
        <w:rPr>
          <w:rFonts w:ascii="Times New Roman" w:hAnsi="Times New Roman"/>
          <w:lang w:val="uz-Cyrl-UZ"/>
        </w:rPr>
        <w:t xml:space="preserve"> календар кундан кечикмасдан иккинчи томонни ушбу вазиятлар юзага келиши ва улар тўхташининг тахминий муддати тўғрисида хабардор қилиши лозим. Юқорида қайд этилган вазиятларнинг мавжудлиги ва давомийлигининг исботи сифатида тегишли ваколатли органлар томонидан бериладиган сертификатлар хизмат қилади.</w:t>
      </w:r>
    </w:p>
    <w:bookmarkEnd w:id="3"/>
    <w:p w14:paraId="0B61EB30"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center"/>
        <w:rPr>
          <w:rFonts w:ascii="Times New Roman" w:hAnsi="Times New Roman"/>
          <w:b/>
          <w:spacing w:val="-6"/>
          <w:sz w:val="12"/>
          <w:szCs w:val="12"/>
          <w:lang w:val="uz-Cyrl-UZ"/>
        </w:rPr>
      </w:pPr>
    </w:p>
    <w:p w14:paraId="468850F3" w14:textId="39884297" w:rsidR="00B545A2" w:rsidRPr="00B545A2" w:rsidRDefault="0066677C" w:rsidP="00B545A2">
      <w:pPr>
        <w:spacing w:after="0" w:line="240" w:lineRule="auto"/>
        <w:jc w:val="center"/>
        <w:rPr>
          <w:rFonts w:ascii="Times New Roman" w:hAnsi="Times New Roman"/>
          <w:b/>
          <w:lang w:val="uz-Cyrl-UZ"/>
        </w:rPr>
      </w:pPr>
      <w:r>
        <w:rPr>
          <w:rFonts w:ascii="Times New Roman" w:hAnsi="Times New Roman"/>
          <w:b/>
          <w:lang w:val="uz-Cyrl-UZ"/>
        </w:rPr>
        <w:t>9. КОРРУПЦ</w:t>
      </w:r>
      <w:r w:rsidR="00B545A2" w:rsidRPr="00B545A2">
        <w:rPr>
          <w:rFonts w:ascii="Times New Roman" w:hAnsi="Times New Roman"/>
          <w:b/>
          <w:lang w:val="uz-Cyrl-UZ"/>
        </w:rPr>
        <w:t>ИЯГА ҚАРШИ ШАРТЛАР</w:t>
      </w:r>
    </w:p>
    <w:p w14:paraId="7696632D" w14:textId="77777777" w:rsidR="00B545A2" w:rsidRPr="00B545A2" w:rsidRDefault="00B545A2" w:rsidP="00B545A2">
      <w:pPr>
        <w:spacing w:after="0" w:line="240" w:lineRule="auto"/>
        <w:jc w:val="center"/>
        <w:rPr>
          <w:rFonts w:ascii="Times New Roman" w:hAnsi="Times New Roman"/>
          <w:b/>
          <w:sz w:val="12"/>
          <w:szCs w:val="12"/>
          <w:lang w:val="uz-Cyrl-UZ"/>
        </w:rPr>
      </w:pPr>
    </w:p>
    <w:p w14:paraId="02679A94" w14:textId="66053FD6" w:rsidR="00B545A2" w:rsidRPr="00B545A2" w:rsidRDefault="00B545A2" w:rsidP="00B545A2">
      <w:pPr>
        <w:spacing w:after="0" w:line="240" w:lineRule="auto"/>
        <w:ind w:firstLine="567"/>
        <w:jc w:val="both"/>
        <w:rPr>
          <w:rFonts w:ascii="Times New Roman" w:hAnsi="Times New Roman"/>
          <w:bCs/>
          <w:lang w:val="uz-Cyrl-UZ"/>
        </w:rPr>
      </w:pPr>
      <w:r w:rsidRPr="00B545A2">
        <w:rPr>
          <w:rFonts w:ascii="Times New Roman" w:hAnsi="Times New Roman"/>
          <w:bCs/>
          <w:lang w:val="uz-Cyrl-UZ"/>
        </w:rPr>
        <w:t>9.1. Ушбу шартнома бўйич</w:t>
      </w:r>
      <w:r w:rsidR="0074407F">
        <w:rPr>
          <w:rFonts w:ascii="Times New Roman" w:hAnsi="Times New Roman"/>
          <w:bCs/>
          <w:lang w:val="uz-Cyrl-UZ"/>
        </w:rPr>
        <w:t>а ўз мажбуриятларини бажаришда т</w:t>
      </w:r>
      <w:r w:rsidRPr="00B545A2">
        <w:rPr>
          <w:rFonts w:ascii="Times New Roman" w:hAnsi="Times New Roman"/>
          <w:bCs/>
          <w:lang w:val="uz-Cyrl-UZ"/>
        </w:rPr>
        <w:t>омонлар, уларга бириктирилган шахслар, ходимлар ёки воситачилар ҳеч бир шахсга қандайдир ғайриҳуқуқий устунлик ёки бошқа ноқонуний мақсадларга эришиш ниятида ушбу шахсларнинг ҳаракати ёки қарорларига таъсир кўрсатиш учун қанчадир пул маблағи ёки қимматбаҳо нарсаларни бермайдилар, беришни таклиф этмайдилар ва тўловни бевосита ёки билвосита амалга оширмайдилар.</w:t>
      </w:r>
    </w:p>
    <w:p w14:paraId="5BA1E286" w14:textId="7ED73C2F" w:rsidR="00B545A2" w:rsidRPr="00B545A2" w:rsidRDefault="00552EFA" w:rsidP="00B545A2">
      <w:pPr>
        <w:spacing w:after="0" w:line="240" w:lineRule="auto"/>
        <w:ind w:firstLine="567"/>
        <w:jc w:val="both"/>
        <w:rPr>
          <w:rFonts w:ascii="Times New Roman" w:hAnsi="Times New Roman"/>
          <w:bCs/>
          <w:lang w:val="uz-Cyrl-UZ"/>
        </w:rPr>
      </w:pPr>
      <w:r>
        <w:rPr>
          <w:rFonts w:ascii="Times New Roman" w:hAnsi="Times New Roman"/>
          <w:bCs/>
          <w:lang w:val="uz-Cyrl-UZ"/>
        </w:rPr>
        <w:t>9.2. Бирор томонда коррупц</w:t>
      </w:r>
      <w:r w:rsidR="00B545A2" w:rsidRPr="00B545A2">
        <w:rPr>
          <w:rFonts w:ascii="Times New Roman" w:hAnsi="Times New Roman"/>
          <w:bCs/>
          <w:lang w:val="uz-Cyrl-UZ"/>
        </w:rPr>
        <w:t xml:space="preserve">ияга қарши шартлардан бирортасининг бузилиши содир бўлганлиги ёки бўлиши мумкинлиги тўғрисида шубҳа туғилган тақдирда, тегишли Томон бошқа Томонни ёзма равишда бундан хабардор қилиш мажбуриятини олади. Ёзма равишда хабардор қилингандан сўнг, тегишли томон ушбу шартнома бўйича мажбуриятларини бажаришни то бузилиш содир бўлмаганлиги ёки бўлмаслигининг тасдиғи олинмагунча тўхтатиб туриш ҳуқуқига </w:t>
      </w:r>
      <w:r w:rsidR="00B545A2" w:rsidRPr="00B545A2">
        <w:rPr>
          <w:rFonts w:ascii="Times New Roman" w:hAnsi="Times New Roman"/>
          <w:bCs/>
          <w:lang w:val="uz-Cyrl-UZ"/>
        </w:rPr>
        <w:lastRenderedPageBreak/>
        <w:t>эга бўлади. Мазкур тасдиқ хабардор қилиш хати жўнатилган санадан бошлаб 10 (ўн) иш куни давомида жўнатилиши керак.</w:t>
      </w:r>
    </w:p>
    <w:p w14:paraId="6C7C28D0"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center"/>
        <w:rPr>
          <w:rFonts w:ascii="Times New Roman" w:hAnsi="Times New Roman"/>
          <w:b/>
          <w:spacing w:val="-6"/>
          <w:sz w:val="12"/>
          <w:szCs w:val="12"/>
          <w:lang w:val="uz-Cyrl-UZ"/>
        </w:rPr>
      </w:pPr>
    </w:p>
    <w:p w14:paraId="7236A740"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center"/>
        <w:rPr>
          <w:rFonts w:ascii="Times New Roman" w:hAnsi="Times New Roman"/>
          <w:b/>
          <w:spacing w:val="-6"/>
          <w:lang w:val="uz-Cyrl-UZ"/>
        </w:rPr>
      </w:pPr>
      <w:r w:rsidRPr="00B545A2">
        <w:rPr>
          <w:rFonts w:ascii="Times New Roman" w:hAnsi="Times New Roman"/>
          <w:b/>
          <w:spacing w:val="-6"/>
          <w:lang w:val="uz-Cyrl-UZ"/>
        </w:rPr>
        <w:t>10. БОШҚА ШАРТЛАР</w:t>
      </w:r>
    </w:p>
    <w:p w14:paraId="35BB2D79"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center"/>
        <w:rPr>
          <w:rFonts w:ascii="Times New Roman" w:hAnsi="Times New Roman"/>
          <w:b/>
          <w:spacing w:val="-6"/>
          <w:sz w:val="8"/>
          <w:szCs w:val="8"/>
          <w:lang w:val="uz-Cyrl-UZ"/>
        </w:rPr>
      </w:pPr>
    </w:p>
    <w:p w14:paraId="68CC5219"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both"/>
        <w:rPr>
          <w:rFonts w:ascii="Times New Roman" w:hAnsi="Times New Roman"/>
          <w:spacing w:val="-6"/>
          <w:lang w:val="uz-Cyrl-UZ"/>
        </w:rPr>
      </w:pPr>
      <w:bookmarkStart w:id="4" w:name="_Hlk160906731"/>
      <w:r w:rsidRPr="00B545A2">
        <w:rPr>
          <w:rFonts w:ascii="Times New Roman" w:hAnsi="Times New Roman"/>
          <w:spacing w:val="-6"/>
          <w:lang w:val="uz-Cyrl-UZ"/>
        </w:rPr>
        <w:t xml:space="preserve">10.1. Мазкур шартномага ҳар қандай ўзгартириш ва қўшимчалар киритиш улар фақатгина  иккала томон масъул вакиллари томонидан имзоланган ва ёзма равишда бажарилган ҳолдагина ҳақиқий ҳисобланади. </w:t>
      </w:r>
    </w:p>
    <w:p w14:paraId="01766C71" w14:textId="77777777" w:rsidR="00B545A2" w:rsidRPr="00B545A2" w:rsidRDefault="00B545A2" w:rsidP="00B545A2">
      <w:pPr>
        <w:widowControl w:val="0"/>
        <w:shd w:val="clear" w:color="auto" w:fill="FFFFFF"/>
        <w:autoSpaceDE w:val="0"/>
        <w:autoSpaceDN w:val="0"/>
        <w:adjustRightInd w:val="0"/>
        <w:spacing w:after="0" w:line="240" w:lineRule="auto"/>
        <w:ind w:left="-142" w:firstLine="568"/>
        <w:jc w:val="both"/>
        <w:rPr>
          <w:rFonts w:ascii="Times New Roman" w:hAnsi="Times New Roman"/>
          <w:spacing w:val="-6"/>
          <w:lang w:val="uz-Cyrl-UZ"/>
        </w:rPr>
      </w:pPr>
      <w:r w:rsidRPr="00B545A2">
        <w:rPr>
          <w:rFonts w:ascii="Times New Roman" w:hAnsi="Times New Roman"/>
          <w:spacing w:val="-6"/>
          <w:lang w:val="uz-Cyrl-UZ"/>
        </w:rPr>
        <w:t>10.2. Бошқа томоннинг ёзма рухсатисиз ҳеч бир томон мазкур шартнома бўйича ўз ҳуқуқ ёки мажбуриятларини учинчи шахсга бериши мумкин эмас.</w:t>
      </w:r>
    </w:p>
    <w:p w14:paraId="372AD8FC"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snapToGrid w:val="0"/>
          <w:spacing w:val="-8"/>
          <w:lang w:val="uz-Cyrl-UZ"/>
        </w:rPr>
      </w:pPr>
      <w:r w:rsidRPr="00B545A2">
        <w:rPr>
          <w:rFonts w:ascii="Times New Roman" w:hAnsi="Times New Roman"/>
          <w:snapToGrid w:val="0"/>
          <w:spacing w:val="-8"/>
          <w:lang w:val="uz-Cyrl-UZ"/>
        </w:rPr>
        <w:t xml:space="preserve">10.3. Томонларнинг тўлов ёки бошқа реквизит номлари ўзгарган ҳолда, бошқа томон бу ҳақда  ёзма равишда дарҳол хабар бериши лозим. </w:t>
      </w:r>
    </w:p>
    <w:p w14:paraId="01D2FC4A" w14:textId="4490600E" w:rsidR="00B545A2" w:rsidRPr="00B545A2" w:rsidRDefault="00B545A2" w:rsidP="00B545A2">
      <w:pPr>
        <w:widowControl w:val="0"/>
        <w:shd w:val="clear" w:color="auto" w:fill="FFFFFF"/>
        <w:autoSpaceDE w:val="0"/>
        <w:autoSpaceDN w:val="0"/>
        <w:adjustRightInd w:val="0"/>
        <w:spacing w:after="0" w:line="240" w:lineRule="auto"/>
        <w:ind w:left="-142" w:firstLine="568"/>
        <w:jc w:val="both"/>
        <w:rPr>
          <w:rFonts w:ascii="Times New Roman" w:hAnsi="Times New Roman"/>
          <w:lang w:val="uz-Cyrl-UZ"/>
        </w:rPr>
      </w:pPr>
      <w:r w:rsidRPr="00B545A2">
        <w:rPr>
          <w:rFonts w:ascii="Times New Roman" w:hAnsi="Times New Roman"/>
          <w:snapToGrid w:val="0"/>
          <w:spacing w:val="-8"/>
          <w:lang w:val="uz-Cyrl-UZ"/>
        </w:rPr>
        <w:t xml:space="preserve">10.4. </w:t>
      </w:r>
      <w:r w:rsidRPr="00B545A2">
        <w:rPr>
          <w:rFonts w:ascii="Times New Roman" w:hAnsi="Times New Roman"/>
          <w:b/>
          <w:spacing w:val="-6"/>
          <w:lang w:val="uz-Cyrl-UZ"/>
        </w:rPr>
        <w:t>«Томонлар»</w:t>
      </w:r>
      <w:r w:rsidRPr="00B545A2">
        <w:rPr>
          <w:rFonts w:ascii="Times New Roman" w:hAnsi="Times New Roman"/>
          <w:spacing w:val="-6"/>
          <w:lang w:val="uz-Cyrl-UZ"/>
        </w:rPr>
        <w:t xml:space="preserve"> </w:t>
      </w:r>
      <w:r w:rsidRPr="00B545A2">
        <w:rPr>
          <w:rFonts w:ascii="Times New Roman" w:hAnsi="Times New Roman"/>
          <w:snapToGrid w:val="0"/>
          <w:spacing w:val="-8"/>
          <w:lang w:val="uz-Cyrl-UZ"/>
        </w:rPr>
        <w:t xml:space="preserve">мазкур шартномада кўзда тутилмаган ҳоллар бўйича Ўзбекистон Республикаси Фуқаролик Кодекси ва </w:t>
      </w:r>
      <w:r w:rsidRPr="00B545A2">
        <w:rPr>
          <w:rFonts w:ascii="Times New Roman" w:hAnsi="Times New Roman"/>
          <w:lang w:val="uz-Cyrl-UZ"/>
        </w:rPr>
        <w:t>Ўзбекистон Республикасининг 29.08.1998 йилдаги “Хўжалик юритувчи субъектлар фаолиятининг шартномавий-ҳуқуқий базаси тўғриси”даги 670-</w:t>
      </w:r>
      <w:r w:rsidR="00196B4B" w:rsidRPr="00196B4B">
        <w:rPr>
          <w:rFonts w:ascii="Times New Roman" w:hAnsi="Times New Roman"/>
          <w:lang w:val="uz-Cyrl-UZ"/>
        </w:rPr>
        <w:t>I</w:t>
      </w:r>
      <w:r w:rsidRPr="00B545A2">
        <w:rPr>
          <w:rFonts w:ascii="Times New Roman" w:hAnsi="Times New Roman"/>
          <w:lang w:val="uz-Cyrl-UZ"/>
        </w:rPr>
        <w:t xml:space="preserve">-сонли қонуни ҳамда Ўзбекистон Республикасининг амалдаги қонунчилигига кўра амал қилишади.  </w:t>
      </w:r>
    </w:p>
    <w:p w14:paraId="16255F6E" w14:textId="77777777" w:rsidR="00B545A2" w:rsidRPr="00B545A2" w:rsidRDefault="00B545A2" w:rsidP="00B545A2">
      <w:pPr>
        <w:autoSpaceDE w:val="0"/>
        <w:autoSpaceDN w:val="0"/>
        <w:adjustRightInd w:val="0"/>
        <w:spacing w:after="0" w:line="240" w:lineRule="auto"/>
        <w:ind w:left="-142" w:firstLine="568"/>
        <w:jc w:val="both"/>
        <w:rPr>
          <w:rFonts w:ascii="Times New Roman" w:hAnsi="Times New Roman"/>
          <w:lang w:val="uz-Cyrl-UZ"/>
        </w:rPr>
      </w:pPr>
      <w:r w:rsidRPr="00B545A2">
        <w:rPr>
          <w:rFonts w:ascii="Times New Roman" w:hAnsi="Times New Roman"/>
          <w:lang w:val="uz-Cyrl-UZ"/>
        </w:rPr>
        <w:t xml:space="preserve">10.5. Шартнома мазмуни жиҳатидан бир хил ва тенг юридик кучга эга бўлиб 2 (икки) нусхада тузилиб, иккала томон имзолари ва муҳрлари билан тасдиқланган. </w:t>
      </w:r>
    </w:p>
    <w:bookmarkEnd w:id="4"/>
    <w:p w14:paraId="32CAA973" w14:textId="77777777" w:rsidR="00B545A2" w:rsidRPr="00B545A2" w:rsidRDefault="00B545A2" w:rsidP="00B545A2">
      <w:pPr>
        <w:spacing w:after="0" w:line="240" w:lineRule="auto"/>
        <w:ind w:left="-142" w:firstLine="568"/>
        <w:jc w:val="center"/>
        <w:rPr>
          <w:rFonts w:ascii="Times New Roman" w:hAnsi="Times New Roman"/>
          <w:b/>
          <w:spacing w:val="-6"/>
          <w:sz w:val="12"/>
          <w:szCs w:val="12"/>
          <w:lang w:val="uz-Cyrl-UZ"/>
        </w:rPr>
      </w:pPr>
    </w:p>
    <w:p w14:paraId="23D36AE2" w14:textId="77777777" w:rsidR="00B545A2" w:rsidRPr="00B545A2" w:rsidRDefault="00B545A2" w:rsidP="00B545A2">
      <w:pPr>
        <w:spacing w:after="0" w:line="240" w:lineRule="auto"/>
        <w:ind w:left="-142" w:firstLine="568"/>
        <w:jc w:val="center"/>
        <w:rPr>
          <w:rFonts w:ascii="Times New Roman" w:hAnsi="Times New Roman"/>
          <w:b/>
          <w:spacing w:val="-6"/>
          <w:lang w:val="uz-Cyrl-UZ"/>
        </w:rPr>
      </w:pPr>
      <w:bookmarkStart w:id="5" w:name="_Hlk160906522"/>
      <w:r w:rsidRPr="00B545A2">
        <w:rPr>
          <w:rFonts w:ascii="Times New Roman" w:hAnsi="Times New Roman"/>
          <w:b/>
          <w:spacing w:val="-6"/>
          <w:lang w:val="uz-Cyrl-UZ"/>
        </w:rPr>
        <w:t>11. ШАРТНОМА АМАЛ ҚИЛИШ МУДДАТИ</w:t>
      </w:r>
    </w:p>
    <w:p w14:paraId="00B82C3C" w14:textId="77777777" w:rsidR="00B545A2" w:rsidRPr="00B545A2" w:rsidRDefault="00B545A2" w:rsidP="00B545A2">
      <w:pPr>
        <w:spacing w:after="0" w:line="240" w:lineRule="auto"/>
        <w:ind w:left="-142" w:firstLine="568"/>
        <w:jc w:val="center"/>
        <w:rPr>
          <w:rFonts w:ascii="Times New Roman" w:hAnsi="Times New Roman"/>
          <w:b/>
          <w:spacing w:val="-6"/>
          <w:sz w:val="8"/>
          <w:szCs w:val="8"/>
          <w:lang w:val="uz-Cyrl-UZ"/>
        </w:rPr>
      </w:pPr>
    </w:p>
    <w:bookmarkEnd w:id="5"/>
    <w:p w14:paraId="34859BE4" w14:textId="3DA5B4FB" w:rsidR="00B545A2" w:rsidRPr="00B545A2" w:rsidRDefault="00B545A2" w:rsidP="00B545A2">
      <w:pPr>
        <w:spacing w:after="0" w:line="240" w:lineRule="auto"/>
        <w:ind w:left="-142" w:firstLine="568"/>
        <w:jc w:val="both"/>
        <w:rPr>
          <w:rFonts w:ascii="Times New Roman" w:hAnsi="Times New Roman"/>
          <w:spacing w:val="-6"/>
          <w:lang w:val="uz-Cyrl-UZ"/>
        </w:rPr>
      </w:pPr>
      <w:r w:rsidRPr="00B545A2">
        <w:rPr>
          <w:rFonts w:ascii="Times New Roman" w:hAnsi="Times New Roman"/>
          <w:spacing w:val="-4"/>
          <w:lang w:val="uz-Cyrl-UZ"/>
        </w:rPr>
        <w:t xml:space="preserve">11.1. </w:t>
      </w:r>
      <w:r w:rsidRPr="00B545A2">
        <w:rPr>
          <w:rFonts w:ascii="Times New Roman" w:hAnsi="Times New Roman"/>
          <w:lang w:val="uz-Cyrl-UZ"/>
        </w:rPr>
        <w:t xml:space="preserve">Мазкур шартнома томонлар ўртасида имзоланганидан </w:t>
      </w:r>
      <w:r w:rsidRPr="00B545A2">
        <w:rPr>
          <w:rFonts w:ascii="Times New Roman" w:hAnsi="Times New Roman"/>
          <w:i/>
          <w:iCs/>
          <w:lang w:val="uz-Cyrl-UZ"/>
        </w:rPr>
        <w:t xml:space="preserve">(агарда тўлов, бюджет маблағлари ҳисобидан амалга оширилса у ҳолда ушбу шартнома Иқтисодиёт ва молия вазирлиги Ғазначилик хизмати </w:t>
      </w:r>
      <w:r w:rsidR="00196B4B">
        <w:rPr>
          <w:rFonts w:ascii="Times New Roman" w:hAnsi="Times New Roman"/>
          <w:i/>
          <w:iCs/>
          <w:lang w:val="uz-Cyrl-UZ"/>
        </w:rPr>
        <w:t>бошқар</w:t>
      </w:r>
      <w:r w:rsidRPr="00B545A2">
        <w:rPr>
          <w:rFonts w:ascii="Times New Roman" w:hAnsi="Times New Roman"/>
          <w:i/>
          <w:iCs/>
          <w:lang w:val="uz-Cyrl-UZ"/>
        </w:rPr>
        <w:t>тасида рўйҳатдан ўтганидан)</w:t>
      </w:r>
      <w:r w:rsidRPr="00B545A2">
        <w:rPr>
          <w:rFonts w:ascii="Times New Roman" w:hAnsi="Times New Roman"/>
          <w:lang w:val="uz-Cyrl-UZ"/>
        </w:rPr>
        <w:t xml:space="preserve"> сўнг кучга киради ва </w:t>
      </w:r>
      <w:r w:rsidRPr="00B545A2">
        <w:rPr>
          <w:rFonts w:ascii="Times New Roman" w:hAnsi="Times New Roman"/>
          <w:b/>
          <w:bCs/>
          <w:lang w:val="uz-Cyrl-UZ"/>
        </w:rPr>
        <w:t>202</w:t>
      </w:r>
      <w:r w:rsidR="00155594">
        <w:rPr>
          <w:rFonts w:ascii="Times New Roman" w:hAnsi="Times New Roman"/>
          <w:b/>
          <w:bCs/>
          <w:lang w:val="uz-Cyrl-UZ"/>
        </w:rPr>
        <w:t>6</w:t>
      </w:r>
      <w:r w:rsidRPr="00B545A2">
        <w:rPr>
          <w:rFonts w:ascii="Times New Roman" w:hAnsi="Times New Roman"/>
          <w:b/>
          <w:bCs/>
          <w:lang w:val="uz-Cyrl-UZ"/>
        </w:rPr>
        <w:t xml:space="preserve"> йилнинг </w:t>
      </w:r>
      <w:r w:rsidR="00196B4B">
        <w:rPr>
          <w:rFonts w:ascii="Times New Roman" w:hAnsi="Times New Roman"/>
          <w:b/>
          <w:bCs/>
          <w:lang w:val="uz-Cyrl-UZ"/>
        </w:rPr>
        <w:t xml:space="preserve">          </w:t>
      </w:r>
      <w:r w:rsidRPr="00B545A2">
        <w:rPr>
          <w:rFonts w:ascii="Times New Roman" w:hAnsi="Times New Roman"/>
          <w:b/>
          <w:bCs/>
          <w:lang w:val="uz-Cyrl-UZ"/>
        </w:rPr>
        <w:t>31 декабр</w:t>
      </w:r>
      <w:r w:rsidR="00196B4B">
        <w:rPr>
          <w:rFonts w:ascii="Times New Roman" w:hAnsi="Times New Roman"/>
          <w:b/>
          <w:bCs/>
          <w:lang w:val="uz-Cyrl-UZ"/>
        </w:rPr>
        <w:t>ь</w:t>
      </w:r>
      <w:r w:rsidRPr="00B545A2">
        <w:rPr>
          <w:rFonts w:ascii="Times New Roman" w:hAnsi="Times New Roman"/>
          <w:b/>
          <w:bCs/>
          <w:lang w:val="uz-Cyrl-UZ"/>
        </w:rPr>
        <w:t xml:space="preserve"> кунига</w:t>
      </w:r>
      <w:r w:rsidRPr="00B545A2">
        <w:rPr>
          <w:rFonts w:ascii="Times New Roman" w:hAnsi="Times New Roman"/>
          <w:lang w:val="uz-Cyrl-UZ"/>
        </w:rPr>
        <w:t xml:space="preserve"> қадар амал қилади.</w:t>
      </w:r>
    </w:p>
    <w:p w14:paraId="04BA461C" w14:textId="77777777" w:rsidR="00B545A2" w:rsidRPr="00B545A2" w:rsidRDefault="00B545A2" w:rsidP="00B545A2">
      <w:pPr>
        <w:spacing w:after="0" w:line="240" w:lineRule="auto"/>
        <w:ind w:left="-142" w:firstLine="568"/>
        <w:jc w:val="center"/>
        <w:rPr>
          <w:rFonts w:ascii="Times New Roman" w:hAnsi="Times New Roman"/>
          <w:b/>
          <w:spacing w:val="-6"/>
          <w:sz w:val="12"/>
          <w:szCs w:val="12"/>
          <w:lang w:val="uz-Cyrl-UZ"/>
        </w:rPr>
      </w:pPr>
    </w:p>
    <w:p w14:paraId="79205BB3" w14:textId="77777777" w:rsidR="00B545A2" w:rsidRPr="00B545A2" w:rsidRDefault="00B545A2" w:rsidP="00B545A2">
      <w:pPr>
        <w:keepNext/>
        <w:keepLines/>
        <w:spacing w:after="0" w:line="240" w:lineRule="auto"/>
        <w:jc w:val="center"/>
        <w:outlineLvl w:val="0"/>
        <w:rPr>
          <w:rFonts w:ascii="Times New Roman" w:hAnsi="Times New Roman"/>
          <w:b/>
          <w:lang w:val="uz-Cyrl-UZ"/>
        </w:rPr>
      </w:pPr>
      <w:r w:rsidRPr="00B545A2">
        <w:rPr>
          <w:rFonts w:ascii="Times New Roman" w:hAnsi="Times New Roman"/>
          <w:b/>
          <w:lang w:val="uz-Cyrl-UZ"/>
        </w:rPr>
        <w:t>1</w:t>
      </w:r>
      <w:r w:rsidRPr="00B545A2">
        <w:rPr>
          <w:rFonts w:ascii="Times New Roman" w:hAnsi="Times New Roman"/>
          <w:b/>
        </w:rPr>
        <w:t>2</w:t>
      </w:r>
      <w:r w:rsidRPr="00B545A2">
        <w:rPr>
          <w:rFonts w:ascii="Times New Roman" w:hAnsi="Times New Roman"/>
          <w:b/>
          <w:lang w:val="uz-Cyrl-UZ"/>
        </w:rPr>
        <w:t>. ТОМОНЛАР ЮРИДИК МАНЗИЛЛАРИ, ТЎЛОВ ВА ЖЎНАТИШ РЕКВИЗИТЛАРИ</w:t>
      </w:r>
    </w:p>
    <w:p w14:paraId="696ADB12" w14:textId="77777777" w:rsidR="00B545A2" w:rsidRPr="00B545A2" w:rsidRDefault="00B545A2" w:rsidP="00B545A2">
      <w:pPr>
        <w:keepNext/>
        <w:keepLines/>
        <w:spacing w:after="0" w:line="240" w:lineRule="auto"/>
        <w:jc w:val="center"/>
        <w:outlineLvl w:val="0"/>
        <w:rPr>
          <w:rFonts w:ascii="Times New Roman" w:hAnsi="Times New Roman"/>
          <w:b/>
          <w:lang w:val="uz-Cyrl-UZ"/>
        </w:rPr>
      </w:pPr>
    </w:p>
    <w:p w14:paraId="43633F7E" w14:textId="77777777" w:rsidR="00B545A2" w:rsidRPr="00B545A2" w:rsidRDefault="00B545A2" w:rsidP="00B545A2">
      <w:pPr>
        <w:spacing w:after="0" w:line="240" w:lineRule="auto"/>
        <w:ind w:firstLine="426"/>
        <w:jc w:val="both"/>
        <w:rPr>
          <w:rFonts w:ascii="Times New Roman" w:hAnsi="Times New Roman"/>
          <w:sz w:val="10"/>
          <w:szCs w:val="10"/>
          <w:lang w:val="uz-Cyrl-UZ"/>
        </w:rPr>
      </w:pPr>
    </w:p>
    <w:p w14:paraId="5187AB93" w14:textId="6EE5C93C" w:rsidR="00B545A2" w:rsidRPr="00B545A2" w:rsidRDefault="00B545A2" w:rsidP="00B545A2">
      <w:pPr>
        <w:spacing w:after="0" w:line="240" w:lineRule="auto"/>
        <w:rPr>
          <w:rFonts w:ascii="Times New Roman" w:hAnsi="Times New Roman"/>
          <w:b/>
          <w:i/>
          <w:sz w:val="26"/>
          <w:szCs w:val="26"/>
          <w:lang w:val="uz-Cyrl-UZ"/>
        </w:rPr>
      </w:pPr>
      <w:r w:rsidRPr="00B545A2">
        <w:rPr>
          <w:rFonts w:ascii="Times New Roman" w:hAnsi="Times New Roman"/>
          <w:b/>
          <w:i/>
          <w:sz w:val="28"/>
          <w:szCs w:val="28"/>
          <w:lang w:val="uz-Cyrl-UZ"/>
        </w:rPr>
        <w:t xml:space="preserve">    </w:t>
      </w:r>
      <w:r w:rsidRPr="00B545A2">
        <w:rPr>
          <w:rFonts w:ascii="Times New Roman" w:hAnsi="Times New Roman"/>
          <w:b/>
          <w:i/>
          <w:sz w:val="26"/>
          <w:szCs w:val="26"/>
          <w:lang w:val="uz-Cyrl-UZ"/>
        </w:rPr>
        <w:t>«</w:t>
      </w:r>
      <w:r w:rsidR="00E10CD4">
        <w:rPr>
          <w:rFonts w:ascii="Times New Roman" w:hAnsi="Times New Roman"/>
          <w:b/>
          <w:i/>
          <w:sz w:val="26"/>
          <w:szCs w:val="26"/>
          <w:lang w:val="uz-Cyrl-UZ"/>
        </w:rPr>
        <w:t>Е</w:t>
      </w:r>
      <w:r w:rsidRPr="00B545A2">
        <w:rPr>
          <w:rFonts w:ascii="Times New Roman" w:hAnsi="Times New Roman"/>
          <w:b/>
          <w:i/>
          <w:sz w:val="26"/>
          <w:szCs w:val="26"/>
          <w:lang w:val="uz-Cyrl-UZ"/>
        </w:rPr>
        <w:t xml:space="preserve"> Т К А З И Б    Б Е Р У В Ч И»   </w:t>
      </w:r>
      <w:r w:rsidRPr="00B545A2">
        <w:rPr>
          <w:rFonts w:ascii="Times New Roman" w:hAnsi="Times New Roman"/>
          <w:b/>
          <w:i/>
          <w:sz w:val="26"/>
          <w:szCs w:val="26"/>
          <w:lang w:val="uz-Cyrl-UZ"/>
        </w:rPr>
        <w:tab/>
      </w:r>
      <w:r w:rsidRPr="00B545A2">
        <w:rPr>
          <w:rFonts w:ascii="Times New Roman" w:hAnsi="Times New Roman"/>
          <w:b/>
          <w:i/>
          <w:sz w:val="26"/>
          <w:szCs w:val="26"/>
          <w:lang w:val="uz-Cyrl-UZ"/>
        </w:rPr>
        <w:tab/>
      </w:r>
      <w:r w:rsidRPr="00B545A2">
        <w:rPr>
          <w:rFonts w:ascii="Times New Roman" w:hAnsi="Times New Roman"/>
          <w:b/>
          <w:i/>
          <w:sz w:val="26"/>
          <w:szCs w:val="26"/>
          <w:lang w:val="uz-Cyrl-UZ"/>
        </w:rPr>
        <w:tab/>
        <w:t xml:space="preserve">  «Х А Р И Д О Р»</w:t>
      </w:r>
    </w:p>
    <w:p w14:paraId="5CCE0855" w14:textId="77777777" w:rsidR="00B545A2" w:rsidRPr="00B545A2" w:rsidRDefault="00B545A2" w:rsidP="00B545A2">
      <w:pPr>
        <w:spacing w:after="0" w:line="240" w:lineRule="auto"/>
        <w:jc w:val="center"/>
        <w:rPr>
          <w:rFonts w:ascii="Times New Roman" w:hAnsi="Times New Roman"/>
          <w:sz w:val="8"/>
          <w:szCs w:val="8"/>
          <w:lang w:val="uz-Cyrl-UZ"/>
        </w:rPr>
      </w:pPr>
    </w:p>
    <w:tbl>
      <w:tblPr>
        <w:tblW w:w="9766" w:type="dxa"/>
        <w:jc w:val="center"/>
        <w:tblLook w:val="04A0" w:firstRow="1" w:lastRow="0" w:firstColumn="1" w:lastColumn="0" w:noHBand="0" w:noVBand="1"/>
      </w:tblPr>
      <w:tblGrid>
        <w:gridCol w:w="4743"/>
        <w:gridCol w:w="5023"/>
      </w:tblGrid>
      <w:tr w:rsidR="00B545A2" w:rsidRPr="00040923" w14:paraId="111A7EFC" w14:textId="77777777" w:rsidTr="008733FF">
        <w:trPr>
          <w:trHeight w:val="354"/>
          <w:jc w:val="center"/>
        </w:trPr>
        <w:tc>
          <w:tcPr>
            <w:tcW w:w="4743" w:type="dxa"/>
            <w:vAlign w:val="center"/>
            <w:hideMark/>
          </w:tcPr>
          <w:p w14:paraId="67228E3A" w14:textId="77777777" w:rsidR="00B545A2" w:rsidRPr="00B545A2" w:rsidRDefault="00B545A2" w:rsidP="00B545A2">
            <w:pPr>
              <w:spacing w:after="0" w:line="240" w:lineRule="auto"/>
              <w:rPr>
                <w:rFonts w:ascii="Times New Roman" w:hAnsi="Times New Roman"/>
                <w:b/>
                <w:sz w:val="27"/>
                <w:szCs w:val="27"/>
                <w:lang w:val="uz-Cyrl-UZ"/>
              </w:rPr>
            </w:pPr>
            <w:r w:rsidRPr="00B545A2">
              <w:rPr>
                <w:rFonts w:ascii="Times New Roman" w:hAnsi="Times New Roman"/>
                <w:b/>
                <w:lang w:val="uz-Cyrl-UZ"/>
              </w:rPr>
              <w:t>МЧЖ “__________________________”</w:t>
            </w:r>
            <w:r w:rsidRPr="00B545A2">
              <w:rPr>
                <w:rFonts w:ascii="Times New Roman" w:hAnsi="Times New Roman"/>
                <w:b/>
                <w:sz w:val="27"/>
                <w:szCs w:val="27"/>
                <w:lang w:val="uz-Cyrl-UZ"/>
              </w:rPr>
              <w:t xml:space="preserve"> </w:t>
            </w:r>
          </w:p>
        </w:tc>
        <w:tc>
          <w:tcPr>
            <w:tcW w:w="5023" w:type="dxa"/>
            <w:hideMark/>
          </w:tcPr>
          <w:p w14:paraId="15AF82B6" w14:textId="5E4EBF64" w:rsidR="00B545A2" w:rsidRPr="00B545A2" w:rsidRDefault="00762D74" w:rsidP="00B545A2">
            <w:pPr>
              <w:spacing w:after="0" w:line="240" w:lineRule="auto"/>
              <w:rPr>
                <w:rFonts w:ascii="Times New Roman" w:hAnsi="Times New Roman"/>
                <w:b/>
                <w:lang w:val="uz-Cyrl-UZ"/>
              </w:rPr>
            </w:pPr>
            <w:r>
              <w:rPr>
                <w:rFonts w:ascii="Times New Roman" w:hAnsi="Times New Roman"/>
                <w:b/>
                <w:bCs/>
                <w:spacing w:val="-6"/>
                <w:lang w:val="uz-Cyrl-UZ"/>
              </w:rPr>
              <w:t>Ўзбекистон</w:t>
            </w:r>
            <w:r w:rsidRPr="00762D74">
              <w:rPr>
                <w:rFonts w:ascii="Times New Roman" w:hAnsi="Times New Roman"/>
                <w:b/>
                <w:bCs/>
                <w:spacing w:val="-6"/>
                <w:lang w:val="uz-Cyrl-UZ"/>
              </w:rPr>
              <w:t xml:space="preserve"> </w:t>
            </w:r>
            <w:r>
              <w:rPr>
                <w:rFonts w:ascii="Times New Roman" w:hAnsi="Times New Roman"/>
                <w:b/>
                <w:bCs/>
                <w:spacing w:val="-6"/>
                <w:lang w:val="uz-Cyrl-UZ"/>
              </w:rPr>
              <w:t>Республикаси</w:t>
            </w:r>
            <w:r w:rsidRPr="00762D74">
              <w:rPr>
                <w:rFonts w:ascii="Times New Roman" w:hAnsi="Times New Roman"/>
                <w:b/>
                <w:bCs/>
                <w:spacing w:val="-6"/>
                <w:lang w:val="uz-Cyrl-UZ"/>
              </w:rPr>
              <w:t xml:space="preserve"> </w:t>
            </w:r>
            <w:r>
              <w:rPr>
                <w:rFonts w:ascii="Times New Roman" w:hAnsi="Times New Roman"/>
                <w:b/>
                <w:bCs/>
                <w:spacing w:val="-6"/>
                <w:lang w:val="uz-Cyrl-UZ"/>
              </w:rPr>
              <w:t>ИИВ</w:t>
            </w:r>
            <w:r w:rsidRPr="00762D74">
              <w:rPr>
                <w:rFonts w:ascii="Times New Roman" w:hAnsi="Times New Roman"/>
                <w:b/>
                <w:bCs/>
                <w:spacing w:val="-6"/>
                <w:lang w:val="uz-Cyrl-UZ"/>
              </w:rPr>
              <w:t xml:space="preserve"> </w:t>
            </w:r>
            <w:r>
              <w:rPr>
                <w:rFonts w:ascii="Times New Roman" w:hAnsi="Times New Roman"/>
                <w:b/>
                <w:bCs/>
                <w:spacing w:val="-6"/>
                <w:lang w:val="uz-Cyrl-UZ"/>
              </w:rPr>
              <w:t>ҳузуридаги</w:t>
            </w:r>
            <w:r w:rsidRPr="00762D74">
              <w:rPr>
                <w:rFonts w:ascii="Times New Roman" w:hAnsi="Times New Roman"/>
                <w:b/>
                <w:bCs/>
                <w:spacing w:val="-6"/>
                <w:lang w:val="uz-Cyrl-UZ"/>
              </w:rPr>
              <w:t xml:space="preserve"> </w:t>
            </w:r>
            <w:r>
              <w:rPr>
                <w:rFonts w:ascii="Times New Roman" w:hAnsi="Times New Roman"/>
                <w:b/>
                <w:bCs/>
                <w:spacing w:val="-6"/>
                <w:lang w:val="uz-Cyrl-UZ"/>
              </w:rPr>
              <w:t>ЖИЭД</w:t>
            </w:r>
            <w:r w:rsidRPr="00762D74">
              <w:rPr>
                <w:rFonts w:ascii="Times New Roman" w:hAnsi="Times New Roman"/>
                <w:b/>
                <w:bCs/>
                <w:spacing w:val="-6"/>
                <w:lang w:val="uz-Cyrl-UZ"/>
              </w:rPr>
              <w:t xml:space="preserve"> </w:t>
            </w:r>
            <w:r>
              <w:rPr>
                <w:rFonts w:ascii="Times New Roman" w:hAnsi="Times New Roman"/>
                <w:b/>
                <w:bCs/>
                <w:spacing w:val="-6"/>
                <w:lang w:val="uz-Cyrl-UZ"/>
              </w:rPr>
              <w:t>Учинчи</w:t>
            </w:r>
            <w:r w:rsidRPr="00762D74">
              <w:rPr>
                <w:rFonts w:ascii="Times New Roman" w:hAnsi="Times New Roman"/>
                <w:b/>
                <w:bCs/>
                <w:spacing w:val="-6"/>
                <w:lang w:val="uz-Cyrl-UZ"/>
              </w:rPr>
              <w:t xml:space="preserve"> </w:t>
            </w:r>
            <w:r>
              <w:rPr>
                <w:rFonts w:ascii="Times New Roman" w:hAnsi="Times New Roman"/>
                <w:b/>
                <w:bCs/>
                <w:spacing w:val="-6"/>
                <w:lang w:val="uz-Cyrl-UZ"/>
              </w:rPr>
              <w:t>минтақавий</w:t>
            </w:r>
            <w:r w:rsidRPr="00762D74">
              <w:rPr>
                <w:rFonts w:ascii="Times New Roman" w:hAnsi="Times New Roman"/>
                <w:b/>
                <w:bCs/>
                <w:spacing w:val="-6"/>
                <w:lang w:val="uz-Cyrl-UZ"/>
              </w:rPr>
              <w:t xml:space="preserve"> </w:t>
            </w:r>
            <w:r>
              <w:rPr>
                <w:rFonts w:ascii="Times New Roman" w:hAnsi="Times New Roman"/>
                <w:b/>
                <w:bCs/>
                <w:spacing w:val="-6"/>
                <w:lang w:val="uz-Cyrl-UZ"/>
              </w:rPr>
              <w:t>мувофиқлаштириш</w:t>
            </w:r>
            <w:r w:rsidRPr="00762D74">
              <w:rPr>
                <w:rFonts w:ascii="Times New Roman" w:hAnsi="Times New Roman"/>
                <w:b/>
                <w:bCs/>
                <w:spacing w:val="-6"/>
                <w:lang w:val="uz-Cyrl-UZ"/>
              </w:rPr>
              <w:t xml:space="preserve"> </w:t>
            </w:r>
            <w:r>
              <w:rPr>
                <w:rFonts w:ascii="Times New Roman" w:hAnsi="Times New Roman"/>
                <w:b/>
                <w:bCs/>
                <w:spacing w:val="-6"/>
                <w:lang w:val="uz-Cyrl-UZ"/>
              </w:rPr>
              <w:t>маркази</w:t>
            </w:r>
          </w:p>
          <w:p w14:paraId="09364F2C" w14:textId="77777777" w:rsidR="00B545A2" w:rsidRPr="00B545A2" w:rsidRDefault="00B545A2" w:rsidP="00B545A2">
            <w:pPr>
              <w:spacing w:after="0" w:line="240" w:lineRule="auto"/>
              <w:rPr>
                <w:rFonts w:ascii="Times New Roman" w:hAnsi="Times New Roman"/>
                <w:b/>
                <w:lang w:val="uz-Cyrl-UZ"/>
              </w:rPr>
            </w:pPr>
          </w:p>
          <w:p w14:paraId="0387F04D" w14:textId="77777777" w:rsidR="00B545A2" w:rsidRPr="00B545A2" w:rsidRDefault="00B545A2" w:rsidP="00B545A2">
            <w:pPr>
              <w:spacing w:after="0" w:line="240" w:lineRule="auto"/>
              <w:jc w:val="center"/>
              <w:rPr>
                <w:rFonts w:ascii="Times New Roman" w:hAnsi="Times New Roman"/>
                <w:lang w:val="uz-Cyrl-UZ"/>
              </w:rPr>
            </w:pPr>
          </w:p>
        </w:tc>
      </w:tr>
      <w:tr w:rsidR="00B545A2" w:rsidRPr="00B545A2" w14:paraId="6A9C215E" w14:textId="77777777" w:rsidTr="008733FF">
        <w:trPr>
          <w:trHeight w:val="1419"/>
          <w:jc w:val="center"/>
        </w:trPr>
        <w:tc>
          <w:tcPr>
            <w:tcW w:w="4743" w:type="dxa"/>
          </w:tcPr>
          <w:p w14:paraId="40864830"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Юридик манзил: ____________________</w:t>
            </w:r>
          </w:p>
          <w:p w14:paraId="7A8C2D94" w14:textId="77777777"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___________________________________</w:t>
            </w:r>
          </w:p>
          <w:p w14:paraId="6EBD864B" w14:textId="77777777" w:rsidR="00B545A2" w:rsidRPr="00B545A2" w:rsidRDefault="00B545A2" w:rsidP="00B545A2">
            <w:pPr>
              <w:widowControl w:val="0"/>
              <w:tabs>
                <w:tab w:val="left" w:pos="5880"/>
              </w:tabs>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Тел./факс __________________________</w:t>
            </w:r>
          </w:p>
          <w:p w14:paraId="77D5CB14"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х/р: _______________________________</w:t>
            </w:r>
          </w:p>
          <w:p w14:paraId="5FDCA464"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Тошкент ш., ________________________</w:t>
            </w:r>
          </w:p>
          <w:p w14:paraId="2E9B8059"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___________________________________</w:t>
            </w:r>
          </w:p>
          <w:p w14:paraId="1E979F04"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МФО - _______, СТИР -  ___________.</w:t>
            </w:r>
          </w:p>
          <w:p w14:paraId="39BC1746" w14:textId="77777777" w:rsidR="00B545A2" w:rsidRPr="00B545A2" w:rsidRDefault="00B545A2" w:rsidP="00B545A2">
            <w:pPr>
              <w:widowControl w:val="0"/>
              <w:autoSpaceDE w:val="0"/>
              <w:autoSpaceDN w:val="0"/>
              <w:adjustRightInd w:val="0"/>
              <w:spacing w:after="0" w:line="240" w:lineRule="auto"/>
              <w:rPr>
                <w:rFonts w:ascii="Times New Roman" w:hAnsi="Times New Roman"/>
                <w:lang w:val="uz-Cyrl-UZ"/>
              </w:rPr>
            </w:pPr>
            <w:r w:rsidRPr="00B545A2">
              <w:rPr>
                <w:rFonts w:ascii="Times New Roman" w:hAnsi="Times New Roman"/>
                <w:lang w:val="uz-Cyrl-UZ"/>
              </w:rPr>
              <w:t>ОКЕД __________</w:t>
            </w:r>
          </w:p>
          <w:p w14:paraId="7FD5A275" w14:textId="77777777" w:rsidR="00B545A2" w:rsidRPr="00B545A2" w:rsidRDefault="00B545A2" w:rsidP="00B545A2">
            <w:pPr>
              <w:spacing w:after="0" w:line="240" w:lineRule="auto"/>
              <w:ind w:firstLine="426"/>
              <w:jc w:val="both"/>
              <w:rPr>
                <w:rFonts w:ascii="Times New Roman" w:hAnsi="Times New Roman"/>
                <w:lang w:val="uz-Cyrl-UZ"/>
              </w:rPr>
            </w:pPr>
          </w:p>
        </w:tc>
        <w:tc>
          <w:tcPr>
            <w:tcW w:w="5023" w:type="dxa"/>
            <w:hideMark/>
          </w:tcPr>
          <w:p w14:paraId="41C64E07" w14:textId="1D0A8BF3" w:rsidR="00B545A2" w:rsidRPr="00762D74" w:rsidRDefault="00B545A2" w:rsidP="00B545A2">
            <w:pPr>
              <w:spacing w:after="0" w:line="240" w:lineRule="auto"/>
              <w:jc w:val="both"/>
              <w:rPr>
                <w:rFonts w:ascii="Times New Roman" w:hAnsi="Times New Roman"/>
                <w:b/>
                <w:bCs/>
                <w:spacing w:val="-6"/>
                <w:lang w:val="uz-Cyrl-UZ"/>
              </w:rPr>
            </w:pPr>
            <w:r w:rsidRPr="00B545A2">
              <w:rPr>
                <w:rFonts w:ascii="Times New Roman" w:hAnsi="Times New Roman"/>
                <w:spacing w:val="-6"/>
                <w:lang w:val="uz-Cyrl-UZ"/>
              </w:rPr>
              <w:t xml:space="preserve">Юридик манзил: </w:t>
            </w:r>
            <w:r w:rsidR="00762D74" w:rsidRPr="00762D74">
              <w:rPr>
                <w:rFonts w:ascii="Times New Roman" w:hAnsi="Times New Roman"/>
                <w:b/>
                <w:color w:val="000000"/>
                <w:sz w:val="20"/>
                <w:lang w:val="uz-Cyrl-UZ"/>
              </w:rPr>
              <w:t>130100</w:t>
            </w:r>
            <w:r w:rsidRPr="00B545A2">
              <w:rPr>
                <w:rFonts w:ascii="Times New Roman" w:hAnsi="Times New Roman"/>
                <w:b/>
                <w:bCs/>
                <w:spacing w:val="-6"/>
                <w:lang w:val="uz-Cyrl-UZ"/>
              </w:rPr>
              <w:t xml:space="preserve">, </w:t>
            </w:r>
            <w:r w:rsidR="00762D74">
              <w:rPr>
                <w:rFonts w:ascii="Times New Roman" w:hAnsi="Times New Roman"/>
                <w:b/>
                <w:bCs/>
                <w:spacing w:val="-6"/>
                <w:lang w:val="uz-Cyrl-UZ"/>
              </w:rPr>
              <w:t>Жиззах</w:t>
            </w:r>
            <w:r w:rsidR="00762D74" w:rsidRPr="00762D74">
              <w:rPr>
                <w:rFonts w:ascii="Times New Roman" w:hAnsi="Times New Roman"/>
                <w:b/>
                <w:bCs/>
                <w:spacing w:val="-6"/>
                <w:lang w:val="uz-Cyrl-UZ"/>
              </w:rPr>
              <w:t xml:space="preserve"> </w:t>
            </w:r>
            <w:r w:rsidR="00762D74">
              <w:rPr>
                <w:rFonts w:ascii="Times New Roman" w:hAnsi="Times New Roman"/>
                <w:b/>
                <w:bCs/>
                <w:spacing w:val="-6"/>
                <w:lang w:val="uz-Cyrl-UZ"/>
              </w:rPr>
              <w:t>шаҳар</w:t>
            </w:r>
            <w:r w:rsidRPr="00B545A2">
              <w:rPr>
                <w:rFonts w:ascii="Times New Roman" w:hAnsi="Times New Roman"/>
                <w:b/>
                <w:bCs/>
                <w:spacing w:val="-6"/>
                <w:lang w:val="uz-Cyrl-UZ"/>
              </w:rPr>
              <w:t xml:space="preserve">,  </w:t>
            </w:r>
          </w:p>
          <w:p w14:paraId="6FAC2F31" w14:textId="653AF19F" w:rsidR="00B545A2" w:rsidRPr="00B545A2" w:rsidRDefault="00762D74" w:rsidP="00B545A2">
            <w:pPr>
              <w:spacing w:after="0" w:line="240" w:lineRule="auto"/>
              <w:jc w:val="both"/>
              <w:rPr>
                <w:rFonts w:ascii="Times New Roman" w:hAnsi="Times New Roman"/>
                <w:b/>
                <w:bCs/>
                <w:spacing w:val="-6"/>
                <w:lang w:val="uz-Cyrl-UZ"/>
              </w:rPr>
            </w:pPr>
            <w:r>
              <w:rPr>
                <w:rFonts w:ascii="Times New Roman" w:hAnsi="Times New Roman"/>
                <w:b/>
                <w:bCs/>
                <w:spacing w:val="-6"/>
                <w:lang w:val="uz-Cyrl-UZ"/>
              </w:rPr>
              <w:t>Жиззах</w:t>
            </w:r>
            <w:r w:rsidRPr="00762D74">
              <w:rPr>
                <w:rFonts w:ascii="Times New Roman" w:hAnsi="Times New Roman"/>
                <w:b/>
                <w:bCs/>
                <w:spacing w:val="-6"/>
                <w:lang w:val="uz-Cyrl-UZ"/>
              </w:rPr>
              <w:t xml:space="preserve"> </w:t>
            </w:r>
            <w:r>
              <w:rPr>
                <w:rFonts w:ascii="Times New Roman" w:hAnsi="Times New Roman"/>
                <w:b/>
                <w:bCs/>
                <w:spacing w:val="-6"/>
                <w:lang w:val="uz-Cyrl-UZ"/>
              </w:rPr>
              <w:t>вилояти</w:t>
            </w:r>
            <w:r w:rsidRPr="00762D74">
              <w:rPr>
                <w:rFonts w:ascii="Times New Roman" w:hAnsi="Times New Roman"/>
                <w:b/>
                <w:bCs/>
                <w:spacing w:val="-6"/>
                <w:lang w:val="uz-Cyrl-UZ"/>
              </w:rPr>
              <w:t xml:space="preserve"> </w:t>
            </w:r>
            <w:r>
              <w:rPr>
                <w:rFonts w:ascii="Times New Roman" w:hAnsi="Times New Roman"/>
                <w:b/>
                <w:bCs/>
                <w:spacing w:val="-6"/>
                <w:lang w:val="uz-Cyrl-UZ"/>
              </w:rPr>
              <w:t>Жиззах</w:t>
            </w:r>
            <w:r w:rsidRPr="00762D74">
              <w:rPr>
                <w:rFonts w:ascii="Times New Roman" w:hAnsi="Times New Roman"/>
                <w:b/>
                <w:bCs/>
                <w:spacing w:val="-6"/>
                <w:lang w:val="uz-Cyrl-UZ"/>
              </w:rPr>
              <w:t xml:space="preserve"> </w:t>
            </w:r>
            <w:r>
              <w:rPr>
                <w:rFonts w:ascii="Times New Roman" w:hAnsi="Times New Roman"/>
                <w:b/>
                <w:bCs/>
                <w:spacing w:val="-6"/>
                <w:lang w:val="uz-Cyrl-UZ"/>
              </w:rPr>
              <w:t>шаҳар</w:t>
            </w:r>
            <w:r w:rsidRPr="00762D74">
              <w:rPr>
                <w:rFonts w:ascii="Times New Roman" w:hAnsi="Times New Roman"/>
                <w:b/>
                <w:bCs/>
                <w:spacing w:val="-6"/>
                <w:lang w:val="uz-Cyrl-UZ"/>
              </w:rPr>
              <w:t xml:space="preserve"> </w:t>
            </w:r>
            <w:r>
              <w:rPr>
                <w:rFonts w:ascii="Times New Roman" w:hAnsi="Times New Roman"/>
                <w:b/>
                <w:bCs/>
                <w:spacing w:val="-6"/>
                <w:lang w:val="uz-Cyrl-UZ"/>
              </w:rPr>
              <w:t>Бунёдкор</w:t>
            </w:r>
            <w:r w:rsidRPr="00762D74">
              <w:rPr>
                <w:rFonts w:ascii="Times New Roman" w:hAnsi="Times New Roman"/>
                <w:b/>
                <w:bCs/>
                <w:spacing w:val="-6"/>
                <w:lang w:val="uz-Cyrl-UZ"/>
              </w:rPr>
              <w:t xml:space="preserve"> </w:t>
            </w:r>
            <w:r>
              <w:rPr>
                <w:rFonts w:ascii="Times New Roman" w:hAnsi="Times New Roman"/>
                <w:b/>
                <w:bCs/>
                <w:spacing w:val="-6"/>
                <w:lang w:val="uz-Cyrl-UZ"/>
              </w:rPr>
              <w:t>МФЙ</w:t>
            </w:r>
            <w:r w:rsidRPr="00762D74">
              <w:rPr>
                <w:rFonts w:ascii="Times New Roman" w:hAnsi="Times New Roman"/>
                <w:b/>
                <w:bCs/>
                <w:spacing w:val="-6"/>
                <w:lang w:val="uz-Cyrl-UZ"/>
              </w:rPr>
              <w:t xml:space="preserve"> </w:t>
            </w:r>
            <w:r>
              <w:rPr>
                <w:rFonts w:ascii="Times New Roman" w:hAnsi="Times New Roman"/>
                <w:b/>
                <w:bCs/>
                <w:spacing w:val="-6"/>
                <w:lang w:val="uz-Cyrl-UZ"/>
              </w:rPr>
              <w:t>А</w:t>
            </w:r>
            <w:r w:rsidRPr="00762D74">
              <w:rPr>
                <w:rFonts w:ascii="Times New Roman" w:hAnsi="Times New Roman"/>
                <w:b/>
                <w:bCs/>
                <w:spacing w:val="-6"/>
                <w:lang w:val="uz-Cyrl-UZ"/>
              </w:rPr>
              <w:t>.</w:t>
            </w:r>
            <w:r>
              <w:rPr>
                <w:rFonts w:ascii="Times New Roman" w:hAnsi="Times New Roman"/>
                <w:b/>
                <w:bCs/>
                <w:spacing w:val="-6"/>
                <w:lang w:val="uz-Cyrl-UZ"/>
              </w:rPr>
              <w:t>Саноат</w:t>
            </w:r>
            <w:r w:rsidRPr="00762D74">
              <w:rPr>
                <w:rFonts w:ascii="Times New Roman" w:hAnsi="Times New Roman"/>
                <w:b/>
                <w:bCs/>
                <w:spacing w:val="-6"/>
                <w:lang w:val="uz-Cyrl-UZ"/>
              </w:rPr>
              <w:t xml:space="preserve"> </w:t>
            </w:r>
            <w:r>
              <w:rPr>
                <w:rFonts w:ascii="Times New Roman" w:hAnsi="Times New Roman"/>
                <w:b/>
                <w:bCs/>
                <w:spacing w:val="-6"/>
                <w:lang w:val="uz-Cyrl-UZ"/>
              </w:rPr>
              <w:t>кўчаси</w:t>
            </w:r>
            <w:r w:rsidRPr="00762D74">
              <w:rPr>
                <w:rFonts w:ascii="Times New Roman" w:hAnsi="Times New Roman"/>
                <w:b/>
                <w:bCs/>
                <w:spacing w:val="-6"/>
                <w:lang w:val="uz-Cyrl-UZ"/>
              </w:rPr>
              <w:t xml:space="preserve"> 65-</w:t>
            </w:r>
            <w:r>
              <w:rPr>
                <w:rFonts w:ascii="Times New Roman" w:hAnsi="Times New Roman"/>
                <w:b/>
                <w:bCs/>
                <w:spacing w:val="-6"/>
                <w:lang w:val="uz-Cyrl-UZ"/>
              </w:rPr>
              <w:t>А</w:t>
            </w:r>
            <w:r w:rsidRPr="00762D74">
              <w:rPr>
                <w:rFonts w:ascii="Times New Roman" w:hAnsi="Times New Roman"/>
                <w:b/>
                <w:bCs/>
                <w:spacing w:val="-6"/>
                <w:lang w:val="uz-Cyrl-UZ"/>
              </w:rPr>
              <w:t xml:space="preserve"> </w:t>
            </w:r>
            <w:r>
              <w:rPr>
                <w:rFonts w:ascii="Times New Roman" w:hAnsi="Times New Roman"/>
                <w:b/>
                <w:bCs/>
                <w:spacing w:val="-6"/>
                <w:lang w:val="uz-Cyrl-UZ"/>
              </w:rPr>
              <w:t>уй</w:t>
            </w:r>
            <w:r w:rsidR="00B545A2" w:rsidRPr="00B545A2">
              <w:rPr>
                <w:rFonts w:ascii="Times New Roman" w:hAnsi="Times New Roman"/>
                <w:b/>
                <w:bCs/>
                <w:spacing w:val="-6"/>
                <w:lang w:val="uz-Cyrl-UZ"/>
              </w:rPr>
              <w:t xml:space="preserve">. </w:t>
            </w:r>
          </w:p>
          <w:p w14:paraId="3B9B6409" w14:textId="52DD8BBF" w:rsidR="00B545A2" w:rsidRPr="00B545A2" w:rsidRDefault="00B545A2" w:rsidP="00B545A2">
            <w:pPr>
              <w:spacing w:after="0" w:line="240" w:lineRule="auto"/>
              <w:jc w:val="both"/>
              <w:rPr>
                <w:rFonts w:ascii="Times New Roman" w:hAnsi="Times New Roman"/>
                <w:b/>
                <w:bCs/>
                <w:spacing w:val="-6"/>
                <w:lang w:val="uz-Cyrl-UZ"/>
              </w:rPr>
            </w:pPr>
            <w:r w:rsidRPr="00B545A2">
              <w:rPr>
                <w:rFonts w:ascii="Times New Roman" w:hAnsi="Times New Roman"/>
                <w:spacing w:val="-6"/>
                <w:lang w:val="uz-Cyrl-UZ"/>
              </w:rPr>
              <w:t xml:space="preserve">Тел: </w:t>
            </w:r>
            <w:r w:rsidRPr="00B545A2">
              <w:rPr>
                <w:rFonts w:ascii="Times New Roman" w:hAnsi="Times New Roman"/>
                <w:b/>
                <w:bCs/>
                <w:spacing w:val="-6"/>
                <w:lang w:val="uz-Cyrl-UZ"/>
              </w:rPr>
              <w:t>(</w:t>
            </w:r>
            <w:r w:rsidR="00762D74">
              <w:rPr>
                <w:rFonts w:ascii="Times New Roman" w:hAnsi="Times New Roman"/>
                <w:b/>
                <w:bCs/>
                <w:spacing w:val="-6"/>
                <w:lang w:val="uz-Cyrl-UZ"/>
              </w:rPr>
              <w:t>99</w:t>
            </w:r>
            <w:r w:rsidRPr="00B545A2">
              <w:rPr>
                <w:rFonts w:ascii="Times New Roman" w:hAnsi="Times New Roman"/>
                <w:b/>
                <w:bCs/>
                <w:spacing w:val="-6"/>
                <w:lang w:val="uz-Cyrl-UZ"/>
              </w:rPr>
              <w:t xml:space="preserve">) </w:t>
            </w:r>
            <w:r w:rsidR="00762D74">
              <w:rPr>
                <w:rFonts w:ascii="Times New Roman" w:hAnsi="Times New Roman"/>
                <w:b/>
                <w:bCs/>
                <w:spacing w:val="-6"/>
                <w:lang w:val="uz-Cyrl-UZ"/>
              </w:rPr>
              <w:t>533</w:t>
            </w:r>
            <w:r w:rsidRPr="00B545A2">
              <w:rPr>
                <w:rFonts w:ascii="Times New Roman" w:hAnsi="Times New Roman"/>
                <w:b/>
                <w:bCs/>
                <w:spacing w:val="-6"/>
                <w:lang w:val="uz-Cyrl-UZ"/>
              </w:rPr>
              <w:t>-</w:t>
            </w:r>
            <w:r w:rsidR="00762D74">
              <w:rPr>
                <w:rFonts w:ascii="Times New Roman" w:hAnsi="Times New Roman"/>
                <w:b/>
                <w:bCs/>
                <w:spacing w:val="-6"/>
                <w:lang w:val="uz-Cyrl-UZ"/>
              </w:rPr>
              <w:t>40</w:t>
            </w:r>
            <w:r w:rsidRPr="00B545A2">
              <w:rPr>
                <w:rFonts w:ascii="Times New Roman" w:hAnsi="Times New Roman"/>
                <w:b/>
                <w:bCs/>
                <w:spacing w:val="-6"/>
                <w:lang w:val="uz-Cyrl-UZ"/>
              </w:rPr>
              <w:t>-</w:t>
            </w:r>
            <w:r w:rsidR="00762D74">
              <w:rPr>
                <w:rFonts w:ascii="Times New Roman" w:hAnsi="Times New Roman"/>
                <w:b/>
                <w:bCs/>
                <w:spacing w:val="-6"/>
                <w:lang w:val="uz-Cyrl-UZ"/>
              </w:rPr>
              <w:t>00</w:t>
            </w:r>
            <w:r w:rsidRPr="00B545A2">
              <w:rPr>
                <w:rFonts w:ascii="Times New Roman" w:hAnsi="Times New Roman"/>
                <w:b/>
                <w:bCs/>
                <w:spacing w:val="-6"/>
                <w:lang w:val="uz-Cyrl-UZ"/>
              </w:rPr>
              <w:t xml:space="preserve">. </w:t>
            </w:r>
          </w:p>
          <w:p w14:paraId="53598336" w14:textId="5FC1D598"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 xml:space="preserve">Бюджет х/р: </w:t>
            </w:r>
            <w:r w:rsidRPr="00B545A2">
              <w:rPr>
                <w:rFonts w:ascii="Times New Roman" w:hAnsi="Times New Roman"/>
                <w:b/>
                <w:bCs/>
                <w:spacing w:val="-6"/>
                <w:lang w:val="uz-Cyrl-UZ"/>
              </w:rPr>
              <w:t xml:space="preserve">23404 000 </w:t>
            </w:r>
            <w:r w:rsidR="00762D74">
              <w:rPr>
                <w:rFonts w:ascii="Times New Roman" w:hAnsi="Times New Roman"/>
                <w:b/>
                <w:bCs/>
                <w:spacing w:val="-6"/>
                <w:lang w:val="uz-Cyrl-UZ"/>
              </w:rPr>
              <w:t>0</w:t>
            </w:r>
            <w:r w:rsidRPr="00B545A2">
              <w:rPr>
                <w:rFonts w:ascii="Times New Roman" w:hAnsi="Times New Roman"/>
                <w:b/>
                <w:bCs/>
                <w:spacing w:val="-6"/>
                <w:lang w:val="uz-Cyrl-UZ"/>
              </w:rPr>
              <w:t>0</w:t>
            </w:r>
            <w:r w:rsidR="00762D74">
              <w:rPr>
                <w:rFonts w:ascii="Times New Roman" w:hAnsi="Times New Roman"/>
                <w:b/>
                <w:bCs/>
                <w:spacing w:val="-6"/>
                <w:lang w:val="uz-Cyrl-UZ"/>
              </w:rPr>
              <w:t>5</w:t>
            </w:r>
            <w:r w:rsidRPr="00B545A2">
              <w:rPr>
                <w:rFonts w:ascii="Times New Roman" w:hAnsi="Times New Roman"/>
                <w:b/>
                <w:bCs/>
                <w:spacing w:val="-6"/>
                <w:lang w:val="uz-Cyrl-UZ"/>
              </w:rPr>
              <w:t> </w:t>
            </w:r>
            <w:r w:rsidR="00762D74">
              <w:rPr>
                <w:rFonts w:ascii="Times New Roman" w:hAnsi="Times New Roman"/>
                <w:b/>
                <w:bCs/>
                <w:spacing w:val="-6"/>
                <w:lang w:val="uz-Cyrl-UZ"/>
              </w:rPr>
              <w:t>571</w:t>
            </w:r>
            <w:r w:rsidRPr="00B545A2">
              <w:rPr>
                <w:rFonts w:ascii="Times New Roman" w:hAnsi="Times New Roman"/>
                <w:b/>
                <w:bCs/>
                <w:spacing w:val="-6"/>
                <w:lang w:val="uz-Cyrl-UZ"/>
              </w:rPr>
              <w:t> </w:t>
            </w:r>
            <w:r w:rsidR="00762D74">
              <w:rPr>
                <w:rFonts w:ascii="Times New Roman" w:hAnsi="Times New Roman"/>
                <w:b/>
                <w:bCs/>
                <w:spacing w:val="-6"/>
                <w:lang w:val="uz-Cyrl-UZ"/>
              </w:rPr>
              <w:t>894</w:t>
            </w:r>
            <w:r w:rsidRPr="00B545A2">
              <w:rPr>
                <w:rFonts w:ascii="Times New Roman" w:hAnsi="Times New Roman"/>
                <w:b/>
                <w:bCs/>
                <w:spacing w:val="-6"/>
                <w:lang w:val="uz-Cyrl-UZ"/>
              </w:rPr>
              <w:t> 325</w:t>
            </w:r>
            <w:r w:rsidRPr="00B545A2">
              <w:rPr>
                <w:rFonts w:ascii="Times New Roman" w:hAnsi="Times New Roman"/>
                <w:spacing w:val="-6"/>
                <w:lang w:val="uz-Cyrl-UZ"/>
              </w:rPr>
              <w:t>.</w:t>
            </w:r>
          </w:p>
          <w:p w14:paraId="2C0B9592" w14:textId="01C0E931"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 xml:space="preserve">Банк: </w:t>
            </w:r>
            <w:r w:rsidRPr="00B545A2">
              <w:rPr>
                <w:rFonts w:ascii="Times New Roman" w:hAnsi="Times New Roman"/>
                <w:b/>
                <w:bCs/>
                <w:spacing w:val="-6"/>
                <w:lang w:val="uz-Cyrl-UZ"/>
              </w:rPr>
              <w:t xml:space="preserve">“Марказий банк” ХККМ </w:t>
            </w:r>
            <w:r w:rsidR="0066125B">
              <w:rPr>
                <w:rFonts w:ascii="Times New Roman" w:hAnsi="Times New Roman"/>
                <w:b/>
                <w:bCs/>
                <w:spacing w:val="-6"/>
                <w:lang w:val="uz-Cyrl-UZ"/>
              </w:rPr>
              <w:t xml:space="preserve">Жиззах ш. </w:t>
            </w:r>
            <w:r w:rsidRPr="00B545A2">
              <w:rPr>
                <w:rFonts w:ascii="Times New Roman" w:hAnsi="Times New Roman"/>
                <w:b/>
                <w:bCs/>
                <w:spacing w:val="-6"/>
                <w:lang w:val="uz-Cyrl-UZ"/>
              </w:rPr>
              <w:t>ББ</w:t>
            </w:r>
            <w:r w:rsidRPr="00B545A2">
              <w:rPr>
                <w:rFonts w:ascii="Times New Roman" w:hAnsi="Times New Roman"/>
                <w:spacing w:val="-6"/>
                <w:lang w:val="uz-Cyrl-UZ"/>
              </w:rPr>
              <w:t>.</w:t>
            </w:r>
            <w:r w:rsidRPr="00B545A2">
              <w:rPr>
                <w:rFonts w:ascii="Times New Roman" w:hAnsi="Times New Roman"/>
                <w:spacing w:val="-6"/>
                <w:lang w:val="uz-Cyrl-UZ"/>
              </w:rPr>
              <w:br/>
              <w:t xml:space="preserve">МФО – </w:t>
            </w:r>
            <w:r w:rsidR="00A13FA9">
              <w:rPr>
                <w:rFonts w:ascii="Times New Roman" w:hAnsi="Times New Roman"/>
                <w:b/>
                <w:bCs/>
                <w:spacing w:val="-6"/>
                <w:lang w:val="uz-Cyrl-UZ"/>
              </w:rPr>
              <w:t>00</w:t>
            </w:r>
            <w:bookmarkStart w:id="6" w:name="_GoBack"/>
            <w:bookmarkEnd w:id="6"/>
            <w:r w:rsidRPr="00B545A2">
              <w:rPr>
                <w:rFonts w:ascii="Times New Roman" w:hAnsi="Times New Roman"/>
                <w:b/>
                <w:bCs/>
                <w:spacing w:val="-6"/>
                <w:lang w:val="uz-Cyrl-UZ"/>
              </w:rPr>
              <w:t>0</w:t>
            </w:r>
            <w:r w:rsidR="0066125B">
              <w:rPr>
                <w:rFonts w:ascii="Times New Roman" w:hAnsi="Times New Roman"/>
                <w:b/>
                <w:bCs/>
                <w:spacing w:val="-6"/>
                <w:lang w:val="uz-Cyrl-UZ"/>
              </w:rPr>
              <w:t>18</w:t>
            </w:r>
            <w:r w:rsidRPr="00B545A2">
              <w:rPr>
                <w:rFonts w:ascii="Times New Roman" w:hAnsi="Times New Roman"/>
                <w:spacing w:val="-6"/>
                <w:lang w:val="uz-Cyrl-UZ"/>
              </w:rPr>
              <w:t xml:space="preserve">,     СТИР – </w:t>
            </w:r>
            <w:r w:rsidR="0066125B">
              <w:rPr>
                <w:rFonts w:ascii="Times New Roman" w:hAnsi="Times New Roman"/>
                <w:b/>
                <w:bCs/>
                <w:spacing w:val="-6"/>
                <w:lang w:val="uz-Cyrl-UZ"/>
              </w:rPr>
              <w:t>309 760 647</w:t>
            </w:r>
            <w:r w:rsidRPr="00B545A2">
              <w:rPr>
                <w:rFonts w:ascii="Times New Roman" w:hAnsi="Times New Roman"/>
                <w:spacing w:val="-6"/>
                <w:lang w:val="uz-Cyrl-UZ"/>
              </w:rPr>
              <w:t xml:space="preserve">. </w:t>
            </w:r>
          </w:p>
          <w:p w14:paraId="5375CB8B" w14:textId="60E322E6" w:rsidR="00B545A2" w:rsidRPr="00B545A2" w:rsidRDefault="00B545A2" w:rsidP="00B545A2">
            <w:pPr>
              <w:spacing w:after="0" w:line="240" w:lineRule="auto"/>
              <w:jc w:val="both"/>
              <w:rPr>
                <w:rFonts w:ascii="Times New Roman" w:hAnsi="Times New Roman"/>
                <w:spacing w:val="-6"/>
                <w:lang w:val="uz-Cyrl-UZ"/>
              </w:rPr>
            </w:pPr>
            <w:r w:rsidRPr="00B545A2">
              <w:rPr>
                <w:rFonts w:ascii="Times New Roman" w:hAnsi="Times New Roman"/>
                <w:spacing w:val="-6"/>
                <w:lang w:val="uz-Cyrl-UZ"/>
              </w:rPr>
              <w:t xml:space="preserve">ОКОНХ – </w:t>
            </w:r>
            <w:r w:rsidR="0066125B">
              <w:rPr>
                <w:rFonts w:ascii="Times New Roman" w:hAnsi="Times New Roman"/>
                <w:b/>
                <w:bCs/>
                <w:spacing w:val="-6"/>
                <w:lang w:val="uz-Cyrl-UZ"/>
              </w:rPr>
              <w:t>82110</w:t>
            </w:r>
            <w:r w:rsidRPr="00B545A2">
              <w:rPr>
                <w:rFonts w:ascii="Times New Roman" w:hAnsi="Times New Roman"/>
                <w:spacing w:val="-6"/>
                <w:lang w:val="uz-Cyrl-UZ"/>
              </w:rPr>
              <w:t>.</w:t>
            </w:r>
          </w:p>
          <w:p w14:paraId="690E749A" w14:textId="77777777" w:rsidR="00B545A2" w:rsidRPr="00B545A2" w:rsidRDefault="00B545A2" w:rsidP="00B545A2">
            <w:pPr>
              <w:spacing w:after="0" w:line="240" w:lineRule="auto"/>
              <w:jc w:val="both"/>
              <w:rPr>
                <w:rFonts w:ascii="Times New Roman" w:hAnsi="Times New Roman"/>
                <w:spacing w:val="-6"/>
                <w:sz w:val="27"/>
                <w:szCs w:val="27"/>
                <w:lang w:val="uz-Cyrl-UZ"/>
              </w:rPr>
            </w:pPr>
          </w:p>
        </w:tc>
      </w:tr>
    </w:tbl>
    <w:p w14:paraId="02B902CC" w14:textId="77777777" w:rsidR="00B545A2" w:rsidRPr="00B545A2" w:rsidRDefault="00B545A2" w:rsidP="00B545A2">
      <w:pPr>
        <w:spacing w:after="0" w:line="240" w:lineRule="auto"/>
        <w:jc w:val="both"/>
        <w:rPr>
          <w:rFonts w:ascii="Times New Roman" w:hAnsi="Times New Roman"/>
        </w:rPr>
      </w:pPr>
    </w:p>
    <w:p w14:paraId="0EACF1F4" w14:textId="1F0BC4DD" w:rsidR="00B545A2" w:rsidRPr="00B545A2" w:rsidRDefault="00B545A2" w:rsidP="00B545A2">
      <w:pPr>
        <w:spacing w:after="0" w:line="240" w:lineRule="auto"/>
        <w:ind w:firstLine="426"/>
        <w:rPr>
          <w:rFonts w:ascii="Times New Roman" w:hAnsi="Times New Roman"/>
          <w:b/>
        </w:rPr>
      </w:pPr>
      <w:r w:rsidRPr="00B545A2">
        <w:rPr>
          <w:rFonts w:ascii="Times New Roman" w:hAnsi="Times New Roman"/>
        </w:rPr>
        <w:t xml:space="preserve">___________ </w:t>
      </w:r>
      <w:r w:rsidRPr="00B545A2">
        <w:rPr>
          <w:rFonts w:ascii="Times New Roman" w:hAnsi="Times New Roman"/>
          <w:b/>
          <w:lang w:val="uz-Cyrl-UZ"/>
        </w:rPr>
        <w:t>_______________</w:t>
      </w:r>
      <w:r w:rsidRPr="00B545A2">
        <w:rPr>
          <w:rFonts w:ascii="Times New Roman" w:hAnsi="Times New Roman"/>
          <w:b/>
          <w:lang w:val="en-US"/>
        </w:rPr>
        <w:t xml:space="preserve">                                </w:t>
      </w:r>
      <w:r w:rsidRPr="00B545A2">
        <w:rPr>
          <w:rFonts w:ascii="Times New Roman" w:hAnsi="Times New Roman"/>
        </w:rPr>
        <w:t xml:space="preserve">_____________________ </w:t>
      </w:r>
      <w:r w:rsidR="00221763">
        <w:rPr>
          <w:rFonts w:ascii="Times New Roman" w:hAnsi="Times New Roman"/>
          <w:b/>
          <w:lang w:val="uz-Cyrl-UZ"/>
        </w:rPr>
        <w:t>О</w:t>
      </w:r>
      <w:r w:rsidR="0066125B">
        <w:rPr>
          <w:rFonts w:ascii="Times New Roman" w:hAnsi="Times New Roman"/>
          <w:b/>
          <w:lang w:val="uz-Cyrl-UZ"/>
        </w:rPr>
        <w:t>.</w:t>
      </w:r>
      <w:r w:rsidR="00221763">
        <w:rPr>
          <w:rFonts w:ascii="Times New Roman" w:hAnsi="Times New Roman"/>
          <w:b/>
          <w:lang w:val="uz-Cyrl-UZ"/>
        </w:rPr>
        <w:t>Н</w:t>
      </w:r>
      <w:r w:rsidR="0066125B">
        <w:rPr>
          <w:rFonts w:ascii="Times New Roman" w:hAnsi="Times New Roman"/>
          <w:b/>
          <w:lang w:val="uz-Cyrl-UZ"/>
        </w:rPr>
        <w:t>.</w:t>
      </w:r>
      <w:r w:rsidR="00221763">
        <w:rPr>
          <w:rFonts w:ascii="Times New Roman" w:hAnsi="Times New Roman"/>
          <w:b/>
          <w:lang w:val="uz-Cyrl-UZ"/>
        </w:rPr>
        <w:t>Шерқулов</w:t>
      </w:r>
    </w:p>
    <w:p w14:paraId="7DC4169F" w14:textId="77777777" w:rsidR="00B545A2" w:rsidRPr="00B545A2" w:rsidRDefault="00B545A2" w:rsidP="00B545A2">
      <w:pPr>
        <w:spacing w:after="0" w:line="240" w:lineRule="auto"/>
        <w:ind w:firstLine="567"/>
        <w:jc w:val="both"/>
        <w:rPr>
          <w:rFonts w:ascii="Times New Roman" w:hAnsi="Times New Roman"/>
          <w:b/>
          <w:sz w:val="24"/>
          <w:szCs w:val="24"/>
          <w:lang w:val="uz-Cyrl-UZ"/>
        </w:rPr>
      </w:pPr>
    </w:p>
    <w:sectPr w:rsidR="00B545A2" w:rsidRPr="00B545A2" w:rsidSect="00042EE0">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F1BDC"/>
    <w:multiLevelType w:val="multilevel"/>
    <w:tmpl w:val="E3165794"/>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300444AB"/>
    <w:multiLevelType w:val="hybridMultilevel"/>
    <w:tmpl w:val="F65E1196"/>
    <w:lvl w:ilvl="0" w:tplc="577A599A">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328D140A"/>
    <w:multiLevelType w:val="hybridMultilevel"/>
    <w:tmpl w:val="41188D5A"/>
    <w:lvl w:ilvl="0" w:tplc="80804CC2">
      <w:start w:val="1"/>
      <w:numFmt w:val="decimal"/>
      <w:lvlText w:val="%1."/>
      <w:lvlJc w:val="left"/>
      <w:pPr>
        <w:ind w:left="4472"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37172783"/>
    <w:multiLevelType w:val="multilevel"/>
    <w:tmpl w:val="B12C8B9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15:restartNumberingAfterBreak="0">
    <w:nsid w:val="401B0B40"/>
    <w:multiLevelType w:val="hybridMultilevel"/>
    <w:tmpl w:val="4B86C8BC"/>
    <w:lvl w:ilvl="0" w:tplc="B2D66EF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466E62"/>
    <w:multiLevelType w:val="multilevel"/>
    <w:tmpl w:val="C544745C"/>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7620765A"/>
    <w:multiLevelType w:val="multilevel"/>
    <w:tmpl w:val="64E4E6C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91"/>
    <w:rsid w:val="00006980"/>
    <w:rsid w:val="00040923"/>
    <w:rsid w:val="00042EE0"/>
    <w:rsid w:val="00046F67"/>
    <w:rsid w:val="00155594"/>
    <w:rsid w:val="00196B4B"/>
    <w:rsid w:val="001A52B1"/>
    <w:rsid w:val="001E5A8A"/>
    <w:rsid w:val="001F218E"/>
    <w:rsid w:val="00221763"/>
    <w:rsid w:val="00264F8F"/>
    <w:rsid w:val="00291491"/>
    <w:rsid w:val="003725BD"/>
    <w:rsid w:val="003C2FE8"/>
    <w:rsid w:val="00475EAF"/>
    <w:rsid w:val="00485E61"/>
    <w:rsid w:val="004B1EB6"/>
    <w:rsid w:val="004C7AE7"/>
    <w:rsid w:val="00531532"/>
    <w:rsid w:val="00546A11"/>
    <w:rsid w:val="00552EFA"/>
    <w:rsid w:val="00581AD0"/>
    <w:rsid w:val="005A30E7"/>
    <w:rsid w:val="005F66DF"/>
    <w:rsid w:val="00636DF1"/>
    <w:rsid w:val="0066125B"/>
    <w:rsid w:val="0066677C"/>
    <w:rsid w:val="006C0B77"/>
    <w:rsid w:val="006C2852"/>
    <w:rsid w:val="00742E84"/>
    <w:rsid w:val="0074407F"/>
    <w:rsid w:val="00762D74"/>
    <w:rsid w:val="00794691"/>
    <w:rsid w:val="007B38EC"/>
    <w:rsid w:val="007D5FFB"/>
    <w:rsid w:val="008242FF"/>
    <w:rsid w:val="008573F6"/>
    <w:rsid w:val="00870751"/>
    <w:rsid w:val="00913DCC"/>
    <w:rsid w:val="009207AE"/>
    <w:rsid w:val="00922C48"/>
    <w:rsid w:val="009652E4"/>
    <w:rsid w:val="00A13FA9"/>
    <w:rsid w:val="00A14B49"/>
    <w:rsid w:val="00B545A2"/>
    <w:rsid w:val="00B915B7"/>
    <w:rsid w:val="00B92150"/>
    <w:rsid w:val="00CA5AFA"/>
    <w:rsid w:val="00DE1799"/>
    <w:rsid w:val="00E10CD4"/>
    <w:rsid w:val="00E16F3B"/>
    <w:rsid w:val="00EA59DF"/>
    <w:rsid w:val="00EE4070"/>
    <w:rsid w:val="00EF7AF5"/>
    <w:rsid w:val="00F12C76"/>
    <w:rsid w:val="00F31049"/>
    <w:rsid w:val="00F655A9"/>
    <w:rsid w:val="00F94031"/>
    <w:rsid w:val="00FE7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3EC53"/>
  <w15:chartTrackingRefBased/>
  <w15:docId w15:val="{2447FBCE-E4F4-49F7-807A-14F322AE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EE0"/>
    <w:pPr>
      <w:spacing w:after="200" w:line="276" w:lineRule="auto"/>
    </w:pPr>
    <w:rPr>
      <w:rFonts w:ascii="Calibri" w:eastAsia="Times New Roman" w:hAnsi="Calibri" w:cs="Times New Roman"/>
      <w:kern w:val="0"/>
      <w:lang w:eastAsia="ru-RU"/>
      <w14:ligatures w14:val="none"/>
    </w:rPr>
  </w:style>
  <w:style w:type="paragraph" w:styleId="1">
    <w:name w:val="heading 1"/>
    <w:basedOn w:val="a"/>
    <w:next w:val="a"/>
    <w:link w:val="10"/>
    <w:uiPriority w:val="9"/>
    <w:qFormat/>
    <w:rsid w:val="00291491"/>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9"/>
    <w:unhideWhenUsed/>
    <w:qFormat/>
    <w:rsid w:val="00291491"/>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291491"/>
    <w:pPr>
      <w:keepNext/>
      <w:keepLines/>
      <w:spacing w:before="160" w:after="80" w:line="240"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291491"/>
    <w:pPr>
      <w:keepNext/>
      <w:keepLines/>
      <w:spacing w:before="80" w:after="40" w:line="240" w:lineRule="auto"/>
      <w:outlineLvl w:val="3"/>
    </w:pPr>
    <w:rPr>
      <w:rFonts w:asciiTheme="minorHAnsi" w:eastAsiaTheme="majorEastAsia" w:hAnsiTheme="minorHAnsi" w:cstheme="majorBidi"/>
      <w:i/>
      <w:iCs/>
      <w:color w:val="2F5496" w:themeColor="accent1" w:themeShade="BF"/>
      <w:kern w:val="2"/>
      <w:sz w:val="28"/>
      <w:lang w:eastAsia="en-US"/>
      <w14:ligatures w14:val="standardContextual"/>
    </w:rPr>
  </w:style>
  <w:style w:type="paragraph" w:styleId="5">
    <w:name w:val="heading 5"/>
    <w:basedOn w:val="a"/>
    <w:next w:val="a"/>
    <w:link w:val="50"/>
    <w:uiPriority w:val="9"/>
    <w:semiHidden/>
    <w:unhideWhenUsed/>
    <w:qFormat/>
    <w:rsid w:val="00291491"/>
    <w:pPr>
      <w:keepNext/>
      <w:keepLines/>
      <w:spacing w:before="80" w:after="40" w:line="240" w:lineRule="auto"/>
      <w:outlineLvl w:val="4"/>
    </w:pPr>
    <w:rPr>
      <w:rFonts w:asciiTheme="minorHAnsi" w:eastAsiaTheme="majorEastAsia" w:hAnsiTheme="minorHAnsi" w:cstheme="majorBidi"/>
      <w:color w:val="2F5496" w:themeColor="accent1" w:themeShade="BF"/>
      <w:kern w:val="2"/>
      <w:sz w:val="28"/>
      <w:lang w:eastAsia="en-US"/>
      <w14:ligatures w14:val="standardContextual"/>
    </w:rPr>
  </w:style>
  <w:style w:type="paragraph" w:styleId="6">
    <w:name w:val="heading 6"/>
    <w:basedOn w:val="a"/>
    <w:next w:val="a"/>
    <w:link w:val="60"/>
    <w:uiPriority w:val="9"/>
    <w:semiHidden/>
    <w:unhideWhenUsed/>
    <w:qFormat/>
    <w:rsid w:val="00291491"/>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8"/>
      <w:lang w:eastAsia="en-US"/>
      <w14:ligatures w14:val="standardContextual"/>
    </w:rPr>
  </w:style>
  <w:style w:type="paragraph" w:styleId="7">
    <w:name w:val="heading 7"/>
    <w:basedOn w:val="a"/>
    <w:next w:val="a"/>
    <w:link w:val="70"/>
    <w:uiPriority w:val="9"/>
    <w:semiHidden/>
    <w:unhideWhenUsed/>
    <w:qFormat/>
    <w:rsid w:val="00291491"/>
    <w:pPr>
      <w:keepNext/>
      <w:keepLines/>
      <w:spacing w:before="40" w:after="0" w:line="240" w:lineRule="auto"/>
      <w:outlineLvl w:val="6"/>
    </w:pPr>
    <w:rPr>
      <w:rFonts w:asciiTheme="minorHAnsi" w:eastAsiaTheme="majorEastAsia" w:hAnsiTheme="minorHAnsi" w:cstheme="majorBidi"/>
      <w:color w:val="595959" w:themeColor="text1" w:themeTint="A6"/>
      <w:kern w:val="2"/>
      <w:sz w:val="28"/>
      <w:lang w:eastAsia="en-US"/>
      <w14:ligatures w14:val="standardContextual"/>
    </w:rPr>
  </w:style>
  <w:style w:type="paragraph" w:styleId="8">
    <w:name w:val="heading 8"/>
    <w:basedOn w:val="a"/>
    <w:next w:val="a"/>
    <w:link w:val="80"/>
    <w:uiPriority w:val="9"/>
    <w:semiHidden/>
    <w:unhideWhenUsed/>
    <w:qFormat/>
    <w:rsid w:val="00291491"/>
    <w:pPr>
      <w:keepNext/>
      <w:keepLines/>
      <w:spacing w:after="0" w:line="240" w:lineRule="auto"/>
      <w:outlineLvl w:val="7"/>
    </w:pPr>
    <w:rPr>
      <w:rFonts w:asciiTheme="minorHAnsi" w:eastAsiaTheme="majorEastAsia" w:hAnsiTheme="minorHAnsi" w:cstheme="majorBidi"/>
      <w:i/>
      <w:iCs/>
      <w:color w:val="272727" w:themeColor="text1" w:themeTint="D8"/>
      <w:kern w:val="2"/>
      <w:sz w:val="28"/>
      <w:lang w:eastAsia="en-US"/>
      <w14:ligatures w14:val="standardContextual"/>
    </w:rPr>
  </w:style>
  <w:style w:type="paragraph" w:styleId="9">
    <w:name w:val="heading 9"/>
    <w:basedOn w:val="a"/>
    <w:next w:val="a"/>
    <w:link w:val="90"/>
    <w:uiPriority w:val="9"/>
    <w:semiHidden/>
    <w:unhideWhenUsed/>
    <w:qFormat/>
    <w:rsid w:val="00291491"/>
    <w:pPr>
      <w:keepNext/>
      <w:keepLines/>
      <w:spacing w:after="0" w:line="240" w:lineRule="auto"/>
      <w:outlineLvl w:val="8"/>
    </w:pPr>
    <w:rPr>
      <w:rFonts w:asciiTheme="minorHAnsi" w:eastAsiaTheme="majorEastAsia" w:hAnsiTheme="minorHAnsi" w:cstheme="majorBidi"/>
      <w:color w:val="272727" w:themeColor="text1" w:themeTint="D8"/>
      <w:kern w:val="2"/>
      <w:sz w:val="28"/>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14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9"/>
    <w:rsid w:val="002914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914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91491"/>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291491"/>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29149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9149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9149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91491"/>
    <w:rPr>
      <w:rFonts w:eastAsiaTheme="majorEastAsia" w:cstheme="majorBidi"/>
      <w:color w:val="272727" w:themeColor="text1" w:themeTint="D8"/>
      <w:sz w:val="28"/>
    </w:rPr>
  </w:style>
  <w:style w:type="paragraph" w:styleId="a3">
    <w:name w:val="Title"/>
    <w:basedOn w:val="a"/>
    <w:next w:val="a"/>
    <w:link w:val="a4"/>
    <w:uiPriority w:val="10"/>
    <w:qFormat/>
    <w:rsid w:val="00291491"/>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2914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91491"/>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2914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91491"/>
    <w:pPr>
      <w:spacing w:before="160" w:after="160" w:line="240" w:lineRule="auto"/>
      <w:jc w:val="center"/>
    </w:pPr>
    <w:rPr>
      <w:rFonts w:ascii="Times New Roman" w:eastAsiaTheme="minorHAnsi" w:hAnsi="Times New Roman" w:cstheme="minorBidi"/>
      <w:i/>
      <w:iCs/>
      <w:color w:val="404040" w:themeColor="text1" w:themeTint="BF"/>
      <w:kern w:val="2"/>
      <w:sz w:val="28"/>
      <w:lang w:eastAsia="en-US"/>
      <w14:ligatures w14:val="standardContextual"/>
    </w:rPr>
  </w:style>
  <w:style w:type="character" w:customStyle="1" w:styleId="22">
    <w:name w:val="Цитата 2 Знак"/>
    <w:basedOn w:val="a0"/>
    <w:link w:val="21"/>
    <w:uiPriority w:val="29"/>
    <w:rsid w:val="00291491"/>
    <w:rPr>
      <w:rFonts w:ascii="Times New Roman" w:hAnsi="Times New Roman"/>
      <w:i/>
      <w:iCs/>
      <w:color w:val="404040" w:themeColor="text1" w:themeTint="BF"/>
      <w:sz w:val="28"/>
    </w:rPr>
  </w:style>
  <w:style w:type="paragraph" w:styleId="a7">
    <w:name w:val="List Paragraph"/>
    <w:basedOn w:val="a"/>
    <w:uiPriority w:val="34"/>
    <w:qFormat/>
    <w:rsid w:val="00291491"/>
    <w:pPr>
      <w:spacing w:after="160" w:line="240" w:lineRule="auto"/>
      <w:ind w:left="720"/>
      <w:contextualSpacing/>
    </w:pPr>
    <w:rPr>
      <w:rFonts w:ascii="Times New Roman" w:eastAsiaTheme="minorHAnsi" w:hAnsi="Times New Roman" w:cstheme="minorBidi"/>
      <w:kern w:val="2"/>
      <w:sz w:val="28"/>
      <w:lang w:eastAsia="en-US"/>
      <w14:ligatures w14:val="standardContextual"/>
    </w:rPr>
  </w:style>
  <w:style w:type="character" w:styleId="a8">
    <w:name w:val="Intense Emphasis"/>
    <w:basedOn w:val="a0"/>
    <w:uiPriority w:val="21"/>
    <w:qFormat/>
    <w:rsid w:val="00291491"/>
    <w:rPr>
      <w:i/>
      <w:iCs/>
      <w:color w:val="2F5496" w:themeColor="accent1" w:themeShade="BF"/>
    </w:rPr>
  </w:style>
  <w:style w:type="paragraph" w:styleId="a9">
    <w:name w:val="Intense Quote"/>
    <w:basedOn w:val="a"/>
    <w:next w:val="a"/>
    <w:link w:val="aa"/>
    <w:uiPriority w:val="30"/>
    <w:qFormat/>
    <w:rsid w:val="0029149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cstheme="minorBidi"/>
      <w:i/>
      <w:iCs/>
      <w:color w:val="2F5496" w:themeColor="accent1" w:themeShade="BF"/>
      <w:kern w:val="2"/>
      <w:sz w:val="28"/>
      <w:lang w:eastAsia="en-US"/>
      <w14:ligatures w14:val="standardContextual"/>
    </w:rPr>
  </w:style>
  <w:style w:type="character" w:customStyle="1" w:styleId="aa">
    <w:name w:val="Выделенная цитата Знак"/>
    <w:basedOn w:val="a0"/>
    <w:link w:val="a9"/>
    <w:uiPriority w:val="30"/>
    <w:rsid w:val="00291491"/>
    <w:rPr>
      <w:rFonts w:ascii="Times New Roman" w:hAnsi="Times New Roman"/>
      <w:i/>
      <w:iCs/>
      <w:color w:val="2F5496" w:themeColor="accent1" w:themeShade="BF"/>
      <w:sz w:val="28"/>
    </w:rPr>
  </w:style>
  <w:style w:type="character" w:styleId="ab">
    <w:name w:val="Intense Reference"/>
    <w:basedOn w:val="a0"/>
    <w:uiPriority w:val="32"/>
    <w:qFormat/>
    <w:rsid w:val="00291491"/>
    <w:rPr>
      <w:b/>
      <w:bCs/>
      <w:smallCaps/>
      <w:color w:val="2F5496" w:themeColor="accent1" w:themeShade="BF"/>
      <w:spacing w:val="5"/>
    </w:rPr>
  </w:style>
  <w:style w:type="paragraph" w:styleId="ac">
    <w:name w:val="Normal (Web)"/>
    <w:basedOn w:val="a"/>
    <w:uiPriority w:val="99"/>
    <w:rsid w:val="00EF7AF5"/>
    <w:pPr>
      <w:spacing w:before="100" w:beforeAutospacing="1" w:after="100" w:afterAutospacing="1" w:line="240" w:lineRule="auto"/>
      <w:jc w:val="both"/>
    </w:pPr>
    <w:rPr>
      <w:rFonts w:ascii="Times New Roman" w:hAnsi="Times New Roman"/>
      <w:kern w:val="32"/>
      <w:sz w:val="24"/>
      <w:szCs w:val="20"/>
    </w:rPr>
  </w:style>
  <w:style w:type="paragraph" w:customStyle="1" w:styleId="rvps258">
    <w:name w:val="rvps258"/>
    <w:basedOn w:val="a"/>
    <w:rsid w:val="00046F67"/>
    <w:pPr>
      <w:spacing w:after="0" w:line="240" w:lineRule="auto"/>
      <w:ind w:firstLine="570"/>
      <w:jc w:val="both"/>
    </w:pPr>
    <w:rPr>
      <w:rFonts w:ascii="Times New Roman" w:hAnsi="Times New Roman"/>
      <w:sz w:val="24"/>
      <w:szCs w:val="24"/>
    </w:rPr>
  </w:style>
  <w:style w:type="table" w:styleId="ad">
    <w:name w:val="Table Grid"/>
    <w:basedOn w:val="a1"/>
    <w:uiPriority w:val="59"/>
    <w:rsid w:val="00B54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rsid w:val="00B545A2"/>
    <w:pPr>
      <w:spacing w:after="0" w:line="240" w:lineRule="auto"/>
    </w:pPr>
    <w:rPr>
      <w:rFonts w:ascii="Courier New" w:hAnsi="Courier New" w:cs="Courier New"/>
      <w:sz w:val="20"/>
      <w:szCs w:val="20"/>
    </w:rPr>
  </w:style>
  <w:style w:type="character" w:customStyle="1" w:styleId="af">
    <w:name w:val="Текст Знак"/>
    <w:basedOn w:val="a0"/>
    <w:link w:val="ae"/>
    <w:uiPriority w:val="99"/>
    <w:rsid w:val="00B545A2"/>
    <w:rPr>
      <w:rFonts w:ascii="Courier New" w:eastAsia="Times New Roman" w:hAnsi="Courier New" w:cs="Courier New"/>
      <w:kern w:val="0"/>
      <w:sz w:val="20"/>
      <w:szCs w:val="20"/>
      <w:lang w:eastAsia="ru-RU"/>
      <w14:ligatures w14:val="none"/>
    </w:rPr>
  </w:style>
  <w:style w:type="character" w:styleId="af0">
    <w:name w:val="Subtle Emphasis"/>
    <w:uiPriority w:val="99"/>
    <w:qFormat/>
    <w:rsid w:val="00B545A2"/>
    <w:rPr>
      <w:rFonts w:cs="Times New Roman"/>
      <w:i/>
      <w:color w:val="404040"/>
    </w:rPr>
  </w:style>
  <w:style w:type="paragraph" w:customStyle="1" w:styleId="Default">
    <w:name w:val="Default"/>
    <w:rsid w:val="00B545A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B54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B545A2"/>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8573F6"/>
    <w:pPr>
      <w:widowControl w:val="0"/>
      <w:autoSpaceDE w:val="0"/>
      <w:autoSpaceDN w:val="0"/>
      <w:spacing w:after="0" w:line="240" w:lineRule="auto"/>
    </w:pPr>
    <w:rPr>
      <w:rFonts w:ascii="Times New Roman" w:hAnsi="Times New Roman"/>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1811</Words>
  <Characters>10328</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4. ТОМОНЛАРНИНГ ЖАВОБГАРЛИГИ</vt:lpstr>
      <vt:lpstr/>
      <vt:lpstr>12. ТОМОНЛАР ЮРИДИК МАНЗИЛЛАРИ, ТЎЛОВ ВА ЖЎНАТИШ РЕКВИЗИТЛАРИ</vt:lpstr>
      <vt:lpstr/>
    </vt:vector>
  </TitlesOfParts>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86</cp:revision>
  <dcterms:created xsi:type="dcterms:W3CDTF">2025-07-21T06:18:00Z</dcterms:created>
  <dcterms:modified xsi:type="dcterms:W3CDTF">2026-09-29T06:06:00Z</dcterms:modified>
</cp:coreProperties>
</file>