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E666C" w:rsidRDefault="00CE666C" w:rsidP="00F845E2">
      <w:pPr>
        <w:spacing w:after="681"/>
        <w:ind w:right="135"/>
        <w:rPr>
          <w:rFonts w:ascii="Times New Roman" w:eastAsia="Times New Roman" w:hAnsi="Times New Roman" w:cs="Times New Roman"/>
          <w:color w:val="000000"/>
          <w:sz w:val="28"/>
        </w:rPr>
      </w:pPr>
    </w:p>
    <w:p w:rsidR="00CE666C" w:rsidRPr="007C5FC4" w:rsidRDefault="008855AE">
      <w:pPr>
        <w:keepNext/>
        <w:keepLines/>
        <w:spacing w:after="0" w:line="240" w:lineRule="auto"/>
        <w:ind w:left="-46" w:right="-108"/>
        <w:jc w:val="center"/>
        <w:rPr>
          <w:rFonts w:ascii="Times New Roman" w:eastAsia="Times New Roman" w:hAnsi="Times New Roman" w:cs="Times New Roman"/>
          <w:b/>
          <w:spacing w:val="4"/>
          <w:sz w:val="24"/>
          <w:lang w:val="en-US"/>
        </w:rPr>
      </w:pPr>
      <w:proofErr w:type="gramStart"/>
      <w:r w:rsidRPr="007C5FC4">
        <w:rPr>
          <w:rFonts w:ascii="Times New Roman" w:eastAsia="Times New Roman" w:hAnsi="Times New Roman" w:cs="Times New Roman"/>
          <w:b/>
          <w:spacing w:val="4"/>
          <w:sz w:val="24"/>
          <w:lang w:val="en-US"/>
        </w:rPr>
        <w:t>O‘</w:t>
      </w:r>
      <w:proofErr w:type="gramEnd"/>
      <w:r w:rsidRPr="007C5FC4">
        <w:rPr>
          <w:rFonts w:ascii="Times New Roman" w:eastAsia="Times New Roman" w:hAnsi="Times New Roman" w:cs="Times New Roman"/>
          <w:b/>
          <w:spacing w:val="4"/>
          <w:sz w:val="24"/>
          <w:lang w:val="en-US"/>
        </w:rPr>
        <w:t>ZBEKISTON RESPUBLIKASI ICHKI ISHLAR VAZIRLIGI</w:t>
      </w:r>
    </w:p>
    <w:p w:rsidR="00CE666C" w:rsidRDefault="00E3564D" w:rsidP="00E3564D">
      <w:pPr>
        <w:keepNext/>
        <w:keepLines/>
        <w:spacing w:after="0" w:line="240" w:lineRule="auto"/>
        <w:ind w:left="-46" w:right="-108"/>
        <w:jc w:val="center"/>
        <w:rPr>
          <w:rFonts w:ascii="Times New Roman" w:eastAsia="Times New Roman" w:hAnsi="Times New Roman" w:cs="Times New Roman"/>
          <w:b/>
          <w:spacing w:val="4"/>
          <w:sz w:val="24"/>
          <w:lang w:val="en-US"/>
        </w:rPr>
      </w:pPr>
      <w:r>
        <w:rPr>
          <w:rFonts w:ascii="Times New Roman" w:eastAsia="Times New Roman" w:hAnsi="Times New Roman" w:cs="Times New Roman"/>
          <w:b/>
          <w:spacing w:val="4"/>
          <w:sz w:val="24"/>
          <w:lang w:val="en-US"/>
        </w:rPr>
        <w:t>HUZURIDAGI JAZONI IJRO ETISH DEPARTAMENTI</w:t>
      </w:r>
    </w:p>
    <w:p w:rsidR="00E3564D" w:rsidRPr="00E3564D" w:rsidRDefault="00E3564D" w:rsidP="00E3564D">
      <w:pPr>
        <w:keepNext/>
        <w:keepLines/>
        <w:spacing w:after="0" w:line="240" w:lineRule="auto"/>
        <w:ind w:left="-46" w:right="-108"/>
        <w:jc w:val="center"/>
        <w:rPr>
          <w:rFonts w:ascii="Times New Roman" w:eastAsia="Times New Roman" w:hAnsi="Times New Roman" w:cs="Times New Roman"/>
          <w:b/>
          <w:spacing w:val="4"/>
          <w:sz w:val="24"/>
          <w:lang w:val="en-US"/>
        </w:rPr>
      </w:pPr>
      <w:r>
        <w:rPr>
          <w:rFonts w:ascii="Times New Roman" w:eastAsia="Times New Roman" w:hAnsi="Times New Roman" w:cs="Times New Roman"/>
          <w:b/>
          <w:spacing w:val="4"/>
          <w:sz w:val="24"/>
          <w:lang w:val="en-US"/>
        </w:rPr>
        <w:t>MARKAZIY TERGOV HIBSXONASI</w:t>
      </w:r>
    </w:p>
    <w:p w:rsidR="00CE666C" w:rsidRPr="007C5FC4" w:rsidRDefault="00CE666C">
      <w:pPr>
        <w:keepNext/>
        <w:keepLines/>
        <w:spacing w:after="0" w:line="240" w:lineRule="auto"/>
        <w:ind w:left="-46" w:right="-108"/>
        <w:jc w:val="center"/>
        <w:rPr>
          <w:rFonts w:ascii="Times New Roman" w:eastAsia="Times New Roman" w:hAnsi="Times New Roman" w:cs="Times New Roman"/>
          <w:b/>
          <w:spacing w:val="4"/>
          <w:sz w:val="24"/>
          <w:lang w:val="en-US"/>
        </w:rPr>
      </w:pPr>
    </w:p>
    <w:p w:rsidR="00CE666C" w:rsidRPr="007C5FC4" w:rsidRDefault="008855AE">
      <w:pPr>
        <w:spacing w:after="106"/>
        <w:ind w:right="149"/>
        <w:jc w:val="center"/>
        <w:rPr>
          <w:rFonts w:ascii="Times New Roman" w:eastAsia="Times New Roman" w:hAnsi="Times New Roman" w:cs="Times New Roman"/>
          <w:b/>
          <w:sz w:val="18"/>
          <w:lang w:val="en-US"/>
        </w:rPr>
      </w:pPr>
      <w:r w:rsidRPr="007C5FC4">
        <w:rPr>
          <w:rFonts w:ascii="Times New Roman" w:eastAsia="Times New Roman" w:hAnsi="Times New Roman" w:cs="Times New Roman"/>
          <w:b/>
          <w:sz w:val="18"/>
          <w:lang w:val="en-US"/>
        </w:rPr>
        <w:t xml:space="preserve">111 806, Toshkent viloyati, </w:t>
      </w:r>
      <w:proofErr w:type="gramStart"/>
      <w:r w:rsidRPr="007C5FC4">
        <w:rPr>
          <w:rFonts w:ascii="Times New Roman" w:eastAsia="Times New Roman" w:hAnsi="Times New Roman" w:cs="Times New Roman"/>
          <w:b/>
          <w:sz w:val="18"/>
          <w:lang w:val="en-US"/>
        </w:rPr>
        <w:t>Zangiota  tumani</w:t>
      </w:r>
      <w:proofErr w:type="gramEnd"/>
      <w:r w:rsidRPr="007C5FC4">
        <w:rPr>
          <w:rFonts w:ascii="Times New Roman" w:eastAsia="Times New Roman" w:hAnsi="Times New Roman" w:cs="Times New Roman"/>
          <w:b/>
          <w:sz w:val="18"/>
          <w:lang w:val="en-US"/>
        </w:rPr>
        <w:t>, Bog‘zor qo‘rg‘oni tel. 71-</w:t>
      </w:r>
      <w:r w:rsidR="00E3564D">
        <w:rPr>
          <w:rFonts w:ascii="Times New Roman" w:eastAsia="Times New Roman" w:hAnsi="Times New Roman" w:cs="Times New Roman"/>
          <w:b/>
          <w:sz w:val="18"/>
          <w:lang w:val="en-US"/>
        </w:rPr>
        <w:t>502-16-47</w:t>
      </w:r>
      <w:r w:rsidRPr="007C5FC4">
        <w:rPr>
          <w:rFonts w:ascii="Times New Roman" w:eastAsia="Times New Roman" w:hAnsi="Times New Roman" w:cs="Times New Roman"/>
          <w:b/>
          <w:sz w:val="18"/>
          <w:lang w:val="en-US"/>
        </w:rPr>
        <w:t xml:space="preserve"> </w:t>
      </w:r>
    </w:p>
    <w:p w:rsidR="00CE666C" w:rsidRPr="007C5FC4" w:rsidRDefault="008855AE">
      <w:pPr>
        <w:spacing w:after="106"/>
        <w:ind w:right="149"/>
        <w:jc w:val="center"/>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38"/>
          <w:u w:val="single"/>
          <w:lang w:val="en-US"/>
        </w:rPr>
        <w:t>Tanlash bo'yicha xarid qilish huijatlari</w:t>
      </w:r>
    </w:p>
    <w:p w:rsidR="00DC076F" w:rsidRDefault="00DC076F">
      <w:pPr>
        <w:spacing w:after="6556"/>
        <w:ind w:right="135"/>
        <w:jc w:val="center"/>
        <w:rPr>
          <w:rFonts w:ascii="Times New Roman" w:eastAsia="Times New Roman" w:hAnsi="Times New Roman" w:cs="Times New Roman"/>
          <w:color w:val="000000"/>
          <w:sz w:val="26"/>
          <w:lang w:val="uz-Cyrl-UZ"/>
        </w:rPr>
      </w:pPr>
      <w:r>
        <w:rPr>
          <w:rFonts w:ascii="Times New Roman" w:eastAsia="Times New Roman" w:hAnsi="Times New Roman" w:cs="Times New Roman"/>
          <w:color w:val="000000"/>
          <w:sz w:val="26"/>
          <w:lang w:val="uz-Cyrl-UZ"/>
        </w:rPr>
        <w:t>Yong‘inni sezuvchi datchiklarga xizmat ko‘rsatish</w:t>
      </w:r>
    </w:p>
    <w:p w:rsidR="00CE666C" w:rsidRPr="00D21F6D" w:rsidRDefault="008855AE">
      <w:pPr>
        <w:spacing w:after="6556"/>
        <w:ind w:right="135"/>
        <w:jc w:val="center"/>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6"/>
          <w:lang w:val="en-US"/>
        </w:rPr>
        <w:t>Toshkent - 202</w:t>
      </w:r>
      <w:r w:rsidR="00D21F6D" w:rsidRPr="00D21F6D">
        <w:rPr>
          <w:rFonts w:ascii="Times New Roman" w:eastAsia="Times New Roman" w:hAnsi="Times New Roman" w:cs="Times New Roman"/>
          <w:color w:val="000000"/>
          <w:sz w:val="26"/>
          <w:lang w:val="en-US"/>
        </w:rPr>
        <w:t>6</w:t>
      </w:r>
    </w:p>
    <w:p w:rsidR="00CE666C" w:rsidRDefault="008855AE">
      <w:pPr>
        <w:keepNext/>
        <w:keepLines/>
        <w:spacing w:after="0"/>
        <w:ind w:left="3859"/>
        <w:rPr>
          <w:rFonts w:ascii="Times New Roman" w:eastAsia="Times New Roman" w:hAnsi="Times New Roman" w:cs="Times New Roman"/>
          <w:color w:val="000000"/>
          <w:sz w:val="34"/>
        </w:rPr>
      </w:pPr>
      <w:r>
        <w:rPr>
          <w:rFonts w:ascii="Times New Roman" w:eastAsia="Times New Roman" w:hAnsi="Times New Roman" w:cs="Times New Roman"/>
          <w:color w:val="000000"/>
          <w:sz w:val="34"/>
        </w:rPr>
        <w:lastRenderedPageBreak/>
        <w:t>MUNDARIJA</w:t>
      </w:r>
    </w:p>
    <w:tbl>
      <w:tblPr>
        <w:tblW w:w="0" w:type="auto"/>
        <w:tblInd w:w="98" w:type="dxa"/>
        <w:tblCellMar>
          <w:left w:w="10" w:type="dxa"/>
          <w:right w:w="10" w:type="dxa"/>
        </w:tblCellMar>
        <w:tblLook w:val="04A0" w:firstRow="1" w:lastRow="0" w:firstColumn="1" w:lastColumn="0" w:noHBand="0" w:noVBand="1"/>
      </w:tblPr>
      <w:tblGrid>
        <w:gridCol w:w="764"/>
        <w:gridCol w:w="8360"/>
      </w:tblGrid>
      <w:tr w:rsidR="00CE666C">
        <w:trPr>
          <w:trHeight w:val="1"/>
        </w:trPr>
        <w:tc>
          <w:tcPr>
            <w:tcW w:w="764" w:type="dxa"/>
            <w:tcBorders>
              <w:top w:val="single" w:sz="0" w:space="0" w:color="000000"/>
              <w:left w:val="single" w:sz="2" w:space="0" w:color="000000"/>
              <w:bottom w:val="single" w:sz="2" w:space="0" w:color="000000"/>
              <w:right w:val="single" w:sz="2" w:space="0" w:color="000000"/>
            </w:tcBorders>
            <w:shd w:val="clear" w:color="000000" w:fill="FFFFFF"/>
            <w:tcMar>
              <w:left w:w="98" w:type="dxa"/>
              <w:right w:w="98" w:type="dxa"/>
            </w:tcMar>
          </w:tcPr>
          <w:p w:rsidR="00CE666C" w:rsidRDefault="008855AE">
            <w:pPr>
              <w:spacing w:after="0"/>
              <w:ind w:left="21"/>
              <w:jc w:val="center"/>
            </w:pPr>
            <w:r>
              <w:rPr>
                <w:rFonts w:ascii="Times New Roman" w:eastAsia="Times New Roman" w:hAnsi="Times New Roman" w:cs="Times New Roman"/>
                <w:color w:val="000000"/>
                <w:sz w:val="28"/>
              </w:rPr>
              <w:t>t/r</w:t>
            </w:r>
          </w:p>
        </w:tc>
        <w:tc>
          <w:tcPr>
            <w:tcW w:w="8360" w:type="dxa"/>
            <w:tcBorders>
              <w:top w:val="single" w:sz="2" w:space="0" w:color="000000"/>
              <w:left w:val="single" w:sz="2" w:space="0" w:color="000000"/>
              <w:bottom w:val="single" w:sz="2" w:space="0" w:color="000000"/>
              <w:right w:val="single" w:sz="2" w:space="0" w:color="000000"/>
            </w:tcBorders>
            <w:shd w:val="clear" w:color="000000" w:fill="FFFFFF"/>
            <w:tcMar>
              <w:left w:w="98" w:type="dxa"/>
              <w:right w:w="98" w:type="dxa"/>
            </w:tcMar>
          </w:tcPr>
          <w:p w:rsidR="00CE666C" w:rsidRDefault="008855AE">
            <w:pPr>
              <w:spacing w:after="0"/>
              <w:ind w:right="14"/>
              <w:jc w:val="center"/>
            </w:pPr>
            <w:r>
              <w:rPr>
                <w:rFonts w:ascii="Times New Roman" w:eastAsia="Times New Roman" w:hAnsi="Times New Roman" w:cs="Times New Roman"/>
                <w:color w:val="000000"/>
                <w:sz w:val="24"/>
              </w:rPr>
              <w:t>Nomlanishi</w:t>
            </w:r>
          </w:p>
        </w:tc>
      </w:tr>
      <w:tr w:rsidR="00CE666C" w:rsidRPr="00DC076F">
        <w:trPr>
          <w:trHeight w:val="1"/>
        </w:trPr>
        <w:tc>
          <w:tcPr>
            <w:tcW w:w="764" w:type="dxa"/>
            <w:tcBorders>
              <w:top w:val="single" w:sz="2" w:space="0" w:color="000000"/>
              <w:left w:val="single" w:sz="2" w:space="0" w:color="000000"/>
              <w:bottom w:val="single" w:sz="2" w:space="0" w:color="000000"/>
              <w:right w:val="single" w:sz="2" w:space="0" w:color="000000"/>
            </w:tcBorders>
            <w:shd w:val="clear" w:color="000000" w:fill="FFFFFF"/>
            <w:tcMar>
              <w:left w:w="98" w:type="dxa"/>
              <w:right w:w="98" w:type="dxa"/>
            </w:tcMar>
          </w:tcPr>
          <w:p w:rsidR="00CE666C" w:rsidRDefault="008855AE">
            <w:pPr>
              <w:spacing w:after="0"/>
              <w:ind w:right="3"/>
              <w:jc w:val="center"/>
            </w:pPr>
            <w:r>
              <w:rPr>
                <w:rFonts w:ascii="Times New Roman" w:eastAsia="Times New Roman" w:hAnsi="Times New Roman" w:cs="Times New Roman"/>
                <w:color w:val="000000"/>
                <w:sz w:val="18"/>
              </w:rPr>
              <w:t>I</w:t>
            </w:r>
          </w:p>
        </w:tc>
        <w:tc>
          <w:tcPr>
            <w:tcW w:w="8360" w:type="dxa"/>
            <w:tcBorders>
              <w:top w:val="single" w:sz="2" w:space="0" w:color="000000"/>
              <w:left w:val="single" w:sz="2" w:space="0" w:color="000000"/>
              <w:bottom w:val="single" w:sz="2" w:space="0" w:color="000000"/>
              <w:right w:val="single" w:sz="2" w:space="0" w:color="000000"/>
            </w:tcBorders>
            <w:shd w:val="clear" w:color="000000" w:fill="FFFFFF"/>
            <w:tcMar>
              <w:left w:w="98" w:type="dxa"/>
              <w:right w:w="98" w:type="dxa"/>
            </w:tcMar>
          </w:tcPr>
          <w:p w:rsidR="00CE666C" w:rsidRPr="007C5FC4" w:rsidRDefault="008855AE">
            <w:pPr>
              <w:spacing w:after="0"/>
              <w:ind w:left="19"/>
              <w:rPr>
                <w:lang w:val="en-US"/>
              </w:rPr>
            </w:pPr>
            <w:r w:rsidRPr="007C5FC4">
              <w:rPr>
                <w:rFonts w:ascii="Times New Roman" w:eastAsia="Times New Roman" w:hAnsi="Times New Roman" w:cs="Times New Roman"/>
                <w:color w:val="000000"/>
                <w:sz w:val="24"/>
                <w:lang w:val="en-US"/>
              </w:rPr>
              <w:t>Tanlash o'tkazilishi to'g'risida i e'londa ko'rsatilgan axborot:</w:t>
            </w:r>
          </w:p>
        </w:tc>
      </w:tr>
      <w:tr w:rsidR="00CE666C">
        <w:trPr>
          <w:trHeight w:val="1"/>
        </w:trPr>
        <w:tc>
          <w:tcPr>
            <w:tcW w:w="764" w:type="dxa"/>
            <w:tcBorders>
              <w:top w:val="single" w:sz="2" w:space="0" w:color="000000"/>
              <w:left w:val="single" w:sz="2" w:space="0" w:color="000000"/>
              <w:bottom w:val="single" w:sz="2" w:space="0" w:color="000000"/>
              <w:right w:val="single" w:sz="2" w:space="0" w:color="000000"/>
            </w:tcBorders>
            <w:shd w:val="clear" w:color="000000" w:fill="FFFFFF"/>
            <w:tcMar>
              <w:left w:w="98" w:type="dxa"/>
              <w:right w:w="98" w:type="dxa"/>
            </w:tcMar>
          </w:tcPr>
          <w:p w:rsidR="00CE666C" w:rsidRPr="007C5FC4" w:rsidRDefault="00CE666C">
            <w:pPr>
              <w:rPr>
                <w:rFonts w:ascii="Calibri" w:eastAsia="Calibri" w:hAnsi="Calibri" w:cs="Calibri"/>
                <w:lang w:val="en-US"/>
              </w:rPr>
            </w:pPr>
          </w:p>
        </w:tc>
        <w:tc>
          <w:tcPr>
            <w:tcW w:w="8360" w:type="dxa"/>
            <w:tcBorders>
              <w:top w:val="single" w:sz="2" w:space="0" w:color="000000"/>
              <w:left w:val="single" w:sz="2" w:space="0" w:color="000000"/>
              <w:bottom w:val="single" w:sz="2" w:space="0" w:color="000000"/>
              <w:right w:val="single" w:sz="2" w:space="0" w:color="000000"/>
            </w:tcBorders>
            <w:shd w:val="clear" w:color="000000" w:fill="FFFFFF"/>
            <w:tcMar>
              <w:left w:w="98" w:type="dxa"/>
              <w:right w:w="98" w:type="dxa"/>
            </w:tcMar>
          </w:tcPr>
          <w:p w:rsidR="00CE666C" w:rsidRDefault="008855AE">
            <w:pPr>
              <w:spacing w:after="0"/>
              <w:ind w:left="10"/>
              <w:jc w:val="center"/>
            </w:pPr>
            <w:r>
              <w:rPr>
                <w:rFonts w:ascii="Times New Roman" w:eastAsia="Times New Roman" w:hAnsi="Times New Roman" w:cs="Times New Roman"/>
                <w:color w:val="000000"/>
                <w:sz w:val="30"/>
              </w:rPr>
              <w:t>1. Umumi oidalar</w:t>
            </w:r>
          </w:p>
        </w:tc>
      </w:tr>
      <w:tr w:rsidR="00CE666C">
        <w:trPr>
          <w:trHeight w:val="1"/>
        </w:trPr>
        <w:tc>
          <w:tcPr>
            <w:tcW w:w="764" w:type="dxa"/>
            <w:tcBorders>
              <w:top w:val="single" w:sz="2" w:space="0" w:color="000000"/>
              <w:left w:val="single" w:sz="2" w:space="0" w:color="000000"/>
              <w:bottom w:val="single" w:sz="2" w:space="0" w:color="000000"/>
              <w:right w:val="single" w:sz="2" w:space="0" w:color="000000"/>
            </w:tcBorders>
            <w:shd w:val="clear" w:color="000000" w:fill="FFFFFF"/>
            <w:tcMar>
              <w:left w:w="98" w:type="dxa"/>
              <w:right w:w="98" w:type="dxa"/>
            </w:tcMar>
          </w:tcPr>
          <w:p w:rsidR="00CE666C" w:rsidRDefault="00CE666C">
            <w:pPr>
              <w:rPr>
                <w:rFonts w:ascii="Calibri" w:eastAsia="Calibri" w:hAnsi="Calibri" w:cs="Calibri"/>
              </w:rPr>
            </w:pPr>
          </w:p>
        </w:tc>
        <w:tc>
          <w:tcPr>
            <w:tcW w:w="8360" w:type="dxa"/>
            <w:tcBorders>
              <w:top w:val="single" w:sz="2" w:space="0" w:color="000000"/>
              <w:left w:val="single" w:sz="2" w:space="0" w:color="000000"/>
              <w:bottom w:val="single" w:sz="2" w:space="0" w:color="000000"/>
              <w:right w:val="single" w:sz="2" w:space="0" w:color="000000"/>
            </w:tcBorders>
            <w:shd w:val="clear" w:color="000000" w:fill="FFFFFF"/>
            <w:tcMar>
              <w:left w:w="98" w:type="dxa"/>
              <w:right w:w="98" w:type="dxa"/>
            </w:tcMar>
          </w:tcPr>
          <w:p w:rsidR="00CE666C" w:rsidRDefault="008855AE">
            <w:pPr>
              <w:spacing w:after="0"/>
              <w:ind w:left="14"/>
            </w:pPr>
            <w:r>
              <w:rPr>
                <w:rFonts w:ascii="Times New Roman" w:eastAsia="Times New Roman" w:hAnsi="Times New Roman" w:cs="Times New Roman"/>
                <w:color w:val="000000"/>
                <w:sz w:val="24"/>
              </w:rPr>
              <w:t>2. Bu urtmachi</w:t>
            </w:r>
          </w:p>
        </w:tc>
      </w:tr>
      <w:tr w:rsidR="00CE666C">
        <w:trPr>
          <w:trHeight w:val="1"/>
        </w:trPr>
        <w:tc>
          <w:tcPr>
            <w:tcW w:w="764" w:type="dxa"/>
            <w:tcBorders>
              <w:top w:val="single" w:sz="2" w:space="0" w:color="000000"/>
              <w:left w:val="single" w:sz="2" w:space="0" w:color="000000"/>
              <w:bottom w:val="single" w:sz="2" w:space="0" w:color="000000"/>
              <w:right w:val="single" w:sz="2" w:space="0" w:color="000000"/>
            </w:tcBorders>
            <w:shd w:val="clear" w:color="000000" w:fill="FFFFFF"/>
            <w:tcMar>
              <w:left w:w="98" w:type="dxa"/>
              <w:right w:w="98" w:type="dxa"/>
            </w:tcMar>
          </w:tcPr>
          <w:p w:rsidR="00CE666C" w:rsidRDefault="00CE666C">
            <w:pPr>
              <w:rPr>
                <w:rFonts w:ascii="Calibri" w:eastAsia="Calibri" w:hAnsi="Calibri" w:cs="Calibri"/>
              </w:rPr>
            </w:pPr>
          </w:p>
        </w:tc>
        <w:tc>
          <w:tcPr>
            <w:tcW w:w="8360" w:type="dxa"/>
            <w:tcBorders>
              <w:top w:val="single" w:sz="2" w:space="0" w:color="000000"/>
              <w:left w:val="single" w:sz="2" w:space="0" w:color="000000"/>
              <w:bottom w:val="single" w:sz="2" w:space="0" w:color="000000"/>
              <w:right w:val="single" w:sz="2" w:space="0" w:color="000000"/>
            </w:tcBorders>
            <w:shd w:val="clear" w:color="000000" w:fill="FFFFFF"/>
            <w:tcMar>
              <w:left w:w="98" w:type="dxa"/>
              <w:right w:w="98" w:type="dxa"/>
            </w:tcMar>
          </w:tcPr>
          <w:p w:rsidR="00CE666C" w:rsidRDefault="008855AE">
            <w:pPr>
              <w:spacing w:after="0"/>
              <w:ind w:left="19"/>
            </w:pPr>
            <w:r>
              <w:rPr>
                <w:rFonts w:ascii="Times New Roman" w:eastAsia="Times New Roman" w:hAnsi="Times New Roman" w:cs="Times New Roman"/>
                <w:color w:val="000000"/>
                <w:sz w:val="24"/>
              </w:rPr>
              <w:t>3. Tanlov ishtirokchilari</w:t>
            </w:r>
          </w:p>
        </w:tc>
      </w:tr>
      <w:tr w:rsidR="00CE666C">
        <w:trPr>
          <w:trHeight w:val="1"/>
        </w:trPr>
        <w:tc>
          <w:tcPr>
            <w:tcW w:w="764" w:type="dxa"/>
            <w:tcBorders>
              <w:top w:val="single" w:sz="2" w:space="0" w:color="000000"/>
              <w:left w:val="single" w:sz="2" w:space="0" w:color="000000"/>
              <w:bottom w:val="single" w:sz="2" w:space="0" w:color="000000"/>
              <w:right w:val="single" w:sz="2" w:space="0" w:color="000000"/>
            </w:tcBorders>
            <w:shd w:val="clear" w:color="000000" w:fill="FFFFFF"/>
            <w:tcMar>
              <w:left w:w="98" w:type="dxa"/>
              <w:right w:w="98" w:type="dxa"/>
            </w:tcMar>
          </w:tcPr>
          <w:p w:rsidR="00CE666C" w:rsidRDefault="00CE666C">
            <w:pPr>
              <w:rPr>
                <w:rFonts w:ascii="Calibri" w:eastAsia="Calibri" w:hAnsi="Calibri" w:cs="Calibri"/>
              </w:rPr>
            </w:pPr>
          </w:p>
        </w:tc>
        <w:tc>
          <w:tcPr>
            <w:tcW w:w="8360" w:type="dxa"/>
            <w:tcBorders>
              <w:top w:val="single" w:sz="2" w:space="0" w:color="000000"/>
              <w:left w:val="single" w:sz="2" w:space="0" w:color="000000"/>
              <w:bottom w:val="single" w:sz="2" w:space="0" w:color="000000"/>
              <w:right w:val="single" w:sz="2" w:space="0" w:color="000000"/>
            </w:tcBorders>
            <w:shd w:val="clear" w:color="000000" w:fill="FFFFFF"/>
            <w:tcMar>
              <w:left w:w="98" w:type="dxa"/>
              <w:right w:w="98" w:type="dxa"/>
            </w:tcMar>
          </w:tcPr>
          <w:p w:rsidR="00CE666C" w:rsidRDefault="008855AE">
            <w:pPr>
              <w:spacing w:after="0"/>
              <w:ind w:left="10"/>
            </w:pPr>
            <w:r>
              <w:rPr>
                <w:rFonts w:ascii="Times New Roman" w:eastAsia="Times New Roman" w:hAnsi="Times New Roman" w:cs="Times New Roman"/>
                <w:color w:val="000000"/>
                <w:sz w:val="24"/>
              </w:rPr>
              <w:t>4. Tanlovni o'tkazish sharti</w:t>
            </w:r>
          </w:p>
        </w:tc>
      </w:tr>
      <w:tr w:rsidR="00CE666C">
        <w:trPr>
          <w:trHeight w:val="1"/>
        </w:trPr>
        <w:tc>
          <w:tcPr>
            <w:tcW w:w="764" w:type="dxa"/>
            <w:tcBorders>
              <w:top w:val="single" w:sz="2" w:space="0" w:color="000000"/>
              <w:left w:val="single" w:sz="2" w:space="0" w:color="000000"/>
              <w:bottom w:val="single" w:sz="2" w:space="0" w:color="000000"/>
              <w:right w:val="single" w:sz="2" w:space="0" w:color="000000"/>
            </w:tcBorders>
            <w:shd w:val="clear" w:color="000000" w:fill="FFFFFF"/>
            <w:tcMar>
              <w:left w:w="98" w:type="dxa"/>
              <w:right w:w="98" w:type="dxa"/>
            </w:tcMar>
          </w:tcPr>
          <w:p w:rsidR="00CE666C" w:rsidRDefault="00CE666C">
            <w:pPr>
              <w:rPr>
                <w:rFonts w:ascii="Calibri" w:eastAsia="Calibri" w:hAnsi="Calibri" w:cs="Calibri"/>
              </w:rPr>
            </w:pPr>
          </w:p>
        </w:tc>
        <w:tc>
          <w:tcPr>
            <w:tcW w:w="8360" w:type="dxa"/>
            <w:tcBorders>
              <w:top w:val="single" w:sz="2" w:space="0" w:color="000000"/>
              <w:left w:val="single" w:sz="2" w:space="0" w:color="000000"/>
              <w:bottom w:val="single" w:sz="2" w:space="0" w:color="000000"/>
              <w:right w:val="single" w:sz="2" w:space="0" w:color="000000"/>
            </w:tcBorders>
            <w:shd w:val="clear" w:color="000000" w:fill="FFFFFF"/>
            <w:tcMar>
              <w:left w:w="98" w:type="dxa"/>
              <w:right w:w="98" w:type="dxa"/>
            </w:tcMar>
          </w:tcPr>
          <w:p w:rsidR="00CE666C" w:rsidRDefault="008855AE">
            <w:pPr>
              <w:spacing w:after="0"/>
              <w:ind w:left="19"/>
            </w:pPr>
            <w:r>
              <w:rPr>
                <w:rFonts w:ascii="Times New Roman" w:eastAsia="Times New Roman" w:hAnsi="Times New Roman" w:cs="Times New Roman"/>
                <w:color w:val="000000"/>
                <w:sz w:val="24"/>
              </w:rPr>
              <w:t>5. Tanlov tili</w:t>
            </w:r>
          </w:p>
        </w:tc>
      </w:tr>
      <w:tr w:rsidR="00CE666C" w:rsidRPr="00DC076F">
        <w:trPr>
          <w:trHeight w:val="1"/>
        </w:trPr>
        <w:tc>
          <w:tcPr>
            <w:tcW w:w="764" w:type="dxa"/>
            <w:tcBorders>
              <w:top w:val="single" w:sz="2" w:space="0" w:color="000000"/>
              <w:left w:val="single" w:sz="2" w:space="0" w:color="000000"/>
              <w:bottom w:val="single" w:sz="2" w:space="0" w:color="000000"/>
              <w:right w:val="single" w:sz="2" w:space="0" w:color="000000"/>
            </w:tcBorders>
            <w:shd w:val="clear" w:color="000000" w:fill="FFFFFF"/>
            <w:tcMar>
              <w:left w:w="98" w:type="dxa"/>
              <w:right w:w="98" w:type="dxa"/>
            </w:tcMar>
          </w:tcPr>
          <w:p w:rsidR="00CE666C" w:rsidRDefault="00CE666C">
            <w:pPr>
              <w:rPr>
                <w:rFonts w:ascii="Calibri" w:eastAsia="Calibri" w:hAnsi="Calibri" w:cs="Calibri"/>
              </w:rPr>
            </w:pPr>
          </w:p>
        </w:tc>
        <w:tc>
          <w:tcPr>
            <w:tcW w:w="8360" w:type="dxa"/>
            <w:tcBorders>
              <w:top w:val="single" w:sz="2" w:space="0" w:color="000000"/>
              <w:left w:val="single" w:sz="2" w:space="0" w:color="000000"/>
              <w:bottom w:val="single" w:sz="2" w:space="0" w:color="000000"/>
              <w:right w:val="single" w:sz="2" w:space="0" w:color="000000"/>
            </w:tcBorders>
            <w:shd w:val="clear" w:color="000000" w:fill="FFFFFF"/>
            <w:tcMar>
              <w:left w:w="98" w:type="dxa"/>
              <w:right w:w="98" w:type="dxa"/>
            </w:tcMar>
          </w:tcPr>
          <w:p w:rsidR="00CE666C" w:rsidRPr="007C5FC4" w:rsidRDefault="008855AE">
            <w:pPr>
              <w:spacing w:after="0"/>
              <w:ind w:left="14"/>
              <w:rPr>
                <w:lang w:val="en-US"/>
              </w:rPr>
            </w:pPr>
            <w:r w:rsidRPr="007C5FC4">
              <w:rPr>
                <w:rFonts w:ascii="Times New Roman" w:eastAsia="Times New Roman" w:hAnsi="Times New Roman" w:cs="Times New Roman"/>
                <w:color w:val="000000"/>
                <w:sz w:val="24"/>
                <w:lang w:val="en-US"/>
              </w:rPr>
              <w:t>6. Ti'orat taklifi va uni rasmi lashtirish tartibi</w:t>
            </w:r>
          </w:p>
        </w:tc>
      </w:tr>
      <w:tr w:rsidR="00CE666C" w:rsidRPr="00DC076F">
        <w:trPr>
          <w:trHeight w:val="1"/>
        </w:trPr>
        <w:tc>
          <w:tcPr>
            <w:tcW w:w="764" w:type="dxa"/>
            <w:tcBorders>
              <w:top w:val="single" w:sz="2" w:space="0" w:color="000000"/>
              <w:left w:val="single" w:sz="2" w:space="0" w:color="000000"/>
              <w:bottom w:val="single" w:sz="2" w:space="0" w:color="000000"/>
              <w:right w:val="single" w:sz="2" w:space="0" w:color="000000"/>
            </w:tcBorders>
            <w:shd w:val="clear" w:color="000000" w:fill="FFFFFF"/>
            <w:tcMar>
              <w:left w:w="98" w:type="dxa"/>
              <w:right w:w="98" w:type="dxa"/>
            </w:tcMar>
          </w:tcPr>
          <w:p w:rsidR="00CE666C" w:rsidRPr="007C5FC4" w:rsidRDefault="00CE666C">
            <w:pPr>
              <w:rPr>
                <w:rFonts w:ascii="Calibri" w:eastAsia="Calibri" w:hAnsi="Calibri" w:cs="Calibri"/>
                <w:lang w:val="en-US"/>
              </w:rPr>
            </w:pPr>
          </w:p>
        </w:tc>
        <w:tc>
          <w:tcPr>
            <w:tcW w:w="8360" w:type="dxa"/>
            <w:tcBorders>
              <w:top w:val="single" w:sz="2" w:space="0" w:color="000000"/>
              <w:left w:val="single" w:sz="2" w:space="0" w:color="000000"/>
              <w:bottom w:val="single" w:sz="2" w:space="0" w:color="000000"/>
              <w:right w:val="single" w:sz="2" w:space="0" w:color="000000"/>
            </w:tcBorders>
            <w:shd w:val="clear" w:color="000000" w:fill="FFFFFF"/>
            <w:tcMar>
              <w:left w:w="98" w:type="dxa"/>
              <w:right w:w="98" w:type="dxa"/>
            </w:tcMar>
          </w:tcPr>
          <w:p w:rsidR="00CE666C" w:rsidRPr="007C5FC4" w:rsidRDefault="008855AE">
            <w:pPr>
              <w:spacing w:after="0"/>
              <w:ind w:left="14"/>
              <w:rPr>
                <w:lang w:val="en-US"/>
              </w:rPr>
            </w:pPr>
            <w:r w:rsidRPr="007C5FC4">
              <w:rPr>
                <w:rFonts w:ascii="Times New Roman" w:eastAsia="Times New Roman" w:hAnsi="Times New Roman" w:cs="Times New Roman"/>
                <w:color w:val="000000"/>
                <w:sz w:val="24"/>
                <w:lang w:val="en-US"/>
              </w:rPr>
              <w:t>7. Ta dim ilin an tanlov takliflari muddatini uza irish</w:t>
            </w:r>
          </w:p>
        </w:tc>
      </w:tr>
      <w:tr w:rsidR="00CE666C" w:rsidRPr="00DC076F">
        <w:trPr>
          <w:trHeight w:val="1"/>
        </w:trPr>
        <w:tc>
          <w:tcPr>
            <w:tcW w:w="764" w:type="dxa"/>
            <w:tcBorders>
              <w:top w:val="single" w:sz="2" w:space="0" w:color="000000"/>
              <w:left w:val="single" w:sz="2" w:space="0" w:color="000000"/>
              <w:bottom w:val="single" w:sz="2" w:space="0" w:color="000000"/>
              <w:right w:val="single" w:sz="2" w:space="0" w:color="000000"/>
            </w:tcBorders>
            <w:shd w:val="clear" w:color="000000" w:fill="FFFFFF"/>
            <w:tcMar>
              <w:left w:w="98" w:type="dxa"/>
              <w:right w:w="98" w:type="dxa"/>
            </w:tcMar>
          </w:tcPr>
          <w:p w:rsidR="00CE666C" w:rsidRPr="007C5FC4" w:rsidRDefault="00CE666C">
            <w:pPr>
              <w:rPr>
                <w:rFonts w:ascii="Calibri" w:eastAsia="Calibri" w:hAnsi="Calibri" w:cs="Calibri"/>
                <w:lang w:val="en-US"/>
              </w:rPr>
            </w:pPr>
          </w:p>
        </w:tc>
        <w:tc>
          <w:tcPr>
            <w:tcW w:w="8360" w:type="dxa"/>
            <w:tcBorders>
              <w:top w:val="single" w:sz="2" w:space="0" w:color="000000"/>
              <w:left w:val="single" w:sz="2" w:space="0" w:color="000000"/>
              <w:bottom w:val="single" w:sz="2" w:space="0" w:color="000000"/>
              <w:right w:val="single" w:sz="2" w:space="0" w:color="000000"/>
            </w:tcBorders>
            <w:shd w:val="clear" w:color="000000" w:fill="FFFFFF"/>
            <w:tcMar>
              <w:left w:w="98" w:type="dxa"/>
              <w:right w:w="98" w:type="dxa"/>
            </w:tcMar>
          </w:tcPr>
          <w:p w:rsidR="00CE666C" w:rsidRPr="007C5FC4" w:rsidRDefault="008855AE">
            <w:pPr>
              <w:spacing w:after="0"/>
              <w:ind w:left="10"/>
              <w:rPr>
                <w:lang w:val="en-US"/>
              </w:rPr>
            </w:pPr>
            <w:r w:rsidRPr="007C5FC4">
              <w:rPr>
                <w:rFonts w:ascii="Times New Roman" w:eastAsia="Times New Roman" w:hAnsi="Times New Roman" w:cs="Times New Roman"/>
                <w:color w:val="000000"/>
                <w:sz w:val="24"/>
                <w:lang w:val="en-US"/>
              </w:rPr>
              <w:t>8 Tanlov hu"atlari a o'z artishlar kiritish</w:t>
            </w:r>
          </w:p>
        </w:tc>
      </w:tr>
      <w:tr w:rsidR="00CE666C" w:rsidRPr="00DC076F">
        <w:trPr>
          <w:trHeight w:val="1"/>
        </w:trPr>
        <w:tc>
          <w:tcPr>
            <w:tcW w:w="764" w:type="dxa"/>
            <w:tcBorders>
              <w:top w:val="single" w:sz="2" w:space="0" w:color="000000"/>
              <w:left w:val="single" w:sz="2" w:space="0" w:color="000000"/>
              <w:bottom w:val="single" w:sz="2" w:space="0" w:color="000000"/>
              <w:right w:val="single" w:sz="2" w:space="0" w:color="000000"/>
            </w:tcBorders>
            <w:shd w:val="clear" w:color="000000" w:fill="FFFFFF"/>
            <w:tcMar>
              <w:left w:w="98" w:type="dxa"/>
              <w:right w:w="98" w:type="dxa"/>
            </w:tcMar>
          </w:tcPr>
          <w:p w:rsidR="00CE666C" w:rsidRPr="007C5FC4" w:rsidRDefault="00CE666C">
            <w:pPr>
              <w:rPr>
                <w:rFonts w:ascii="Calibri" w:eastAsia="Calibri" w:hAnsi="Calibri" w:cs="Calibri"/>
                <w:lang w:val="en-US"/>
              </w:rPr>
            </w:pPr>
          </w:p>
        </w:tc>
        <w:tc>
          <w:tcPr>
            <w:tcW w:w="8360" w:type="dxa"/>
            <w:tcBorders>
              <w:top w:val="single" w:sz="2" w:space="0" w:color="000000"/>
              <w:left w:val="single" w:sz="2" w:space="0" w:color="000000"/>
              <w:bottom w:val="single" w:sz="2" w:space="0" w:color="000000"/>
              <w:right w:val="single" w:sz="2" w:space="0" w:color="000000"/>
            </w:tcBorders>
            <w:shd w:val="clear" w:color="000000" w:fill="FFFFFF"/>
            <w:tcMar>
              <w:left w:w="98" w:type="dxa"/>
              <w:right w:w="98" w:type="dxa"/>
            </w:tcMar>
          </w:tcPr>
          <w:p w:rsidR="00CE666C" w:rsidRPr="007C5FC4" w:rsidRDefault="008855AE">
            <w:pPr>
              <w:spacing w:after="0"/>
              <w:ind w:left="14"/>
              <w:rPr>
                <w:lang w:val="en-US"/>
              </w:rPr>
            </w:pPr>
            <w:r w:rsidRPr="007C5FC4">
              <w:rPr>
                <w:rFonts w:ascii="Times New Roman" w:eastAsia="Times New Roman" w:hAnsi="Times New Roman" w:cs="Times New Roman"/>
                <w:color w:val="000000"/>
                <w:sz w:val="24"/>
                <w:lang w:val="en-US"/>
              </w:rPr>
              <w:t>9. Tanlov takliflari solin an konvertlarni ochish tartibi va ularni baholash mezonlari</w:t>
            </w:r>
          </w:p>
        </w:tc>
      </w:tr>
      <w:tr w:rsidR="00CE666C" w:rsidRPr="00DC076F">
        <w:trPr>
          <w:trHeight w:val="1"/>
        </w:trPr>
        <w:tc>
          <w:tcPr>
            <w:tcW w:w="764" w:type="dxa"/>
            <w:tcBorders>
              <w:top w:val="single" w:sz="2" w:space="0" w:color="000000"/>
              <w:left w:val="single" w:sz="2" w:space="0" w:color="000000"/>
              <w:bottom w:val="single" w:sz="2" w:space="0" w:color="000000"/>
              <w:right w:val="single" w:sz="2" w:space="0" w:color="000000"/>
            </w:tcBorders>
            <w:shd w:val="clear" w:color="000000" w:fill="FFFFFF"/>
            <w:tcMar>
              <w:left w:w="98" w:type="dxa"/>
              <w:right w:w="98" w:type="dxa"/>
            </w:tcMar>
          </w:tcPr>
          <w:p w:rsidR="00CE666C" w:rsidRPr="007C5FC4" w:rsidRDefault="00CE666C">
            <w:pPr>
              <w:rPr>
                <w:rFonts w:ascii="Calibri" w:eastAsia="Calibri" w:hAnsi="Calibri" w:cs="Calibri"/>
                <w:lang w:val="en-US"/>
              </w:rPr>
            </w:pPr>
          </w:p>
        </w:tc>
        <w:tc>
          <w:tcPr>
            <w:tcW w:w="8360" w:type="dxa"/>
            <w:tcBorders>
              <w:top w:val="single" w:sz="2" w:space="0" w:color="000000"/>
              <w:left w:val="single" w:sz="2" w:space="0" w:color="000000"/>
              <w:bottom w:val="single" w:sz="2" w:space="0" w:color="000000"/>
              <w:right w:val="single" w:sz="2" w:space="0" w:color="000000"/>
            </w:tcBorders>
            <w:shd w:val="clear" w:color="000000" w:fill="FFFFFF"/>
            <w:tcMar>
              <w:left w:w="98" w:type="dxa"/>
              <w:right w:w="98" w:type="dxa"/>
            </w:tcMar>
          </w:tcPr>
          <w:p w:rsidR="00CE666C" w:rsidRPr="007C5FC4" w:rsidRDefault="008855AE">
            <w:pPr>
              <w:spacing w:after="0"/>
              <w:ind w:left="29"/>
              <w:rPr>
                <w:lang w:val="en-US"/>
              </w:rPr>
            </w:pPr>
            <w:r w:rsidRPr="007C5FC4">
              <w:rPr>
                <w:rFonts w:ascii="Times New Roman" w:eastAsia="Times New Roman" w:hAnsi="Times New Roman" w:cs="Times New Roman"/>
                <w:color w:val="000000"/>
                <w:sz w:val="24"/>
                <w:lang w:val="en-US"/>
              </w:rPr>
              <w:t>10. Tomonlar •avob arli i va maxfi likka rio a ilish</w:t>
            </w:r>
          </w:p>
        </w:tc>
      </w:tr>
      <w:tr w:rsidR="00CE666C" w:rsidRPr="00DC076F">
        <w:trPr>
          <w:trHeight w:val="1"/>
        </w:trPr>
        <w:tc>
          <w:tcPr>
            <w:tcW w:w="764" w:type="dxa"/>
            <w:tcBorders>
              <w:top w:val="single" w:sz="2" w:space="0" w:color="000000"/>
              <w:left w:val="single" w:sz="2" w:space="0" w:color="000000"/>
              <w:bottom w:val="single" w:sz="2" w:space="0" w:color="000000"/>
              <w:right w:val="single" w:sz="2" w:space="0" w:color="000000"/>
            </w:tcBorders>
            <w:shd w:val="clear" w:color="000000" w:fill="FFFFFF"/>
            <w:tcMar>
              <w:left w:w="98" w:type="dxa"/>
              <w:right w:w="98" w:type="dxa"/>
            </w:tcMar>
          </w:tcPr>
          <w:p w:rsidR="00CE666C" w:rsidRPr="007C5FC4" w:rsidRDefault="00CE666C">
            <w:pPr>
              <w:rPr>
                <w:rFonts w:ascii="Calibri" w:eastAsia="Calibri" w:hAnsi="Calibri" w:cs="Calibri"/>
                <w:lang w:val="en-US"/>
              </w:rPr>
            </w:pPr>
          </w:p>
        </w:tc>
        <w:tc>
          <w:tcPr>
            <w:tcW w:w="8360" w:type="dxa"/>
            <w:tcBorders>
              <w:top w:val="single" w:sz="2" w:space="0" w:color="000000"/>
              <w:left w:val="single" w:sz="2" w:space="0" w:color="000000"/>
              <w:bottom w:val="single" w:sz="2" w:space="0" w:color="000000"/>
              <w:right w:val="single" w:sz="2" w:space="0" w:color="000000"/>
            </w:tcBorders>
            <w:shd w:val="clear" w:color="000000" w:fill="FFFFFF"/>
            <w:tcMar>
              <w:left w:w="98" w:type="dxa"/>
              <w:right w:w="98" w:type="dxa"/>
            </w:tcMar>
          </w:tcPr>
          <w:p w:rsidR="00CE666C" w:rsidRPr="007C5FC4" w:rsidRDefault="008855AE">
            <w:pPr>
              <w:spacing w:after="0"/>
              <w:ind w:left="29"/>
              <w:rPr>
                <w:lang w:val="en-US"/>
              </w:rPr>
            </w:pPr>
            <w:r w:rsidRPr="007C5FC4">
              <w:rPr>
                <w:rFonts w:ascii="Times New Roman" w:eastAsia="Times New Roman" w:hAnsi="Times New Roman" w:cs="Times New Roman"/>
                <w:color w:val="000000"/>
                <w:sz w:val="24"/>
                <w:lang w:val="en-US"/>
              </w:rPr>
              <w:t>I l. Bosh a shartlar</w:t>
            </w:r>
          </w:p>
        </w:tc>
      </w:tr>
      <w:tr w:rsidR="00CE666C">
        <w:trPr>
          <w:trHeight w:val="1"/>
        </w:trPr>
        <w:tc>
          <w:tcPr>
            <w:tcW w:w="764" w:type="dxa"/>
            <w:tcBorders>
              <w:top w:val="single" w:sz="2" w:space="0" w:color="000000"/>
              <w:left w:val="single" w:sz="2" w:space="0" w:color="000000"/>
              <w:bottom w:val="single" w:sz="2" w:space="0" w:color="000000"/>
              <w:right w:val="single" w:sz="2" w:space="0" w:color="000000"/>
            </w:tcBorders>
            <w:shd w:val="clear" w:color="000000" w:fill="FFFFFF"/>
            <w:tcMar>
              <w:left w:w="98" w:type="dxa"/>
              <w:right w:w="98" w:type="dxa"/>
            </w:tcMar>
          </w:tcPr>
          <w:p w:rsidR="00CE666C" w:rsidRPr="007C5FC4" w:rsidRDefault="00CE666C">
            <w:pPr>
              <w:rPr>
                <w:rFonts w:ascii="Calibri" w:eastAsia="Calibri" w:hAnsi="Calibri" w:cs="Calibri"/>
                <w:lang w:val="en-US"/>
              </w:rPr>
            </w:pPr>
          </w:p>
        </w:tc>
        <w:tc>
          <w:tcPr>
            <w:tcW w:w="8360" w:type="dxa"/>
            <w:tcBorders>
              <w:top w:val="single" w:sz="2" w:space="0" w:color="000000"/>
              <w:left w:val="single" w:sz="2" w:space="0" w:color="000000"/>
              <w:bottom w:val="single" w:sz="2" w:space="0" w:color="000000"/>
              <w:right w:val="single" w:sz="2" w:space="0" w:color="000000"/>
            </w:tcBorders>
            <w:shd w:val="clear" w:color="000000" w:fill="FFFFFF"/>
            <w:tcMar>
              <w:left w:w="98" w:type="dxa"/>
              <w:right w:w="98" w:type="dxa"/>
            </w:tcMar>
          </w:tcPr>
          <w:p w:rsidR="00CE666C" w:rsidRDefault="008855AE">
            <w:pPr>
              <w:spacing w:after="0"/>
              <w:ind w:left="29"/>
            </w:pPr>
            <w:r>
              <w:rPr>
                <w:rFonts w:ascii="Times New Roman" w:eastAsia="Times New Roman" w:hAnsi="Times New Roman" w:cs="Times New Roman"/>
                <w:color w:val="000000"/>
                <w:sz w:val="24"/>
              </w:rPr>
              <w:t>12. Shartoma tuzilishi</w:t>
            </w:r>
          </w:p>
        </w:tc>
      </w:tr>
      <w:tr w:rsidR="00CE666C" w:rsidRPr="00DC076F">
        <w:trPr>
          <w:trHeight w:val="1"/>
        </w:trPr>
        <w:tc>
          <w:tcPr>
            <w:tcW w:w="764" w:type="dxa"/>
            <w:tcBorders>
              <w:top w:val="single" w:sz="2" w:space="0" w:color="000000"/>
              <w:left w:val="single" w:sz="2" w:space="0" w:color="000000"/>
              <w:bottom w:val="single" w:sz="2" w:space="0" w:color="000000"/>
              <w:right w:val="single" w:sz="2" w:space="0" w:color="000000"/>
            </w:tcBorders>
            <w:shd w:val="clear" w:color="000000" w:fill="FFFFFF"/>
            <w:tcMar>
              <w:left w:w="98" w:type="dxa"/>
              <w:right w:w="98" w:type="dxa"/>
            </w:tcMar>
          </w:tcPr>
          <w:p w:rsidR="00CE666C" w:rsidRDefault="00CE666C">
            <w:pPr>
              <w:rPr>
                <w:rFonts w:ascii="Calibri" w:eastAsia="Calibri" w:hAnsi="Calibri" w:cs="Calibri"/>
              </w:rPr>
            </w:pPr>
          </w:p>
        </w:tc>
        <w:tc>
          <w:tcPr>
            <w:tcW w:w="8360" w:type="dxa"/>
            <w:tcBorders>
              <w:top w:val="single" w:sz="2" w:space="0" w:color="000000"/>
              <w:left w:val="single" w:sz="2" w:space="0" w:color="000000"/>
              <w:bottom w:val="single" w:sz="2" w:space="0" w:color="000000"/>
              <w:right w:val="single" w:sz="2" w:space="0" w:color="000000"/>
            </w:tcBorders>
            <w:shd w:val="clear" w:color="000000" w:fill="FFFFFF"/>
            <w:tcMar>
              <w:left w:w="98" w:type="dxa"/>
              <w:right w:w="98" w:type="dxa"/>
            </w:tcMar>
          </w:tcPr>
          <w:p w:rsidR="00CE666C" w:rsidRPr="007C5FC4" w:rsidRDefault="008855AE">
            <w:pPr>
              <w:spacing w:after="0"/>
              <w:ind w:firstLine="24"/>
              <w:jc w:val="both"/>
              <w:rPr>
                <w:lang w:val="en-US"/>
              </w:rPr>
            </w:pPr>
            <w:r w:rsidRPr="007C5FC4">
              <w:rPr>
                <w:rFonts w:ascii="Times New Roman" w:eastAsia="Times New Roman" w:hAnsi="Times New Roman" w:cs="Times New Roman"/>
                <w:color w:val="000000"/>
                <w:sz w:val="24"/>
                <w:lang w:val="en-US"/>
              </w:rPr>
              <w:t>13. Ijrochilar bilan hisob-kitoblarni shakllantirish uchun foydalaniladigan valyuta, to'lov tartibi va etkazib berish shartlari ha ida i axborot</w:t>
            </w:r>
          </w:p>
        </w:tc>
      </w:tr>
    </w:tbl>
    <w:p w:rsidR="00CE666C" w:rsidRPr="00760717" w:rsidRDefault="008855AE">
      <w:pPr>
        <w:spacing w:after="5" w:line="247" w:lineRule="auto"/>
        <w:ind w:left="43" w:right="284" w:firstLine="576"/>
        <w:jc w:val="both"/>
        <w:rPr>
          <w:rFonts w:ascii="Times New Roman" w:eastAsia="Times New Roman" w:hAnsi="Times New Roman" w:cs="Times New Roman"/>
          <w:color w:val="000000"/>
          <w:sz w:val="28"/>
          <w:lang w:val="en-US"/>
        </w:rPr>
      </w:pPr>
      <w:r w:rsidRPr="00760717">
        <w:rPr>
          <w:rFonts w:ascii="Times New Roman" w:eastAsia="Times New Roman" w:hAnsi="Times New Roman" w:cs="Times New Roman"/>
          <w:color w:val="000000"/>
          <w:sz w:val="28"/>
          <w:lang w:val="en-US"/>
        </w:rPr>
        <w:t xml:space="preserve"> </w:t>
      </w:r>
    </w:p>
    <w:p w:rsidR="00CE666C" w:rsidRPr="00760717" w:rsidRDefault="00CE666C" w:rsidP="007C5FC4">
      <w:pPr>
        <w:spacing w:after="0" w:line="247" w:lineRule="auto"/>
        <w:ind w:left="43" w:right="284" w:firstLine="576"/>
        <w:jc w:val="both"/>
        <w:rPr>
          <w:rFonts w:ascii="Times New Roman" w:eastAsia="Times New Roman" w:hAnsi="Times New Roman" w:cs="Times New Roman"/>
          <w:color w:val="000000"/>
          <w:sz w:val="28"/>
          <w:lang w:val="en-US"/>
        </w:rPr>
      </w:pPr>
    </w:p>
    <w:p w:rsidR="00CE666C" w:rsidRPr="00760717" w:rsidRDefault="008855AE" w:rsidP="007C5FC4">
      <w:pPr>
        <w:spacing w:after="0" w:line="265" w:lineRule="auto"/>
        <w:ind w:left="778" w:right="1071" w:hanging="10"/>
        <w:jc w:val="center"/>
        <w:rPr>
          <w:rFonts w:ascii="Times New Roman" w:eastAsia="Times New Roman" w:hAnsi="Times New Roman" w:cs="Times New Roman"/>
          <w:b/>
          <w:color w:val="000000"/>
          <w:sz w:val="28"/>
          <w:lang w:val="en-US"/>
        </w:rPr>
      </w:pPr>
      <w:r w:rsidRPr="00760717">
        <w:rPr>
          <w:rFonts w:ascii="Times New Roman" w:eastAsia="Times New Roman" w:hAnsi="Times New Roman" w:cs="Times New Roman"/>
          <w:b/>
          <w:color w:val="000000"/>
          <w:sz w:val="30"/>
          <w:lang w:val="en-US"/>
        </w:rPr>
        <w:t>AXBOROT</w:t>
      </w:r>
    </w:p>
    <w:p w:rsidR="00CE666C" w:rsidRPr="00760717" w:rsidRDefault="008855AE" w:rsidP="007C5FC4">
      <w:pPr>
        <w:spacing w:after="0" w:line="265" w:lineRule="auto"/>
        <w:ind w:left="778" w:right="884" w:hanging="10"/>
        <w:jc w:val="both"/>
        <w:rPr>
          <w:rFonts w:ascii="Times New Roman" w:eastAsia="Times New Roman" w:hAnsi="Times New Roman" w:cs="Times New Roman"/>
          <w:color w:val="000000"/>
          <w:sz w:val="28"/>
          <w:lang w:val="en-US"/>
        </w:rPr>
      </w:pPr>
      <w:r w:rsidRPr="00760717">
        <w:rPr>
          <w:rFonts w:ascii="Times New Roman" w:eastAsia="Times New Roman" w:hAnsi="Times New Roman" w:cs="Times New Roman"/>
          <w:color w:val="000000"/>
          <w:sz w:val="30"/>
          <w:lang w:val="en-US"/>
        </w:rPr>
        <w:t xml:space="preserve">1. </w:t>
      </w:r>
      <w:r w:rsidRPr="00760717">
        <w:rPr>
          <w:rFonts w:ascii="Times New Roman" w:eastAsia="Times New Roman" w:hAnsi="Times New Roman" w:cs="Times New Roman"/>
          <w:b/>
          <w:color w:val="000000"/>
          <w:sz w:val="30"/>
          <w:lang w:val="en-US"/>
        </w:rPr>
        <w:t>Umumiy qoidalar</w:t>
      </w:r>
    </w:p>
    <w:p w:rsidR="00CE666C" w:rsidRPr="00760717" w:rsidRDefault="008855AE" w:rsidP="007C5FC4">
      <w:pPr>
        <w:spacing w:after="0" w:line="247" w:lineRule="auto"/>
        <w:ind w:left="43" w:right="284" w:firstLine="576"/>
        <w:jc w:val="both"/>
        <w:rPr>
          <w:rFonts w:ascii="Times New Roman" w:eastAsia="Times New Roman" w:hAnsi="Times New Roman" w:cs="Times New Roman"/>
          <w:color w:val="000000"/>
          <w:sz w:val="28"/>
          <w:lang w:val="en-US"/>
        </w:rPr>
      </w:pPr>
      <w:proofErr w:type="gramStart"/>
      <w:r w:rsidRPr="00760717">
        <w:rPr>
          <w:rFonts w:ascii="Times New Roman" w:eastAsia="Times New Roman" w:hAnsi="Times New Roman" w:cs="Times New Roman"/>
          <w:color w:val="000000"/>
          <w:sz w:val="28"/>
          <w:lang w:val="en-US"/>
        </w:rPr>
        <w:t>I .</w:t>
      </w:r>
      <w:proofErr w:type="gramEnd"/>
      <w:r w:rsidRPr="00760717">
        <w:rPr>
          <w:rFonts w:ascii="Times New Roman" w:eastAsia="Times New Roman" w:hAnsi="Times New Roman" w:cs="Times New Roman"/>
          <w:color w:val="000000"/>
          <w:sz w:val="28"/>
          <w:lang w:val="en-US"/>
        </w:rPr>
        <w:t xml:space="preserve"> </w:t>
      </w:r>
      <w:proofErr w:type="gramStart"/>
      <w:r w:rsidRPr="00760717">
        <w:rPr>
          <w:rFonts w:ascii="Times New Roman" w:eastAsia="Times New Roman" w:hAnsi="Times New Roman" w:cs="Times New Roman"/>
          <w:color w:val="000000"/>
          <w:sz w:val="28"/>
          <w:lang w:val="en-US"/>
        </w:rPr>
        <w:t>I .</w:t>
      </w:r>
      <w:proofErr w:type="gramEnd"/>
      <w:r w:rsidRPr="00760717">
        <w:rPr>
          <w:rFonts w:ascii="Times New Roman" w:eastAsia="Times New Roman" w:hAnsi="Times New Roman" w:cs="Times New Roman"/>
          <w:color w:val="000000"/>
          <w:sz w:val="28"/>
          <w:lang w:val="en-US"/>
        </w:rPr>
        <w:t xml:space="preserve"> Mazkur tanlov hujjatlari O'zbekiston Respublikasi "Davlat xaridlari to'p.'risida”gi Qonuni (keyingi o'rinlarda — Qonun) va O'zbekiston Respublikasi V</w:t>
      </w:r>
      <w:r>
        <w:rPr>
          <w:rFonts w:ascii="Times New Roman" w:eastAsia="Times New Roman" w:hAnsi="Times New Roman" w:cs="Times New Roman"/>
          <w:color w:val="000000"/>
          <w:sz w:val="28"/>
        </w:rPr>
        <w:t>а</w:t>
      </w:r>
      <w:r w:rsidRPr="00760717">
        <w:rPr>
          <w:rFonts w:ascii="Times New Roman" w:eastAsia="Times New Roman" w:hAnsi="Times New Roman" w:cs="Times New Roman"/>
          <w:color w:val="000000"/>
          <w:sz w:val="28"/>
          <w:lang w:val="en-US"/>
        </w:rPr>
        <w:t>zirlar Maxkamasining 2022-yil 10-fevral kungi 69-sonli Qarori (keyingi o' rinlarda — qaror) talablariga muvofiq ishlab chiqilgan.</w:t>
      </w:r>
    </w:p>
    <w:p w:rsidR="00CE666C" w:rsidRPr="00E3564D" w:rsidRDefault="008855AE" w:rsidP="007C5FC4">
      <w:pPr>
        <w:spacing w:after="0" w:line="247" w:lineRule="auto"/>
        <w:ind w:left="48" w:right="14" w:firstLine="576"/>
        <w:jc w:val="both"/>
        <w:rPr>
          <w:rFonts w:ascii="Times New Roman" w:eastAsia="Times New Roman" w:hAnsi="Times New Roman" w:cs="Times New Roman"/>
          <w:color w:val="000000"/>
          <w:sz w:val="28"/>
          <w:lang w:val="en-US"/>
        </w:rPr>
      </w:pPr>
      <w:r w:rsidRPr="00E3564D">
        <w:rPr>
          <w:rFonts w:ascii="Times New Roman" w:eastAsia="Times New Roman" w:hAnsi="Times New Roman" w:cs="Times New Roman"/>
          <w:color w:val="000000"/>
          <w:sz w:val="28"/>
          <w:lang w:val="en-US"/>
        </w:rPr>
        <w:t xml:space="preserve">I .2. Tanlov predmeti: tovar (ish, </w:t>
      </w:r>
      <w:proofErr w:type="gramStart"/>
      <w:r w:rsidRPr="00E3564D">
        <w:rPr>
          <w:rFonts w:ascii="Times New Roman" w:eastAsia="Times New Roman" w:hAnsi="Times New Roman" w:cs="Times New Roman"/>
          <w:color w:val="000000"/>
          <w:sz w:val="28"/>
          <w:lang w:val="en-US"/>
        </w:rPr>
        <w:t>xizmat)larni</w:t>
      </w:r>
      <w:proofErr w:type="gramEnd"/>
      <w:r w:rsidRPr="00E3564D">
        <w:rPr>
          <w:rFonts w:ascii="Times New Roman" w:eastAsia="Times New Roman" w:hAnsi="Times New Roman" w:cs="Times New Roman"/>
          <w:color w:val="000000"/>
          <w:sz w:val="28"/>
          <w:lang w:val="en-US"/>
        </w:rPr>
        <w:t xml:space="preserve"> xarid qilish bo'yicha eng yaxshi takli flarni tanlab olish yo'li bilan davlat xaridini amalga oshirish.</w:t>
      </w:r>
    </w:p>
    <w:p w:rsidR="00CE666C" w:rsidRPr="00E3564D" w:rsidRDefault="008855AE" w:rsidP="007C5FC4">
      <w:pPr>
        <w:spacing w:after="0" w:line="247" w:lineRule="auto"/>
        <w:ind w:left="48" w:right="14" w:firstLine="576"/>
        <w:jc w:val="both"/>
        <w:rPr>
          <w:rFonts w:ascii="Times New Roman" w:eastAsia="Times New Roman" w:hAnsi="Times New Roman" w:cs="Times New Roman"/>
          <w:color w:val="000000"/>
          <w:sz w:val="28"/>
          <w:lang w:val="en-US"/>
        </w:rPr>
      </w:pPr>
      <w:r w:rsidRPr="00E3564D">
        <w:rPr>
          <w:rFonts w:ascii="Times New Roman" w:eastAsia="Times New Roman" w:hAnsi="Times New Roman" w:cs="Times New Roman"/>
          <w:color w:val="000000"/>
          <w:sz w:val="28"/>
          <w:lang w:val="en-US"/>
        </w:rPr>
        <w:t>I .3. Tanlov o'tkazish uchun asos: O'R IIV MTT BB TMZ ta'minoti boshqarmasining tasdiqlangan l-chorak uchun xarid rejasi.</w:t>
      </w:r>
    </w:p>
    <w:p w:rsidR="00CE666C" w:rsidRPr="007C5FC4" w:rsidRDefault="008855AE" w:rsidP="007C5FC4">
      <w:pPr>
        <w:spacing w:after="0" w:line="247" w:lineRule="auto"/>
        <w:ind w:left="38" w:right="14" w:firstLine="576"/>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1.5. Tanlovning oxirgi qiymati tegishli lotlarda ko'rsatiladi. Tijorat taklifida ko'rsatilgan narxlar oxirgi qiymatdan yuqori bo' Imasligi kerak.</w:t>
      </w:r>
    </w:p>
    <w:p w:rsidR="00CE666C" w:rsidRPr="007C5FC4" w:rsidRDefault="008855AE" w:rsidP="007C5FC4">
      <w:pPr>
        <w:spacing w:after="0" w:line="247" w:lineRule="auto"/>
        <w:ind w:left="34" w:right="14" w:firstLine="576"/>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 xml:space="preserve">1.6. Tovar (ish, </w:t>
      </w:r>
      <w:proofErr w:type="gramStart"/>
      <w:r w:rsidRPr="007C5FC4">
        <w:rPr>
          <w:rFonts w:ascii="Times New Roman" w:eastAsia="Times New Roman" w:hAnsi="Times New Roman" w:cs="Times New Roman"/>
          <w:color w:val="000000"/>
          <w:sz w:val="28"/>
          <w:lang w:val="en-US"/>
        </w:rPr>
        <w:t>xizmat)lar</w:t>
      </w:r>
      <w:proofErr w:type="gramEnd"/>
      <w:r w:rsidRPr="007C5FC4">
        <w:rPr>
          <w:rFonts w:ascii="Times New Roman" w:eastAsia="Times New Roman" w:hAnsi="Times New Roman" w:cs="Times New Roman"/>
          <w:color w:val="000000"/>
          <w:sz w:val="28"/>
          <w:lang w:val="en-US"/>
        </w:rPr>
        <w:t xml:space="preserve"> bo'yicha texnik topshiriqlar tanlov hujjatlarining texnik qismida keltirilgan.</w:t>
      </w:r>
    </w:p>
    <w:p w:rsidR="00CE666C" w:rsidRPr="007C5FC4" w:rsidRDefault="008855AE" w:rsidP="007C5FC4">
      <w:pPr>
        <w:spacing w:after="0" w:line="247" w:lineRule="auto"/>
        <w:ind w:left="38" w:right="14" w:firstLine="576"/>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1.7. Tanlov komissiyasi yig'ilishi shakli-ishtirokchilar bilan yuzma-yuz uchrashgan holda.</w:t>
      </w:r>
    </w:p>
    <w:p w:rsidR="00CE666C" w:rsidRPr="007C5FC4" w:rsidRDefault="008855AE" w:rsidP="007C5FC4">
      <w:pPr>
        <w:spacing w:after="0" w:line="247" w:lineRule="auto"/>
        <w:ind w:left="38" w:right="14" w:firstLine="576"/>
        <w:jc w:val="both"/>
        <w:rPr>
          <w:rFonts w:ascii="Times New Roman" w:eastAsia="Times New Roman" w:hAnsi="Times New Roman" w:cs="Times New Roman"/>
          <w:b/>
          <w:sz w:val="28"/>
          <w:lang w:val="en-US"/>
        </w:rPr>
      </w:pPr>
      <w:r w:rsidRPr="007C5FC4">
        <w:rPr>
          <w:rFonts w:ascii="Times New Roman" w:eastAsia="Times New Roman" w:hAnsi="Times New Roman" w:cs="Times New Roman"/>
          <w:color w:val="000000"/>
          <w:sz w:val="28"/>
          <w:lang w:val="en-US"/>
        </w:rPr>
        <w:t xml:space="preserve">1.8. </w:t>
      </w:r>
      <w:r w:rsidRPr="007C5FC4">
        <w:rPr>
          <w:rFonts w:ascii="Times New Roman" w:eastAsia="Times New Roman" w:hAnsi="Times New Roman" w:cs="Times New Roman"/>
          <w:b/>
          <w:sz w:val="28"/>
          <w:lang w:val="en-US"/>
        </w:rPr>
        <w:t>Korxona va tashkilotlar rahbarlariga</w:t>
      </w:r>
    </w:p>
    <w:p w:rsidR="00CE666C" w:rsidRPr="007C5FC4" w:rsidRDefault="008855AE" w:rsidP="007C5FC4">
      <w:pPr>
        <w:spacing w:after="0" w:line="276" w:lineRule="auto"/>
        <w:ind w:firstLine="567"/>
        <w:jc w:val="both"/>
        <w:rPr>
          <w:rFonts w:ascii="Times New Roman" w:eastAsia="Times New Roman" w:hAnsi="Times New Roman" w:cs="Times New Roman"/>
          <w:sz w:val="28"/>
          <w:lang w:val="en-US"/>
        </w:rPr>
      </w:pPr>
      <w:proofErr w:type="gramStart"/>
      <w:r w:rsidRPr="007C5FC4">
        <w:rPr>
          <w:rFonts w:ascii="Times New Roman" w:eastAsia="Times New Roman" w:hAnsi="Times New Roman" w:cs="Times New Roman"/>
          <w:sz w:val="28"/>
          <w:shd w:val="clear" w:color="auto" w:fill="FFFFFF"/>
          <w:lang w:val="en-US"/>
        </w:rPr>
        <w:t>O‘</w:t>
      </w:r>
      <w:proofErr w:type="gramEnd"/>
      <w:r w:rsidRPr="007C5FC4">
        <w:rPr>
          <w:rFonts w:ascii="Times New Roman" w:eastAsia="Times New Roman" w:hAnsi="Times New Roman" w:cs="Times New Roman"/>
          <w:sz w:val="28"/>
          <w:shd w:val="clear" w:color="auto" w:fill="FFFFFF"/>
          <w:lang w:val="en-US"/>
        </w:rPr>
        <w:t xml:space="preserve">zbekiston Respublikasi IIV huzuridagi JIED </w:t>
      </w:r>
      <w:r w:rsidR="00E3564D">
        <w:rPr>
          <w:rFonts w:ascii="Times New Roman" w:eastAsia="Times New Roman" w:hAnsi="Times New Roman" w:cs="Times New Roman"/>
          <w:sz w:val="28"/>
          <w:shd w:val="clear" w:color="auto" w:fill="FFFFFF"/>
          <w:lang w:val="en-US"/>
        </w:rPr>
        <w:t>Martkaziy tergov hibsxonasi</w:t>
      </w:r>
      <w:r w:rsidRPr="007C5FC4">
        <w:rPr>
          <w:rFonts w:ascii="Times New Roman" w:eastAsia="Times New Roman" w:hAnsi="Times New Roman" w:cs="Times New Roman"/>
          <w:sz w:val="28"/>
          <w:lang w:val="en-US"/>
        </w:rPr>
        <w:t xml:space="preserve"> 1-ilovaga muvofiq, jihozlarini ta’mirlash uchun moddiy-texnik vositalarni harid </w:t>
      </w:r>
      <w:r w:rsidRPr="007C5FC4">
        <w:rPr>
          <w:rFonts w:ascii="Times New Roman" w:eastAsia="Times New Roman" w:hAnsi="Times New Roman" w:cs="Times New Roman"/>
          <w:sz w:val="28"/>
          <w:lang w:val="en-US"/>
        </w:rPr>
        <w:lastRenderedPageBreak/>
        <w:t>qilish va xizmatlar ko‘rsatish bo‘yicha eng yaxshi taklifni saralab olish bo‘yicha tanlov e’lon qiladi.</w:t>
      </w:r>
    </w:p>
    <w:p w:rsidR="00CE666C" w:rsidRDefault="008855AE" w:rsidP="007C5FC4">
      <w:pPr>
        <w:spacing w:after="0" w:line="276" w:lineRule="auto"/>
        <w:ind w:firstLine="539"/>
        <w:jc w:val="both"/>
        <w:rPr>
          <w:rFonts w:ascii="Times New Roman" w:eastAsia="Times New Roman" w:hAnsi="Times New Roman" w:cs="Times New Roman"/>
          <w:spacing w:val="-2"/>
          <w:sz w:val="28"/>
          <w:lang w:val="en-US"/>
        </w:rPr>
      </w:pPr>
      <w:r w:rsidRPr="007C5FC4">
        <w:rPr>
          <w:rFonts w:ascii="Times New Roman" w:eastAsia="Times New Roman" w:hAnsi="Times New Roman" w:cs="Times New Roman"/>
          <w:spacing w:val="-2"/>
          <w:sz w:val="28"/>
          <w:lang w:val="en-US"/>
        </w:rPr>
        <w:t xml:space="preserve">Ilovada </w:t>
      </w:r>
      <w:proofErr w:type="gramStart"/>
      <w:r w:rsidRPr="007C5FC4">
        <w:rPr>
          <w:rFonts w:ascii="Times New Roman" w:eastAsia="Times New Roman" w:hAnsi="Times New Roman" w:cs="Times New Roman"/>
          <w:spacing w:val="-2"/>
          <w:sz w:val="28"/>
          <w:lang w:val="en-US"/>
        </w:rPr>
        <w:t>ko‘</w:t>
      </w:r>
      <w:proofErr w:type="gramEnd"/>
      <w:r w:rsidRPr="007C5FC4">
        <w:rPr>
          <w:rFonts w:ascii="Times New Roman" w:eastAsia="Times New Roman" w:hAnsi="Times New Roman" w:cs="Times New Roman"/>
          <w:spacing w:val="-2"/>
          <w:sz w:val="28"/>
          <w:lang w:val="en-US"/>
        </w:rPr>
        <w:t xml:space="preserve">rsatilgan </w:t>
      </w:r>
      <w:r w:rsidRPr="007C5FC4">
        <w:rPr>
          <w:rFonts w:ascii="Times New Roman" w:eastAsia="Times New Roman" w:hAnsi="Times New Roman" w:cs="Times New Roman"/>
          <w:sz w:val="28"/>
          <w:lang w:val="en-US"/>
        </w:rPr>
        <w:t xml:space="preserve">mahsulotlarni </w:t>
      </w:r>
      <w:r w:rsidRPr="007C5FC4">
        <w:rPr>
          <w:rFonts w:ascii="Times New Roman" w:eastAsia="Times New Roman" w:hAnsi="Times New Roman" w:cs="Times New Roman"/>
          <w:spacing w:val="-2"/>
          <w:sz w:val="28"/>
          <w:lang w:val="en-US"/>
        </w:rPr>
        <w:t>yetkazib berish va tanlovda qatnashish imkoni mavjud bo‘lsa, Sizdan bizning manzilga tijorat taklifini 2,3</w:t>
      </w:r>
      <w:r w:rsidRPr="007C5FC4">
        <w:rPr>
          <w:rFonts w:ascii="Times New Roman" w:eastAsia="Times New Roman" w:hAnsi="Times New Roman" w:cs="Times New Roman"/>
          <w:sz w:val="28"/>
          <w:lang w:val="en-US"/>
        </w:rPr>
        <w:t>-ilovaga muvofiq</w:t>
      </w:r>
      <w:r w:rsidRPr="007C5FC4">
        <w:rPr>
          <w:rFonts w:ascii="Times New Roman" w:eastAsia="Times New Roman" w:hAnsi="Times New Roman" w:cs="Times New Roman"/>
          <w:spacing w:val="-2"/>
          <w:sz w:val="28"/>
          <w:lang w:val="en-US"/>
        </w:rPr>
        <w:t xml:space="preserve"> yuborishingizni so‘raymiz.</w:t>
      </w:r>
    </w:p>
    <w:p w:rsidR="007C5FC4" w:rsidRPr="007C5FC4" w:rsidRDefault="007C5FC4" w:rsidP="007C5FC4">
      <w:pPr>
        <w:spacing w:after="0" w:line="276" w:lineRule="auto"/>
        <w:ind w:firstLine="539"/>
        <w:jc w:val="both"/>
        <w:rPr>
          <w:rFonts w:ascii="Times New Roman" w:eastAsia="Times New Roman" w:hAnsi="Times New Roman" w:cs="Times New Roman"/>
          <w:spacing w:val="-2"/>
          <w:sz w:val="28"/>
          <w:lang w:val="en-US"/>
        </w:rPr>
      </w:pPr>
    </w:p>
    <w:p w:rsidR="00CE666C" w:rsidRPr="007C5FC4" w:rsidRDefault="008855AE" w:rsidP="007C5FC4">
      <w:pPr>
        <w:spacing w:after="0" w:line="276" w:lineRule="auto"/>
        <w:ind w:firstLine="539"/>
        <w:jc w:val="both"/>
        <w:rPr>
          <w:rFonts w:ascii="Times New Roman" w:eastAsia="Times New Roman" w:hAnsi="Times New Roman" w:cs="Times New Roman"/>
          <w:sz w:val="28"/>
          <w:lang w:val="en-US"/>
        </w:rPr>
      </w:pPr>
      <w:proofErr w:type="gramStart"/>
      <w:r w:rsidRPr="007C5FC4">
        <w:rPr>
          <w:rFonts w:ascii="Times New Roman" w:eastAsia="Times New Roman" w:hAnsi="Times New Roman" w:cs="Times New Roman"/>
          <w:b/>
          <w:sz w:val="28"/>
          <w:lang w:val="en-US"/>
        </w:rPr>
        <w:t>To‘</w:t>
      </w:r>
      <w:proofErr w:type="gramEnd"/>
      <w:r w:rsidRPr="007C5FC4">
        <w:rPr>
          <w:rFonts w:ascii="Times New Roman" w:eastAsia="Times New Roman" w:hAnsi="Times New Roman" w:cs="Times New Roman"/>
          <w:b/>
          <w:sz w:val="28"/>
          <w:lang w:val="en-US"/>
        </w:rPr>
        <w:t xml:space="preserve">lov sharti: </w:t>
      </w:r>
      <w:r w:rsidRPr="007C5FC4">
        <w:rPr>
          <w:rFonts w:ascii="Times New Roman" w:eastAsia="Times New Roman" w:hAnsi="Times New Roman" w:cs="Times New Roman"/>
          <w:sz w:val="28"/>
          <w:lang w:val="en-US"/>
        </w:rPr>
        <w:t>30% oldindan to‘lov, qolgan to‘lov mahsulot haqiqatda yetkazib berilgandan so‘ng 20 bank ish kuni ichida.</w:t>
      </w:r>
    </w:p>
    <w:p w:rsidR="00CE666C" w:rsidRPr="007C5FC4" w:rsidRDefault="008855AE" w:rsidP="007C5FC4">
      <w:pPr>
        <w:spacing w:after="0" w:line="240" w:lineRule="auto"/>
        <w:ind w:firstLine="539"/>
        <w:jc w:val="both"/>
        <w:rPr>
          <w:rFonts w:ascii="Times New Roman" w:eastAsia="Times New Roman" w:hAnsi="Times New Roman" w:cs="Times New Roman"/>
          <w:spacing w:val="-2"/>
          <w:sz w:val="28"/>
          <w:lang w:val="en-US"/>
        </w:rPr>
      </w:pPr>
      <w:r w:rsidRPr="007C5FC4">
        <w:rPr>
          <w:rFonts w:ascii="Times New Roman" w:eastAsia="Times New Roman" w:hAnsi="Times New Roman" w:cs="Times New Roman"/>
          <w:b/>
          <w:spacing w:val="-2"/>
          <w:sz w:val="28"/>
          <w:lang w:val="en-US"/>
        </w:rPr>
        <w:t xml:space="preserve">Yetkazib berish sharti: </w:t>
      </w:r>
      <w:r w:rsidRPr="007C5FC4">
        <w:rPr>
          <w:rFonts w:ascii="Times New Roman" w:eastAsia="Times New Roman" w:hAnsi="Times New Roman" w:cs="Times New Roman"/>
          <w:spacing w:val="-2"/>
          <w:sz w:val="28"/>
          <w:lang w:val="en-US"/>
        </w:rPr>
        <w:t>yetkazib beruvchining kuch va vositalari bilan buyurtmachining manziliga.</w:t>
      </w:r>
    </w:p>
    <w:p w:rsidR="00CE666C" w:rsidRPr="007C5FC4" w:rsidRDefault="008855AE" w:rsidP="007C5FC4">
      <w:pPr>
        <w:spacing w:after="0" w:line="240" w:lineRule="auto"/>
        <w:ind w:firstLine="539"/>
        <w:jc w:val="both"/>
        <w:rPr>
          <w:rFonts w:ascii="Times New Roman" w:eastAsia="Times New Roman" w:hAnsi="Times New Roman" w:cs="Times New Roman"/>
          <w:spacing w:val="-2"/>
          <w:sz w:val="28"/>
          <w:lang w:val="en-US"/>
        </w:rPr>
      </w:pPr>
      <w:r w:rsidRPr="007C5FC4">
        <w:rPr>
          <w:rFonts w:ascii="Times New Roman" w:eastAsia="Times New Roman" w:hAnsi="Times New Roman" w:cs="Times New Roman"/>
          <w:b/>
          <w:spacing w:val="-2"/>
          <w:sz w:val="28"/>
          <w:lang w:val="en-US"/>
        </w:rPr>
        <w:t xml:space="preserve">Yetkazib berish muddati: </w:t>
      </w:r>
      <w:r w:rsidR="004633C1">
        <w:rPr>
          <w:rFonts w:ascii="Times New Roman" w:eastAsia="Times New Roman" w:hAnsi="Times New Roman" w:cs="Times New Roman"/>
          <w:spacing w:val="-2"/>
          <w:sz w:val="28"/>
          <w:lang w:val="en-US"/>
        </w:rPr>
        <w:t>2026</w:t>
      </w:r>
      <w:r w:rsidRPr="007C5FC4">
        <w:rPr>
          <w:rFonts w:ascii="Times New Roman" w:eastAsia="Times New Roman" w:hAnsi="Times New Roman" w:cs="Times New Roman"/>
          <w:spacing w:val="-2"/>
          <w:sz w:val="28"/>
          <w:lang w:val="en-US"/>
        </w:rPr>
        <w:t xml:space="preserve"> yil qadar.</w:t>
      </w:r>
    </w:p>
    <w:p w:rsidR="00CE666C" w:rsidRPr="007C5FC4" w:rsidRDefault="008855AE" w:rsidP="007C5FC4">
      <w:pPr>
        <w:spacing w:after="0" w:line="240" w:lineRule="auto"/>
        <w:ind w:firstLine="539"/>
        <w:jc w:val="both"/>
        <w:rPr>
          <w:rFonts w:ascii="Times New Roman" w:eastAsia="Times New Roman" w:hAnsi="Times New Roman" w:cs="Times New Roman"/>
          <w:spacing w:val="-2"/>
          <w:sz w:val="28"/>
          <w:lang w:val="en-US"/>
        </w:rPr>
      </w:pPr>
      <w:r w:rsidRPr="007C5FC4">
        <w:rPr>
          <w:rFonts w:ascii="Times New Roman" w:eastAsia="Times New Roman" w:hAnsi="Times New Roman" w:cs="Times New Roman"/>
          <w:spacing w:val="-2"/>
          <w:sz w:val="28"/>
          <w:lang w:val="en-US"/>
        </w:rPr>
        <w:t xml:space="preserve">Hisob-kitob mahalliy yetkazib beruvchilar va ishlab chiqaruvchilar uchun milliy valyuta </w:t>
      </w:r>
      <w:proofErr w:type="gramStart"/>
      <w:r w:rsidRPr="007C5FC4">
        <w:rPr>
          <w:rFonts w:ascii="Times New Roman" w:eastAsia="Times New Roman" w:hAnsi="Times New Roman" w:cs="Times New Roman"/>
          <w:spacing w:val="-2"/>
          <w:sz w:val="28"/>
          <w:lang w:val="en-US"/>
        </w:rPr>
        <w:t>so‘</w:t>
      </w:r>
      <w:proofErr w:type="gramEnd"/>
      <w:r w:rsidRPr="007C5FC4">
        <w:rPr>
          <w:rFonts w:ascii="Times New Roman" w:eastAsia="Times New Roman" w:hAnsi="Times New Roman" w:cs="Times New Roman"/>
          <w:spacing w:val="-2"/>
          <w:sz w:val="28"/>
          <w:lang w:val="en-US"/>
        </w:rPr>
        <w:t>mda amalga oshiriladi;</w:t>
      </w:r>
    </w:p>
    <w:p w:rsidR="00CE666C" w:rsidRPr="007C5FC4" w:rsidRDefault="008855AE" w:rsidP="007C5FC4">
      <w:pPr>
        <w:spacing w:after="0" w:line="240" w:lineRule="auto"/>
        <w:ind w:firstLine="539"/>
        <w:jc w:val="both"/>
        <w:rPr>
          <w:rFonts w:ascii="Times New Roman" w:eastAsia="Times New Roman" w:hAnsi="Times New Roman" w:cs="Times New Roman"/>
          <w:spacing w:val="-2"/>
          <w:sz w:val="28"/>
          <w:lang w:val="en-US"/>
        </w:rPr>
      </w:pPr>
      <w:r w:rsidRPr="007C5FC4">
        <w:rPr>
          <w:rFonts w:ascii="Times New Roman" w:eastAsia="Times New Roman" w:hAnsi="Times New Roman" w:cs="Times New Roman"/>
          <w:b/>
          <w:spacing w:val="-2"/>
          <w:sz w:val="28"/>
          <w:lang w:val="en-US"/>
        </w:rPr>
        <w:t xml:space="preserve">Maxsulotning sifati: </w:t>
      </w:r>
      <w:r w:rsidRPr="007C5FC4">
        <w:rPr>
          <w:rFonts w:ascii="Times New Roman" w:eastAsia="Times New Roman" w:hAnsi="Times New Roman" w:cs="Times New Roman"/>
          <w:spacing w:val="-2"/>
          <w:sz w:val="28"/>
          <w:lang w:val="en-US"/>
        </w:rPr>
        <w:t xml:space="preserve">mahsulotlar standartlashtirish </w:t>
      </w:r>
      <w:proofErr w:type="gramStart"/>
      <w:r w:rsidRPr="007C5FC4">
        <w:rPr>
          <w:rFonts w:ascii="Times New Roman" w:eastAsia="Times New Roman" w:hAnsi="Times New Roman" w:cs="Times New Roman"/>
          <w:spacing w:val="-2"/>
          <w:sz w:val="28"/>
          <w:lang w:val="en-US"/>
        </w:rPr>
        <w:t>bo‘</w:t>
      </w:r>
      <w:proofErr w:type="gramEnd"/>
      <w:r w:rsidRPr="007C5FC4">
        <w:rPr>
          <w:rFonts w:ascii="Times New Roman" w:eastAsia="Times New Roman" w:hAnsi="Times New Roman" w:cs="Times New Roman"/>
          <w:spacing w:val="-2"/>
          <w:sz w:val="28"/>
          <w:lang w:val="en-US"/>
        </w:rPr>
        <w:t>yicha normativ hujjatlar (davlat standartlari, Texnik shartlar yoki texnik talablar) talablariga muvofiq ishlab chiqarilishi lozim.</w:t>
      </w:r>
    </w:p>
    <w:p w:rsidR="00CE666C" w:rsidRPr="007C5FC4" w:rsidRDefault="008855AE" w:rsidP="007C5FC4">
      <w:pPr>
        <w:spacing w:after="0" w:line="240" w:lineRule="auto"/>
        <w:ind w:firstLine="570"/>
        <w:jc w:val="both"/>
        <w:rPr>
          <w:rFonts w:ascii="Times New Roman" w:eastAsia="Times New Roman" w:hAnsi="Times New Roman" w:cs="Times New Roman"/>
          <w:b/>
          <w:spacing w:val="-2"/>
          <w:sz w:val="28"/>
          <w:lang w:val="en-US"/>
        </w:rPr>
      </w:pPr>
      <w:r w:rsidRPr="007C5FC4">
        <w:rPr>
          <w:rFonts w:ascii="Times New Roman" w:eastAsia="Times New Roman" w:hAnsi="Times New Roman" w:cs="Times New Roman"/>
          <w:b/>
          <w:spacing w:val="-2"/>
          <w:sz w:val="28"/>
          <w:lang w:val="en-US"/>
        </w:rPr>
        <w:t xml:space="preserve">Tanlov </w:t>
      </w:r>
      <w:proofErr w:type="gramStart"/>
      <w:r w:rsidRPr="007C5FC4">
        <w:rPr>
          <w:rFonts w:ascii="Times New Roman" w:eastAsia="Times New Roman" w:hAnsi="Times New Roman" w:cs="Times New Roman"/>
          <w:b/>
          <w:spacing w:val="-2"/>
          <w:sz w:val="28"/>
          <w:lang w:val="en-US"/>
        </w:rPr>
        <w:t>g‘</w:t>
      </w:r>
      <w:proofErr w:type="gramEnd"/>
      <w:r w:rsidRPr="007C5FC4">
        <w:rPr>
          <w:rFonts w:ascii="Times New Roman" w:eastAsia="Times New Roman" w:hAnsi="Times New Roman" w:cs="Times New Roman"/>
          <w:b/>
          <w:spacing w:val="-2"/>
          <w:sz w:val="28"/>
          <w:lang w:val="en-US"/>
        </w:rPr>
        <w:t xml:space="preserve">oliblarini aniqlash tartibi: </w:t>
      </w:r>
    </w:p>
    <w:p w:rsidR="00CE666C" w:rsidRPr="007C5FC4" w:rsidRDefault="008855AE" w:rsidP="007C5FC4">
      <w:pPr>
        <w:spacing w:after="0" w:line="240" w:lineRule="auto"/>
        <w:ind w:firstLine="570"/>
        <w:jc w:val="both"/>
        <w:rPr>
          <w:rFonts w:ascii="Times New Roman" w:eastAsia="Times New Roman" w:hAnsi="Times New Roman" w:cs="Times New Roman"/>
          <w:spacing w:val="-2"/>
          <w:sz w:val="28"/>
          <w:lang w:val="en-US"/>
        </w:rPr>
      </w:pPr>
      <w:r w:rsidRPr="007C5FC4">
        <w:rPr>
          <w:rFonts w:ascii="Times New Roman" w:eastAsia="Times New Roman" w:hAnsi="Times New Roman" w:cs="Times New Roman"/>
          <w:spacing w:val="-2"/>
          <w:sz w:val="28"/>
          <w:lang w:val="en-US"/>
        </w:rPr>
        <w:t xml:space="preserve">Taklifning texnik </w:t>
      </w:r>
      <w:proofErr w:type="gramStart"/>
      <w:r w:rsidRPr="007C5FC4">
        <w:rPr>
          <w:rFonts w:ascii="Times New Roman" w:eastAsia="Times New Roman" w:hAnsi="Times New Roman" w:cs="Times New Roman"/>
          <w:spacing w:val="-2"/>
          <w:sz w:val="28"/>
          <w:lang w:val="en-US"/>
        </w:rPr>
        <w:t>ko‘</w:t>
      </w:r>
      <w:proofErr w:type="gramEnd"/>
      <w:r w:rsidRPr="007C5FC4">
        <w:rPr>
          <w:rFonts w:ascii="Times New Roman" w:eastAsia="Times New Roman" w:hAnsi="Times New Roman" w:cs="Times New Roman"/>
          <w:spacing w:val="-2"/>
          <w:sz w:val="28"/>
          <w:lang w:val="en-US"/>
        </w:rPr>
        <w:t>rsatgichlarini o‘rganib chiqish;</w:t>
      </w:r>
    </w:p>
    <w:p w:rsidR="00CE666C" w:rsidRPr="007C5FC4" w:rsidRDefault="008855AE" w:rsidP="007C5FC4">
      <w:pPr>
        <w:spacing w:after="0" w:line="240" w:lineRule="auto"/>
        <w:ind w:firstLine="570"/>
        <w:jc w:val="both"/>
        <w:rPr>
          <w:rFonts w:ascii="Times New Roman" w:eastAsia="Times New Roman" w:hAnsi="Times New Roman" w:cs="Times New Roman"/>
          <w:spacing w:val="-2"/>
          <w:sz w:val="28"/>
          <w:lang w:val="en-US"/>
        </w:rPr>
      </w:pPr>
      <w:r w:rsidRPr="007C5FC4">
        <w:rPr>
          <w:rFonts w:ascii="Times New Roman" w:eastAsia="Times New Roman" w:hAnsi="Times New Roman" w:cs="Times New Roman"/>
          <w:spacing w:val="-2"/>
          <w:sz w:val="28"/>
          <w:lang w:val="en-US"/>
        </w:rPr>
        <w:t xml:space="preserve">Buyurtmachi texnik ekspertlari tomonidan mahsulot </w:t>
      </w:r>
      <w:proofErr w:type="gramStart"/>
      <w:r w:rsidRPr="007C5FC4">
        <w:rPr>
          <w:rFonts w:ascii="Times New Roman" w:eastAsia="Times New Roman" w:hAnsi="Times New Roman" w:cs="Times New Roman"/>
          <w:spacing w:val="-2"/>
          <w:sz w:val="28"/>
          <w:lang w:val="en-US"/>
        </w:rPr>
        <w:t>to‘</w:t>
      </w:r>
      <w:proofErr w:type="gramEnd"/>
      <w:r w:rsidRPr="007C5FC4">
        <w:rPr>
          <w:rFonts w:ascii="Times New Roman" w:eastAsia="Times New Roman" w:hAnsi="Times New Roman" w:cs="Times New Roman"/>
          <w:spacing w:val="-2"/>
          <w:sz w:val="28"/>
          <w:lang w:val="en-US"/>
        </w:rPr>
        <w:t>g‘risida texnik xulosa olingandan so‘ng tanlov komissiyasi tomonidan narx takliflarini o‘rganib chiqish;</w:t>
      </w:r>
    </w:p>
    <w:p w:rsidR="00CE666C" w:rsidRPr="007C5FC4" w:rsidRDefault="008855AE" w:rsidP="007C5FC4">
      <w:pPr>
        <w:spacing w:after="0" w:line="240" w:lineRule="auto"/>
        <w:ind w:firstLine="570"/>
        <w:jc w:val="both"/>
        <w:rPr>
          <w:rFonts w:ascii="Times New Roman" w:eastAsia="Times New Roman" w:hAnsi="Times New Roman" w:cs="Times New Roman"/>
          <w:spacing w:val="-2"/>
          <w:sz w:val="28"/>
          <w:lang w:val="en-US"/>
        </w:rPr>
      </w:pPr>
      <w:r w:rsidRPr="007C5FC4">
        <w:rPr>
          <w:rFonts w:ascii="Times New Roman" w:eastAsia="Times New Roman" w:hAnsi="Times New Roman" w:cs="Times New Roman"/>
          <w:spacing w:val="-2"/>
          <w:sz w:val="28"/>
          <w:lang w:val="en-US"/>
        </w:rPr>
        <w:t xml:space="preserve">Narxi, sifati, yaroqlilik va kafolat muddatlaridan kelib chiqqan holda eng yaxshi taklifni aniqlash. </w:t>
      </w:r>
    </w:p>
    <w:p w:rsidR="00CE666C" w:rsidRPr="007C5FC4" w:rsidRDefault="008855AE" w:rsidP="007C5FC4">
      <w:pPr>
        <w:spacing w:after="0" w:line="240" w:lineRule="auto"/>
        <w:ind w:firstLine="539"/>
        <w:jc w:val="both"/>
        <w:rPr>
          <w:rFonts w:ascii="Times New Roman" w:eastAsia="Times New Roman" w:hAnsi="Times New Roman" w:cs="Times New Roman"/>
          <w:b/>
          <w:spacing w:val="-2"/>
          <w:sz w:val="28"/>
          <w:lang w:val="en-US"/>
        </w:rPr>
      </w:pPr>
      <w:r w:rsidRPr="007C5FC4">
        <w:rPr>
          <w:rFonts w:ascii="Times New Roman" w:eastAsia="Times New Roman" w:hAnsi="Times New Roman" w:cs="Times New Roman"/>
          <w:b/>
          <w:spacing w:val="-2"/>
          <w:sz w:val="28"/>
          <w:lang w:val="en-US"/>
        </w:rPr>
        <w:t xml:space="preserve">Tanlov qatnashchilariga </w:t>
      </w:r>
      <w:proofErr w:type="gramStart"/>
      <w:r w:rsidRPr="007C5FC4">
        <w:rPr>
          <w:rFonts w:ascii="Times New Roman" w:eastAsia="Times New Roman" w:hAnsi="Times New Roman" w:cs="Times New Roman"/>
          <w:b/>
          <w:spacing w:val="-2"/>
          <w:sz w:val="28"/>
          <w:lang w:val="en-US"/>
        </w:rPr>
        <w:t>qo‘</w:t>
      </w:r>
      <w:proofErr w:type="gramEnd"/>
      <w:r w:rsidRPr="007C5FC4">
        <w:rPr>
          <w:rFonts w:ascii="Times New Roman" w:eastAsia="Times New Roman" w:hAnsi="Times New Roman" w:cs="Times New Roman"/>
          <w:b/>
          <w:spacing w:val="-2"/>
          <w:sz w:val="28"/>
          <w:lang w:val="en-US"/>
        </w:rPr>
        <w:t>yiladigan talablar:</w:t>
      </w:r>
    </w:p>
    <w:p w:rsidR="00CE666C" w:rsidRPr="007C5FC4" w:rsidRDefault="008855AE" w:rsidP="007C5FC4">
      <w:pPr>
        <w:spacing w:after="0" w:line="276" w:lineRule="auto"/>
        <w:ind w:firstLine="539"/>
        <w:jc w:val="both"/>
        <w:rPr>
          <w:rFonts w:ascii="Times New Roman" w:eastAsia="Times New Roman" w:hAnsi="Times New Roman" w:cs="Times New Roman"/>
          <w:sz w:val="28"/>
          <w:lang w:val="en-US"/>
        </w:rPr>
      </w:pPr>
      <w:r w:rsidRPr="007C5FC4">
        <w:rPr>
          <w:rFonts w:ascii="Times New Roman" w:eastAsia="Times New Roman" w:hAnsi="Times New Roman" w:cs="Times New Roman"/>
          <w:sz w:val="28"/>
          <w:lang w:val="en-US"/>
        </w:rPr>
        <w:t>Yetkazib beriladigan maxsulotlari talabga muvofiqligini kafolatlash.</w:t>
      </w:r>
    </w:p>
    <w:p w:rsidR="00CE666C" w:rsidRPr="007C5FC4" w:rsidRDefault="008855AE" w:rsidP="007C5FC4">
      <w:pPr>
        <w:spacing w:after="0" w:line="276" w:lineRule="auto"/>
        <w:ind w:firstLine="539"/>
        <w:jc w:val="both"/>
        <w:rPr>
          <w:rFonts w:ascii="Times New Roman" w:eastAsia="Times New Roman" w:hAnsi="Times New Roman" w:cs="Times New Roman"/>
          <w:sz w:val="28"/>
          <w:lang w:val="en-US"/>
        </w:rPr>
      </w:pPr>
      <w:r w:rsidRPr="007C5FC4">
        <w:rPr>
          <w:rFonts w:ascii="Times New Roman" w:eastAsia="Times New Roman" w:hAnsi="Times New Roman" w:cs="Times New Roman"/>
          <w:sz w:val="28"/>
          <w:lang w:val="en-US"/>
        </w:rPr>
        <w:t>Tijorat takliflarini ilovalarga muvofiq taqdim etish.</w:t>
      </w:r>
    </w:p>
    <w:p w:rsidR="00CE666C" w:rsidRPr="007C5FC4" w:rsidRDefault="008855AE" w:rsidP="007C5FC4">
      <w:pPr>
        <w:spacing w:after="0" w:line="276" w:lineRule="auto"/>
        <w:ind w:firstLine="539"/>
        <w:jc w:val="both"/>
        <w:rPr>
          <w:rFonts w:ascii="Times New Roman" w:eastAsia="Times New Roman" w:hAnsi="Times New Roman" w:cs="Times New Roman"/>
          <w:b/>
          <w:sz w:val="28"/>
          <w:lang w:val="en-US"/>
        </w:rPr>
      </w:pPr>
      <w:r w:rsidRPr="007C5FC4">
        <w:rPr>
          <w:rFonts w:ascii="Times New Roman" w:eastAsia="Times New Roman" w:hAnsi="Times New Roman" w:cs="Times New Roman"/>
          <w:sz w:val="28"/>
          <w:lang w:val="en-US"/>
        </w:rPr>
        <w:t xml:space="preserve">Amaldagi qonunchilik talablariga muvofiq, buyurtmachi bilan avval tuzilgan shartnomalar </w:t>
      </w:r>
      <w:proofErr w:type="gramStart"/>
      <w:r w:rsidRPr="007C5FC4">
        <w:rPr>
          <w:rFonts w:ascii="Times New Roman" w:eastAsia="Times New Roman" w:hAnsi="Times New Roman" w:cs="Times New Roman"/>
          <w:sz w:val="28"/>
          <w:lang w:val="en-US"/>
        </w:rPr>
        <w:t>bo‘</w:t>
      </w:r>
      <w:proofErr w:type="gramEnd"/>
      <w:r w:rsidRPr="007C5FC4">
        <w:rPr>
          <w:rFonts w:ascii="Times New Roman" w:eastAsia="Times New Roman" w:hAnsi="Times New Roman" w:cs="Times New Roman"/>
          <w:sz w:val="28"/>
          <w:lang w:val="en-US"/>
        </w:rPr>
        <w:t xml:space="preserve">yicha </w:t>
      </w:r>
      <w:r w:rsidRPr="007C5FC4">
        <w:rPr>
          <w:rFonts w:ascii="Times New Roman" w:eastAsia="Times New Roman" w:hAnsi="Times New Roman" w:cs="Times New Roman"/>
          <w:b/>
          <w:sz w:val="28"/>
          <w:lang w:val="en-US"/>
        </w:rPr>
        <w:t>shartnoma shartlarini lozim darajada bajarmagan, da’vo va sud ishlari olib borilayotgan korxonalarning tijorat takliflari qabul qilinmaydi va ko‘rib chiqilmaydi. Shuningdek, “Nohalol yetkazib beruvchilar” reestrida mavjud tashkilotlardan tijorat takliflari qabul qilinmaydi.</w:t>
      </w:r>
    </w:p>
    <w:p w:rsidR="00CE666C" w:rsidRPr="007C5FC4" w:rsidRDefault="008855AE" w:rsidP="007C5FC4">
      <w:pPr>
        <w:spacing w:after="0" w:line="240" w:lineRule="auto"/>
        <w:ind w:firstLine="539"/>
        <w:jc w:val="both"/>
        <w:rPr>
          <w:rFonts w:ascii="Times New Roman" w:eastAsia="Times New Roman" w:hAnsi="Times New Roman" w:cs="Times New Roman"/>
          <w:sz w:val="28"/>
          <w:lang w:val="en-US"/>
        </w:rPr>
      </w:pPr>
      <w:r w:rsidRPr="007C5FC4">
        <w:rPr>
          <w:rFonts w:ascii="Times New Roman" w:eastAsia="Times New Roman" w:hAnsi="Times New Roman" w:cs="Times New Roman"/>
          <w:sz w:val="28"/>
          <w:lang w:val="en-US"/>
        </w:rPr>
        <w:t xml:space="preserve">Tijorat takliflari e’lon maxsus informatsion portal </w:t>
      </w:r>
      <w:r w:rsidRPr="007C5FC4">
        <w:rPr>
          <w:rFonts w:ascii="Times New Roman" w:eastAsia="Times New Roman" w:hAnsi="Times New Roman" w:cs="Times New Roman"/>
          <w:b/>
          <w:sz w:val="28"/>
          <w:lang w:val="en-US"/>
        </w:rPr>
        <w:t>“</w:t>
      </w:r>
      <w:proofErr w:type="gramStart"/>
      <w:r w:rsidRPr="007C5FC4">
        <w:rPr>
          <w:rFonts w:ascii="Times New Roman" w:eastAsia="Times New Roman" w:hAnsi="Times New Roman" w:cs="Times New Roman"/>
          <w:b/>
          <w:sz w:val="28"/>
          <w:lang w:val="en-US"/>
        </w:rPr>
        <w:t>etender.uzex.uz”</w:t>
      </w:r>
      <w:r w:rsidRPr="007C5FC4">
        <w:rPr>
          <w:rFonts w:ascii="Times New Roman" w:eastAsia="Times New Roman" w:hAnsi="Times New Roman" w:cs="Times New Roman"/>
          <w:sz w:val="28"/>
          <w:lang w:val="en-US"/>
        </w:rPr>
        <w:t>orqali</w:t>
      </w:r>
      <w:proofErr w:type="gramEnd"/>
      <w:r w:rsidRPr="007C5FC4">
        <w:rPr>
          <w:rFonts w:ascii="Times New Roman" w:eastAsia="Times New Roman" w:hAnsi="Times New Roman" w:cs="Times New Roman"/>
          <w:sz w:val="28"/>
          <w:lang w:val="en-US"/>
        </w:rPr>
        <w:t xml:space="preserve"> berilgandan so‘ng 5 kun ichida qabul qilinadi.</w:t>
      </w:r>
    </w:p>
    <w:p w:rsidR="0069495C" w:rsidRDefault="0069495C" w:rsidP="007C5FC4">
      <w:pPr>
        <w:spacing w:after="0" w:line="276" w:lineRule="auto"/>
        <w:ind w:firstLine="540"/>
        <w:jc w:val="both"/>
        <w:rPr>
          <w:rFonts w:ascii="Times New Roman" w:eastAsia="Times New Roman" w:hAnsi="Times New Roman" w:cs="Times New Roman"/>
          <w:color w:val="000000"/>
          <w:sz w:val="30"/>
          <w:lang w:val="en-US"/>
        </w:rPr>
      </w:pPr>
    </w:p>
    <w:p w:rsidR="00CE666C" w:rsidRPr="007C5FC4" w:rsidRDefault="008855AE" w:rsidP="007C5FC4">
      <w:pPr>
        <w:spacing w:after="0" w:line="276" w:lineRule="auto"/>
        <w:ind w:firstLine="540"/>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30"/>
          <w:lang w:val="en-US"/>
        </w:rPr>
        <w:t xml:space="preserve">2. </w:t>
      </w:r>
      <w:r w:rsidRPr="007C5FC4">
        <w:rPr>
          <w:rFonts w:ascii="Times New Roman" w:eastAsia="Times New Roman" w:hAnsi="Times New Roman" w:cs="Times New Roman"/>
          <w:b/>
          <w:color w:val="000000"/>
          <w:sz w:val="30"/>
          <w:lang w:val="en-US"/>
        </w:rPr>
        <w:t>Buyurtmachi</w:t>
      </w:r>
    </w:p>
    <w:p w:rsidR="00CE666C" w:rsidRPr="007C5FC4" w:rsidRDefault="008855AE" w:rsidP="0069495C">
      <w:pPr>
        <w:spacing w:after="0" w:line="247" w:lineRule="auto"/>
        <w:ind w:left="29" w:right="279" w:firstLine="576"/>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 xml:space="preserve">2.1. </w:t>
      </w:r>
      <w:r w:rsidR="0069495C" w:rsidRPr="0069495C">
        <w:rPr>
          <w:rFonts w:ascii="Times New Roman" w:eastAsia="Times New Roman" w:hAnsi="Times New Roman" w:cs="Times New Roman"/>
          <w:color w:val="000000"/>
          <w:sz w:val="28"/>
          <w:lang w:val="en-US"/>
        </w:rPr>
        <w:t xml:space="preserve">Bino-inshootlardan foydalanish, kapital qurilish va ta’mirlash boshqarmasi </w:t>
      </w:r>
      <w:r w:rsidRPr="007C5FC4">
        <w:rPr>
          <w:rFonts w:ascii="Times New Roman" w:eastAsia="Times New Roman" w:hAnsi="Times New Roman" w:cs="Times New Roman"/>
          <w:color w:val="000000"/>
          <w:sz w:val="28"/>
          <w:lang w:val="en-US"/>
        </w:rPr>
        <w:t>tanlovning buyurtmachisi (keyingi o'rinlarda — Buyurtmachi) hisoblanadi.</w:t>
      </w:r>
    </w:p>
    <w:p w:rsidR="00CE666C" w:rsidRPr="007C5FC4" w:rsidRDefault="008855AE" w:rsidP="007C5FC4">
      <w:pPr>
        <w:spacing w:after="0" w:line="247" w:lineRule="auto"/>
        <w:ind w:left="34" w:right="14" w:firstLine="576"/>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2.2. Tanlov ishtirokchilari-mulkchilik shaklidan qaťiy nazar istalgan yuridik shaxslar, shu jumladan, kichik biznes sub'yektlari.</w:t>
      </w:r>
    </w:p>
    <w:p w:rsidR="00CE666C" w:rsidRPr="00E3564D" w:rsidRDefault="008855AE" w:rsidP="007C5FC4">
      <w:pPr>
        <w:spacing w:after="0" w:line="247" w:lineRule="auto"/>
        <w:ind w:left="62" w:right="14" w:firstLine="576"/>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2.3. "</w:t>
      </w:r>
      <w:proofErr w:type="gramStart"/>
      <w:r w:rsidRPr="007C5FC4">
        <w:rPr>
          <w:rFonts w:ascii="Times New Roman" w:eastAsia="Times New Roman" w:hAnsi="Times New Roman" w:cs="Times New Roman"/>
          <w:b/>
          <w:color w:val="000000"/>
          <w:sz w:val="28"/>
          <w:lang w:val="en-US"/>
        </w:rPr>
        <w:t>Buyurtmachi”ning</w:t>
      </w:r>
      <w:proofErr w:type="gramEnd"/>
      <w:r w:rsidRPr="007C5FC4">
        <w:rPr>
          <w:rFonts w:ascii="Times New Roman" w:eastAsia="Times New Roman" w:hAnsi="Times New Roman" w:cs="Times New Roman"/>
          <w:b/>
          <w:color w:val="000000"/>
          <w:sz w:val="28"/>
          <w:lang w:val="en-US"/>
        </w:rPr>
        <w:t xml:space="preserve"> manzili</w:t>
      </w:r>
      <w:r w:rsidRPr="007C5FC4">
        <w:rPr>
          <w:rFonts w:ascii="Times New Roman" w:eastAsia="Times New Roman" w:hAnsi="Times New Roman" w:cs="Times New Roman"/>
          <w:color w:val="000000"/>
          <w:sz w:val="28"/>
          <w:lang w:val="en-US"/>
        </w:rPr>
        <w:t xml:space="preserve">: </w:t>
      </w:r>
      <w:r w:rsidR="00E3564D">
        <w:rPr>
          <w:rFonts w:ascii="Times New Roman" w:hAnsi="Times New Roman" w:cs="Times New Roman"/>
          <w:sz w:val="28"/>
          <w:szCs w:val="28"/>
          <w:lang w:val="en-US"/>
        </w:rPr>
        <w:t>Toshkent vilo</w:t>
      </w:r>
      <w:r w:rsidR="00063C44">
        <w:rPr>
          <w:rFonts w:ascii="Times New Roman" w:hAnsi="Times New Roman" w:cs="Times New Roman"/>
          <w:sz w:val="28"/>
          <w:szCs w:val="28"/>
          <w:lang w:val="en-US"/>
        </w:rPr>
        <w:t>yati Zangiota tumani Bog`zor qo`rg`oni.</w:t>
      </w:r>
    </w:p>
    <w:p w:rsidR="00CE666C" w:rsidRPr="0069495C" w:rsidRDefault="008855AE" w:rsidP="007C5FC4">
      <w:pPr>
        <w:spacing w:after="0" w:line="247" w:lineRule="auto"/>
        <w:ind w:left="591" w:right="3520" w:firstLine="10"/>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lastRenderedPageBreak/>
        <w:t xml:space="preserve">2.5. </w:t>
      </w:r>
      <w:r w:rsidRPr="007C5FC4">
        <w:rPr>
          <w:rFonts w:ascii="Times New Roman" w:eastAsia="Times New Roman" w:hAnsi="Times New Roman" w:cs="Times New Roman"/>
          <w:b/>
          <w:color w:val="000000"/>
          <w:sz w:val="28"/>
          <w:lang w:val="en-US"/>
        </w:rPr>
        <w:t>Buyurtmachining muloqot qiluvchi shaxsi</w:t>
      </w:r>
      <w:r w:rsidRPr="007C5FC4">
        <w:rPr>
          <w:rFonts w:ascii="Times New Roman" w:eastAsia="Times New Roman" w:hAnsi="Times New Roman" w:cs="Times New Roman"/>
          <w:color w:val="000000"/>
          <w:sz w:val="28"/>
          <w:lang w:val="en-US"/>
        </w:rPr>
        <w:t xml:space="preserve">: tel.: </w:t>
      </w:r>
      <w:r w:rsidR="00063C44">
        <w:rPr>
          <w:rFonts w:ascii="Times New Roman" w:eastAsia="Times New Roman" w:hAnsi="Times New Roman" w:cs="Times New Roman"/>
          <w:color w:val="000000"/>
          <w:sz w:val="28"/>
          <w:lang w:val="en-US"/>
        </w:rPr>
        <w:t>95-020-72-22</w:t>
      </w:r>
    </w:p>
    <w:p w:rsidR="00CE666C" w:rsidRPr="007C5FC4" w:rsidRDefault="008855AE" w:rsidP="007C5FC4">
      <w:pPr>
        <w:spacing w:after="0" w:line="247" w:lineRule="auto"/>
        <w:ind w:left="24" w:right="14" w:firstLine="576"/>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 xml:space="preserve">2.6. </w:t>
      </w:r>
      <w:r w:rsidRPr="007C5FC4">
        <w:rPr>
          <w:rFonts w:ascii="Times New Roman" w:eastAsia="Times New Roman" w:hAnsi="Times New Roman" w:cs="Times New Roman"/>
          <w:b/>
          <w:color w:val="000000"/>
          <w:sz w:val="28"/>
          <w:lang w:val="en-US"/>
        </w:rPr>
        <w:t>Tanlov buyurtmachi tashkil</w:t>
      </w:r>
      <w:r w:rsidRPr="007C5FC4">
        <w:rPr>
          <w:rFonts w:ascii="Times New Roman" w:eastAsia="Times New Roman" w:hAnsi="Times New Roman" w:cs="Times New Roman"/>
          <w:color w:val="000000"/>
          <w:sz w:val="28"/>
          <w:lang w:val="en-US"/>
        </w:rPr>
        <w:t xml:space="preserve"> qilgan kamida besh kishidan iborat tarkibdagi tanlov komissiyasi tomonidan o'tkaziladi.</w:t>
      </w:r>
    </w:p>
    <w:p w:rsidR="00CE666C" w:rsidRPr="007C5FC4" w:rsidRDefault="008855AE" w:rsidP="007C5FC4">
      <w:pPr>
        <w:spacing w:after="0" w:line="247" w:lineRule="auto"/>
        <w:ind w:left="24" w:right="14" w:firstLine="576"/>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 xml:space="preserve">2.7. </w:t>
      </w:r>
      <w:r w:rsidRPr="007C5FC4">
        <w:rPr>
          <w:rFonts w:ascii="Times New Roman" w:eastAsia="Times New Roman" w:hAnsi="Times New Roman" w:cs="Times New Roman"/>
          <w:b/>
          <w:color w:val="000000"/>
          <w:sz w:val="28"/>
          <w:lang w:val="en-US"/>
        </w:rPr>
        <w:t>Tanlovning boshlang`ich</w:t>
      </w:r>
      <w:r w:rsidRPr="007C5FC4">
        <w:rPr>
          <w:rFonts w:ascii="Times New Roman" w:eastAsia="Times New Roman" w:hAnsi="Times New Roman" w:cs="Times New Roman"/>
          <w:color w:val="000000"/>
          <w:sz w:val="28"/>
          <w:lang w:val="en-US"/>
        </w:rPr>
        <w:t xml:space="preserve"> narxi </w:t>
      </w:r>
      <w:r w:rsidR="00DC076F">
        <w:rPr>
          <w:rFonts w:ascii="Times New Roman" w:eastAsia="Times New Roman" w:hAnsi="Times New Roman" w:cs="Times New Roman"/>
          <w:color w:val="000000"/>
          <w:sz w:val="28"/>
          <w:lang w:val="uz-Cyrl-UZ"/>
        </w:rPr>
        <w:t>33 821 476</w:t>
      </w:r>
      <w:bookmarkStart w:id="0" w:name="_GoBack"/>
      <w:bookmarkEnd w:id="0"/>
      <w:r w:rsidR="00CC5153">
        <w:rPr>
          <w:rFonts w:ascii="Times New Roman" w:eastAsia="Times New Roman" w:hAnsi="Times New Roman" w:cs="Times New Roman"/>
          <w:color w:val="000000"/>
          <w:sz w:val="28"/>
          <w:lang w:val="uz-Cyrl-UZ"/>
        </w:rPr>
        <w:t xml:space="preserve"> </w:t>
      </w:r>
      <w:r w:rsidRPr="007C5FC4">
        <w:rPr>
          <w:rFonts w:ascii="Times New Roman" w:eastAsia="Times New Roman" w:hAnsi="Times New Roman" w:cs="Times New Roman"/>
          <w:color w:val="000000"/>
          <w:sz w:val="28"/>
          <w:u w:val="single"/>
          <w:lang w:val="en-US"/>
        </w:rPr>
        <w:t>so`m.</w:t>
      </w:r>
    </w:p>
    <w:p w:rsidR="00CE666C" w:rsidRPr="007C5FC4" w:rsidRDefault="008855AE" w:rsidP="007C5FC4">
      <w:pPr>
        <w:tabs>
          <w:tab w:val="center" w:pos="4845"/>
          <w:tab w:val="center" w:pos="7179"/>
        </w:tabs>
        <w:spacing w:after="0" w:line="265" w:lineRule="auto"/>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30"/>
          <w:lang w:val="en-US"/>
        </w:rPr>
        <w:tab/>
        <w:t xml:space="preserve">3. </w:t>
      </w:r>
      <w:r w:rsidRPr="007C5FC4">
        <w:rPr>
          <w:rFonts w:ascii="Times New Roman" w:eastAsia="Times New Roman" w:hAnsi="Times New Roman" w:cs="Times New Roman"/>
          <w:b/>
          <w:color w:val="000000"/>
          <w:sz w:val="30"/>
          <w:lang w:val="en-US"/>
        </w:rPr>
        <w:t>Tanlov ishtirokchilari</w:t>
      </w:r>
      <w:r w:rsidRPr="007C5FC4">
        <w:rPr>
          <w:rFonts w:ascii="Times New Roman" w:eastAsia="Times New Roman" w:hAnsi="Times New Roman" w:cs="Times New Roman"/>
          <w:color w:val="000000"/>
          <w:sz w:val="30"/>
          <w:lang w:val="en-US"/>
        </w:rPr>
        <w:tab/>
      </w:r>
    </w:p>
    <w:p w:rsidR="00CE666C" w:rsidRPr="007C5FC4" w:rsidRDefault="008855AE" w:rsidP="007C5FC4">
      <w:pPr>
        <w:spacing w:after="0" w:line="247" w:lineRule="auto"/>
        <w:ind w:right="269" w:firstLine="576"/>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3.1. Tanlovda mulkchilik shaklidan qaťiy nazar istalgan yuridik shaxslar, shu jumladan, kichik biznes sub 'yektlari ishtirok etishi mumkin (4.2-bandda keltirilgan shaxslar bundan mustasno).</w:t>
      </w:r>
    </w:p>
    <w:p w:rsidR="00CE666C" w:rsidRPr="007C5FC4" w:rsidRDefault="008855AE" w:rsidP="007C5FC4">
      <w:pPr>
        <w:spacing w:after="0" w:line="265" w:lineRule="auto"/>
        <w:ind w:left="778" w:right="1018" w:hanging="10"/>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30"/>
          <w:lang w:val="en-US"/>
        </w:rPr>
        <w:t>4. Tanlovni o'tkazish sharti</w:t>
      </w:r>
    </w:p>
    <w:p w:rsidR="00CE666C" w:rsidRPr="007C5FC4" w:rsidRDefault="008855AE" w:rsidP="007C5FC4">
      <w:pPr>
        <w:spacing w:after="0" w:line="247" w:lineRule="auto"/>
        <w:ind w:left="29" w:right="14" w:firstLine="576"/>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4.1. Tanlovda ishtirok etish uchun, tanlov ishtirokchisi quyidagilarni amalga oshirishi lozim:</w:t>
      </w:r>
    </w:p>
    <w:p w:rsidR="00CE666C" w:rsidRPr="007C5FC4" w:rsidRDefault="008855AE" w:rsidP="007C5FC4">
      <w:pPr>
        <w:numPr>
          <w:ilvl w:val="0"/>
          <w:numId w:val="1"/>
        </w:numPr>
        <w:spacing w:after="0" w:line="247" w:lineRule="auto"/>
        <w:ind w:left="298" w:right="446" w:firstLine="293"/>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tanlov shartlari bilan tanish</w:t>
      </w:r>
      <w:r w:rsidR="00063C44">
        <w:rPr>
          <w:rFonts w:ascii="Times New Roman" w:eastAsia="Times New Roman" w:hAnsi="Times New Roman" w:cs="Times New Roman"/>
          <w:color w:val="000000"/>
          <w:sz w:val="28"/>
          <w:lang w:val="en-US"/>
        </w:rPr>
        <w:t>ish uchun maxsus axborot portal</w:t>
      </w:r>
      <w:r w:rsidRPr="007C5FC4">
        <w:rPr>
          <w:rFonts w:ascii="Times New Roman" w:eastAsia="Times New Roman" w:hAnsi="Times New Roman" w:cs="Times New Roman"/>
          <w:color w:val="000000"/>
          <w:sz w:val="28"/>
          <w:lang w:val="en-US"/>
        </w:rPr>
        <w:t>ida joylashtirilgan tanlov hujjatlarining elektron nusxasini olish (ko 'chirish);</w:t>
      </w:r>
    </w:p>
    <w:p w:rsidR="00CE666C" w:rsidRPr="007C5FC4" w:rsidRDefault="008855AE" w:rsidP="007C5FC4">
      <w:pPr>
        <w:numPr>
          <w:ilvl w:val="0"/>
          <w:numId w:val="1"/>
        </w:numPr>
        <w:spacing w:after="0" w:line="247" w:lineRule="auto"/>
        <w:ind w:left="298" w:right="446" w:firstLine="293"/>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 xml:space="preserve">tanlov hujjatlari shartlariga muvofiq tanlov hujjatlarini topshirish. </w:t>
      </w:r>
    </w:p>
    <w:p w:rsidR="00CE666C" w:rsidRPr="007C5FC4" w:rsidRDefault="007C5FC4" w:rsidP="007C5FC4">
      <w:pPr>
        <w:spacing w:after="0" w:line="247" w:lineRule="auto"/>
        <w:ind w:right="446"/>
        <w:jc w:val="both"/>
        <w:rPr>
          <w:rFonts w:ascii="Times New Roman" w:eastAsia="Times New Roman" w:hAnsi="Times New Roman" w:cs="Times New Roman"/>
          <w:color w:val="000000"/>
          <w:sz w:val="28"/>
          <w:lang w:val="en-US"/>
        </w:rPr>
      </w:pPr>
      <w:r>
        <w:rPr>
          <w:rFonts w:ascii="Times New Roman" w:eastAsia="Times New Roman" w:hAnsi="Times New Roman" w:cs="Times New Roman"/>
          <w:color w:val="000000"/>
          <w:sz w:val="28"/>
          <w:lang w:val="en-US"/>
        </w:rPr>
        <w:t xml:space="preserve">         </w:t>
      </w:r>
      <w:r w:rsidR="008855AE" w:rsidRPr="007C5FC4">
        <w:rPr>
          <w:rFonts w:ascii="Times New Roman" w:eastAsia="Times New Roman" w:hAnsi="Times New Roman" w:cs="Times New Roman"/>
          <w:color w:val="000000"/>
          <w:sz w:val="28"/>
          <w:lang w:val="en-US"/>
        </w:rPr>
        <w:t xml:space="preserve">4.2. Qo'yidagi ishtirokchilarning tanlovda qatnashishiga yo'l </w:t>
      </w:r>
      <w:proofErr w:type="gramStart"/>
      <w:r w:rsidR="008855AE" w:rsidRPr="007C5FC4">
        <w:rPr>
          <w:rFonts w:ascii="Times New Roman" w:eastAsia="Times New Roman" w:hAnsi="Times New Roman" w:cs="Times New Roman"/>
          <w:color w:val="000000"/>
          <w:sz w:val="28"/>
          <w:lang w:val="en-US"/>
        </w:rPr>
        <w:t>qo'yilmaydi :</w:t>
      </w:r>
      <w:proofErr w:type="gramEnd"/>
    </w:p>
    <w:p w:rsidR="00CE666C" w:rsidRPr="007C5FC4" w:rsidRDefault="008855AE" w:rsidP="007C5FC4">
      <w:pPr>
        <w:spacing w:after="0" w:line="247" w:lineRule="auto"/>
        <w:ind w:left="29" w:right="288" w:firstLine="576"/>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 xml:space="preserve">dastlabki malaka tanlovi o'tkazish uchun zarur hujjatlarni belgilangan muddatlarda va to'liq taqdim etmagan bo'lsa; </w:t>
      </w:r>
      <w:r>
        <w:object w:dxaOrig="60" w:dyaOrig="20">
          <v:rect id="rectole0000000000" o:spid="_x0000_i1025" style="width:2.5pt;height:.65pt" o:ole="" o:preferrelative="t" stroked="f">
            <v:imagedata r:id="rId5" o:title=""/>
          </v:rect>
          <o:OLEObject Type="Embed" ProgID="StaticMetafile" ShapeID="rectole0000000000" DrawAspect="Content" ObjectID="_1852445597" r:id="rId6"/>
        </w:object>
      </w:r>
      <w:r w:rsidRPr="007C5FC4">
        <w:rPr>
          <w:rFonts w:ascii="Times New Roman" w:eastAsia="Times New Roman" w:hAnsi="Times New Roman" w:cs="Times New Roman"/>
          <w:color w:val="000000"/>
          <w:sz w:val="28"/>
          <w:lang w:val="en-US"/>
        </w:rPr>
        <w:t>qayta tashkil etish, tugatish yoki bankrotlik bosqichida bo'lsa;</w:t>
      </w:r>
    </w:p>
    <w:p w:rsidR="00CE666C" w:rsidRPr="007C5FC4" w:rsidRDefault="008855AE" w:rsidP="007C5FC4">
      <w:pPr>
        <w:spacing w:after="0" w:line="247" w:lineRule="auto"/>
        <w:ind w:left="235" w:right="14" w:firstLine="5"/>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muhokamasi holatida bo'lsa hamda ilgari tuzilgan shartnomalar bo'yicha bajarilmagan majburiyatlardan qarzdorligi bo'lsa; bankrotlik tartib-taomillari joriy etilgan bo'lsa; xarid komissiyasiga noto'g'ri va yolg'on axborot taqdim etgan bo'lsa; insofsiz ijrochilarining yagona reestriga kiritilgan bo'lsa; soliqlar va yig'imlarni to'lash bo'yicha kechiktirilgan qarzlarga ega bo'lgan xollarda.</w:t>
      </w:r>
    </w:p>
    <w:p w:rsidR="00CE666C" w:rsidRPr="007C5FC4" w:rsidRDefault="008855AE" w:rsidP="007C5FC4">
      <w:pPr>
        <w:spacing w:after="0" w:line="247" w:lineRule="auto"/>
        <w:ind w:left="235" w:right="14" w:firstLine="576"/>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4.3. Buyurtmachi qo'yidagi hollarda ishtirokchini xarid qilish taomilida ishtirok etishdan chetlashtiradi:</w:t>
      </w:r>
    </w:p>
    <w:p w:rsidR="00CE666C" w:rsidRPr="007C5FC4" w:rsidRDefault="008855AE" w:rsidP="007C5FC4">
      <w:pPr>
        <w:spacing w:after="0" w:line="247" w:lineRule="auto"/>
        <w:ind w:left="235" w:right="14" w:firstLine="576"/>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ishtirokchi to'g'ridan-to'g'ri yoki vositali tarzda buyurtmachining yoki boshqa davlat organining hozirgi mansabdor shaxsiga yoki sobiq xodimiga davlat xaridlari jarayonida biron-bir harakatni amalga oshirish, qaror qabul qilish yoki biron-bir tanlov taomilini qo'llashga ta'sir ko'rsatish maqsadida har qanday shakldagi mukofot, ishga olishni yoki har qanday qimmatbaho buyum yoki xizmat ko'rsatishni taklif qilgan, bergan yoki bunga rozi bo'lgan taqdirda; ishtirokchi adolatsiz tanlov ustunligiga ega bo'lsa yoki qonunga zid bo'lgan manfaatlar to'qnashuvi mavjud bo'lsa.</w:t>
      </w:r>
    </w:p>
    <w:p w:rsidR="00CE666C" w:rsidRPr="007C5FC4" w:rsidRDefault="008855AE" w:rsidP="007C5FC4">
      <w:pPr>
        <w:spacing w:after="0" w:line="265" w:lineRule="auto"/>
        <w:ind w:left="778" w:right="418" w:hanging="10"/>
        <w:jc w:val="center"/>
        <w:rPr>
          <w:rFonts w:ascii="Times New Roman" w:eastAsia="Times New Roman" w:hAnsi="Times New Roman" w:cs="Times New Roman"/>
          <w:b/>
          <w:color w:val="000000"/>
          <w:sz w:val="28"/>
        </w:rPr>
      </w:pPr>
      <w:r w:rsidRPr="007C5FC4">
        <w:rPr>
          <w:rFonts w:ascii="Times New Roman" w:eastAsia="Times New Roman" w:hAnsi="Times New Roman" w:cs="Times New Roman"/>
          <w:b/>
          <w:color w:val="000000"/>
          <w:sz w:val="30"/>
        </w:rPr>
        <w:t>5. Tanlov tili</w:t>
      </w:r>
    </w:p>
    <w:p w:rsidR="00CE666C" w:rsidRDefault="008855AE" w:rsidP="007C5FC4">
      <w:pPr>
        <w:numPr>
          <w:ilvl w:val="0"/>
          <w:numId w:val="2"/>
        </w:numPr>
        <w:spacing w:after="0" w:line="247" w:lineRule="auto"/>
        <w:ind w:right="1471" w:hanging="10"/>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l . Tanlov taklifi, ishtirokchi va buyurtmachi tomonidan amalga oshiriladigan u bilan bog'liq bo'lgan barcha yozishmalar, hujjatlar o'zbek yoki rus tilida bo'lishi kerak.</w:t>
      </w:r>
    </w:p>
    <w:p w:rsidR="00CE666C" w:rsidRPr="007C5FC4" w:rsidRDefault="008855AE" w:rsidP="007C5FC4">
      <w:pPr>
        <w:numPr>
          <w:ilvl w:val="0"/>
          <w:numId w:val="2"/>
        </w:numPr>
        <w:spacing w:after="0" w:line="265" w:lineRule="auto"/>
        <w:ind w:right="1471" w:hanging="10"/>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30"/>
          <w:lang w:val="en-US"/>
        </w:rPr>
        <w:t>Tijorat taklifi va uni rasmiylashtirish tartibi</w:t>
      </w:r>
    </w:p>
    <w:p w:rsidR="00CE666C" w:rsidRPr="007C5FC4" w:rsidRDefault="008855AE" w:rsidP="007C5FC4">
      <w:pPr>
        <w:numPr>
          <w:ilvl w:val="0"/>
          <w:numId w:val="2"/>
        </w:numPr>
        <w:spacing w:after="0" w:line="247" w:lineRule="auto"/>
        <w:ind w:right="14" w:firstLine="576"/>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Portalda e'lon qilingan tanlov ishtirokchilari, o'z takliflarini e'londa belgilangan tartibda yopiq va muhrlangan konvertlarda tanlov o'tkazilishi haqidagi e'londa ko'rsatilgan manzil bo'yicha taqdim qiladi.</w:t>
      </w:r>
    </w:p>
    <w:p w:rsidR="00CE666C" w:rsidRPr="007C5FC4" w:rsidRDefault="008855AE" w:rsidP="007C5FC4">
      <w:pPr>
        <w:numPr>
          <w:ilvl w:val="0"/>
          <w:numId w:val="2"/>
        </w:numPr>
        <w:spacing w:after="0" w:line="247" w:lineRule="auto"/>
        <w:ind w:right="14" w:firstLine="576"/>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lastRenderedPageBreak/>
        <w:t>Tanlov ishtirokchilariga takliflarni varaqlari tikilgan, nomer qo'yilgan, muhrlangan va ishtirokchining vakolatli shaxsi imzosi bilan tasdiqlangan yoki taklifning har bir beti imzolangan holda taqdim etish tavsiya qilinadi.</w:t>
      </w:r>
    </w:p>
    <w:p w:rsidR="00CE666C" w:rsidRPr="007C5FC4" w:rsidRDefault="008855AE" w:rsidP="007C5FC4">
      <w:pPr>
        <w:numPr>
          <w:ilvl w:val="0"/>
          <w:numId w:val="2"/>
        </w:numPr>
        <w:spacing w:after="0" w:line="247" w:lineRule="auto"/>
        <w:ind w:right="14" w:firstLine="576"/>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Ishtirokchining tanlov taklifi tanlov komissiyasi tomonidan ishchi organga ishtirokchining vakolatli shaxsi orqali yetkaziladi. Tanlov taklifi berilishi sanasi va vaqti ishchi organ tomonidan tanlov takliflarini ro'yxatga olish jurnalida qayd qilinadi va ishtirokchi vakolatli shaxsi imzosi bilan tasdiqlanadi (agarda u mavjud bo'lsa).</w:t>
      </w:r>
    </w:p>
    <w:p w:rsidR="00CE666C" w:rsidRDefault="008855AE" w:rsidP="007C5FC4">
      <w:pPr>
        <w:numPr>
          <w:ilvl w:val="0"/>
          <w:numId w:val="2"/>
        </w:numPr>
        <w:spacing w:after="0" w:line="247" w:lineRule="auto"/>
        <w:ind w:right="14" w:firstLine="576"/>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Tanlov ishtirokchisi:</w:t>
      </w:r>
    </w:p>
    <w:p w:rsidR="00CE666C" w:rsidRDefault="008855AE" w:rsidP="007C5FC4">
      <w:pPr>
        <w:spacing w:after="0" w:line="247" w:lineRule="auto"/>
        <w:ind w:right="14" w:firstLine="576"/>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taqdim qilinayotgan ma'lumotlar va hujjatlaming haqiqiyligi va ishonchliligi uchun ma' sul hisoblanadi; taqdim qilingan tijorat taklifini bunday takliflarni berish muddati tugaguncha qaytarib olish yoki unga o'zgartirish kiritishga haqli.</w:t>
      </w:r>
    </w:p>
    <w:p w:rsidR="00CE666C" w:rsidRDefault="008855AE" w:rsidP="007C5FC4">
      <w:pPr>
        <w:numPr>
          <w:ilvl w:val="0"/>
          <w:numId w:val="3"/>
        </w:numPr>
        <w:spacing w:after="0" w:line="247" w:lineRule="auto"/>
        <w:ind w:right="14" w:firstLine="576"/>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Tanlov taklifining tijorat qismi tanlov shartlariga mos bo'lgan va qo'yidagi ma'lumotlarni qamrab oluvchi narxga oid qismdan tashkil topadi:</w:t>
      </w:r>
    </w:p>
    <w:p w:rsidR="00CE666C" w:rsidRDefault="008855AE" w:rsidP="007C5FC4">
      <w:pPr>
        <w:spacing w:after="0" w:line="247" w:lineRule="auto"/>
        <w:ind w:right="14" w:firstLine="576"/>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Tovar (ish, xizmat)ning nomlanishi, yetkazib berish qiymati, yakuniy sunnma, to'lov shartlari, taklifning amal qilishi muddati va h.z.</w:t>
      </w:r>
    </w:p>
    <w:p w:rsidR="00CE666C" w:rsidRDefault="008855AE" w:rsidP="007C5FC4">
      <w:pPr>
        <w:numPr>
          <w:ilvl w:val="0"/>
          <w:numId w:val="4"/>
        </w:numPr>
        <w:spacing w:after="0" w:line="247" w:lineRule="auto"/>
        <w:ind w:right="14" w:firstLine="576"/>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Ishtirokchi tijorat taklifini rahbar imzosi va tashkilot muhri bilan tasdiqlangan holda ichki konvertga solingan holda taqdim qilishi zarur. Narxga oid taklif tashqi konvertga solingan holda beriladi.</w:t>
      </w:r>
    </w:p>
    <w:p w:rsidR="00CE666C" w:rsidRPr="007C5FC4" w:rsidRDefault="008855AE" w:rsidP="007C5FC4">
      <w:pPr>
        <w:spacing w:after="0" w:line="247" w:lineRule="auto"/>
        <w:ind w:left="700" w:right="14"/>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 xml:space="preserve"> Konvert ustki qismida quyidagilar ko'rsatilgan bo'lishi kerak:</w:t>
      </w:r>
    </w:p>
    <w:p w:rsidR="00CE666C" w:rsidRDefault="008855AE" w:rsidP="007C5FC4">
      <w:pPr>
        <w:spacing w:after="0" w:line="247" w:lineRule="auto"/>
        <w:ind w:left="705" w:right="14"/>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Tanlov predmetining nomlanishi;</w:t>
      </w:r>
    </w:p>
    <w:p w:rsidR="00CE666C" w:rsidRDefault="008855AE" w:rsidP="007C5FC4">
      <w:pPr>
        <w:numPr>
          <w:ilvl w:val="0"/>
          <w:numId w:val="5"/>
        </w:numPr>
        <w:spacing w:after="0" w:line="247" w:lineRule="auto"/>
        <w:ind w:left="691" w:right="14" w:firstLine="290"/>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ishtirokchining nomlanishi;</w:t>
      </w:r>
    </w:p>
    <w:p w:rsidR="00CE666C" w:rsidRPr="007C5FC4" w:rsidRDefault="008855AE" w:rsidP="007C5FC4">
      <w:pPr>
        <w:numPr>
          <w:ilvl w:val="0"/>
          <w:numId w:val="5"/>
        </w:numPr>
        <w:spacing w:after="0" w:line="247" w:lineRule="auto"/>
        <w:ind w:left="691" w:right="14" w:firstLine="290"/>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 xml:space="preserve">buyurtmachining nomlanishi va uning manzili; - lot raqami; </w:t>
      </w:r>
    </w:p>
    <w:p w:rsidR="00CE666C" w:rsidRDefault="008855AE" w:rsidP="007C5FC4">
      <w:pPr>
        <w:numPr>
          <w:ilvl w:val="0"/>
          <w:numId w:val="5"/>
        </w:numPr>
        <w:spacing w:after="0" w:line="247" w:lineRule="auto"/>
        <w:ind w:left="691" w:right="14" w:firstLine="290"/>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"takliflar berilishining so'nggi muddatigacha ochilmasin" (konvertlar ochilishi vaqti va sanasi ko'rsatilsin) degan qayd.</w:t>
      </w:r>
    </w:p>
    <w:p w:rsidR="007C5FC4" w:rsidRPr="007C5FC4" w:rsidRDefault="007C5FC4" w:rsidP="007C5FC4">
      <w:pPr>
        <w:spacing w:after="0" w:line="247" w:lineRule="auto"/>
        <w:ind w:left="981" w:right="14"/>
        <w:jc w:val="both"/>
        <w:rPr>
          <w:rFonts w:ascii="Times New Roman" w:eastAsia="Times New Roman" w:hAnsi="Times New Roman" w:cs="Times New Roman"/>
          <w:color w:val="000000"/>
          <w:sz w:val="28"/>
          <w:lang w:val="en-US"/>
        </w:rPr>
      </w:pPr>
    </w:p>
    <w:p w:rsidR="00CE666C" w:rsidRDefault="008855AE" w:rsidP="007C5FC4">
      <w:pPr>
        <w:spacing w:after="0" w:line="247" w:lineRule="auto"/>
        <w:ind w:left="686" w:right="14"/>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b/>
          <w:color w:val="000000"/>
          <w:sz w:val="28"/>
          <w:lang w:val="en-US"/>
        </w:rPr>
        <w:t>6. Narxga oid takliflar mavjudligiga talablar</w:t>
      </w:r>
      <w:r w:rsidRPr="007C5FC4">
        <w:rPr>
          <w:rFonts w:ascii="Times New Roman" w:eastAsia="Times New Roman" w:hAnsi="Times New Roman" w:cs="Times New Roman"/>
          <w:color w:val="000000"/>
          <w:sz w:val="28"/>
          <w:lang w:val="en-US"/>
        </w:rPr>
        <w:t>:</w:t>
      </w:r>
    </w:p>
    <w:p w:rsidR="007C5FC4" w:rsidRPr="007C5FC4" w:rsidRDefault="007C5FC4" w:rsidP="007C5FC4">
      <w:pPr>
        <w:spacing w:after="0" w:line="247" w:lineRule="auto"/>
        <w:ind w:left="686" w:right="14"/>
        <w:jc w:val="both"/>
        <w:rPr>
          <w:rFonts w:ascii="Times New Roman" w:eastAsia="Times New Roman" w:hAnsi="Times New Roman" w:cs="Times New Roman"/>
          <w:color w:val="000000"/>
          <w:sz w:val="28"/>
          <w:lang w:val="en-US"/>
        </w:rPr>
      </w:pPr>
    </w:p>
    <w:p w:rsidR="00CE666C" w:rsidRPr="007C5FC4" w:rsidRDefault="008855AE" w:rsidP="007C5FC4">
      <w:pPr>
        <w:spacing w:after="0" w:line="247" w:lineRule="auto"/>
        <w:ind w:left="115" w:right="14" w:firstLine="576"/>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Narxga oid taklif va narxlar jadvali ushbu axborotnomaga ilova qilingan shaklga muvofiq holda berilishi lozim.</w:t>
      </w:r>
    </w:p>
    <w:p w:rsidR="00CE666C" w:rsidRPr="007C5FC4" w:rsidRDefault="008855AE" w:rsidP="007C5FC4">
      <w:pPr>
        <w:spacing w:after="0" w:line="247" w:lineRule="auto"/>
        <w:ind w:left="100" w:right="14" w:firstLine="576"/>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Ishchi organ ushbu axborotnoma talablariga mos ravishda rasmiylashtirilgan, tanlov takliflari solingan konvertlar butligi va saqlanishi uchun ma'sul hisoblanadi.</w:t>
      </w:r>
    </w:p>
    <w:p w:rsidR="00CE666C" w:rsidRPr="007C5FC4" w:rsidRDefault="008855AE" w:rsidP="007C5FC4">
      <w:pPr>
        <w:spacing w:after="0" w:line="247" w:lineRule="auto"/>
        <w:ind w:left="671" w:right="14"/>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Tanlov takliflari:</w:t>
      </w:r>
    </w:p>
    <w:p w:rsidR="00403036" w:rsidRPr="00E2214C" w:rsidRDefault="007C5FC4" w:rsidP="00403036">
      <w:pPr>
        <w:spacing w:after="0" w:line="247" w:lineRule="auto"/>
        <w:ind w:left="62" w:right="14" w:firstLine="576"/>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sz w:val="28"/>
          <w:lang w:val="en-US"/>
        </w:rPr>
        <w:t xml:space="preserve">Tijorat takliflari qo‘yidagi manzilda har kuni (yakshanbadan tashqari) soat 9.00 dan 18.00 gacha qabul qilinadi: </w:t>
      </w:r>
      <w:r w:rsidR="00403036">
        <w:rPr>
          <w:rFonts w:ascii="Times New Roman" w:hAnsi="Times New Roman" w:cs="Times New Roman"/>
          <w:sz w:val="28"/>
          <w:szCs w:val="28"/>
          <w:lang w:val="uz-Cyrl-UZ"/>
        </w:rPr>
        <w:t xml:space="preserve">Toshkent </w:t>
      </w:r>
      <w:r w:rsidR="00E2214C">
        <w:rPr>
          <w:rFonts w:ascii="Times New Roman" w:hAnsi="Times New Roman" w:cs="Times New Roman"/>
          <w:sz w:val="28"/>
          <w:szCs w:val="28"/>
          <w:lang w:val="en-US"/>
        </w:rPr>
        <w:t>viloyati Zangiota tumani Bog`zor qo`rg`oni.</w:t>
      </w:r>
    </w:p>
    <w:p w:rsidR="007C5FC4" w:rsidRPr="007C5FC4" w:rsidRDefault="007C5FC4" w:rsidP="00403036">
      <w:pPr>
        <w:spacing w:after="0" w:line="276" w:lineRule="auto"/>
        <w:ind w:firstLine="539"/>
        <w:jc w:val="both"/>
        <w:rPr>
          <w:rFonts w:ascii="Times New Roman" w:eastAsia="Times New Roman" w:hAnsi="Times New Roman" w:cs="Times New Roman"/>
          <w:color w:val="000000"/>
          <w:sz w:val="28"/>
          <w:lang w:val="en-US"/>
        </w:rPr>
      </w:pPr>
    </w:p>
    <w:p w:rsidR="00CE666C" w:rsidRDefault="008855AE" w:rsidP="007C5FC4">
      <w:pPr>
        <w:spacing w:after="0" w:line="265" w:lineRule="auto"/>
        <w:ind w:left="778" w:right="668" w:hanging="10"/>
        <w:jc w:val="both"/>
        <w:rPr>
          <w:rFonts w:ascii="Times New Roman" w:eastAsia="Times New Roman" w:hAnsi="Times New Roman" w:cs="Times New Roman"/>
          <w:color w:val="000000"/>
          <w:sz w:val="30"/>
          <w:lang w:val="en-US"/>
        </w:rPr>
      </w:pPr>
      <w:r w:rsidRPr="007C5FC4">
        <w:rPr>
          <w:rFonts w:ascii="Times New Roman" w:eastAsia="Times New Roman" w:hAnsi="Times New Roman" w:cs="Times New Roman"/>
          <w:color w:val="000000"/>
          <w:sz w:val="30"/>
          <w:lang w:val="en-US"/>
        </w:rPr>
        <w:t xml:space="preserve">7. </w:t>
      </w:r>
      <w:r w:rsidRPr="007C5FC4">
        <w:rPr>
          <w:rFonts w:ascii="Times New Roman" w:eastAsia="Times New Roman" w:hAnsi="Times New Roman" w:cs="Times New Roman"/>
          <w:b/>
          <w:color w:val="000000"/>
          <w:sz w:val="30"/>
          <w:lang w:val="en-US"/>
        </w:rPr>
        <w:t>Taqdim qilingan tanlov takliflari muddatini uzaytirish</w:t>
      </w:r>
    </w:p>
    <w:p w:rsidR="007C5FC4" w:rsidRPr="007C5FC4" w:rsidRDefault="007C5FC4" w:rsidP="007C5FC4">
      <w:pPr>
        <w:spacing w:after="0" w:line="265" w:lineRule="auto"/>
        <w:ind w:left="778" w:right="668" w:hanging="10"/>
        <w:jc w:val="both"/>
        <w:rPr>
          <w:rFonts w:ascii="Times New Roman" w:eastAsia="Times New Roman" w:hAnsi="Times New Roman" w:cs="Times New Roman"/>
          <w:color w:val="000000"/>
          <w:sz w:val="28"/>
          <w:lang w:val="en-US"/>
        </w:rPr>
      </w:pPr>
    </w:p>
    <w:p w:rsidR="00CE666C" w:rsidRPr="007C5FC4" w:rsidRDefault="008855AE" w:rsidP="007C5FC4">
      <w:pPr>
        <w:spacing w:after="0" w:line="247" w:lineRule="auto"/>
        <w:ind w:left="95" w:right="134" w:firstLine="576"/>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 xml:space="preserve">7.1. Zarur hollarda, buyurtmachi tanlov takliflarini taqdim qilish muddatini uzaytirishi, shuningdek tanlov ishtirokchilariga tanlov komissiyasi qaroriga ko'ra </w:t>
      </w:r>
      <w:r w:rsidRPr="007C5FC4">
        <w:rPr>
          <w:rFonts w:ascii="Times New Roman" w:eastAsia="Times New Roman" w:hAnsi="Times New Roman" w:cs="Times New Roman"/>
          <w:color w:val="000000"/>
          <w:sz w:val="28"/>
          <w:lang w:val="en-US"/>
        </w:rPr>
        <w:lastRenderedPageBreak/>
        <w:t>takliflari amal qilish muddatini uzaytirish to'g'risidagi taklif bilan murojaat qilishi mumkin.</w:t>
      </w:r>
    </w:p>
    <w:p w:rsidR="00CE666C" w:rsidRPr="007C5FC4" w:rsidRDefault="008855AE" w:rsidP="007C5FC4">
      <w:pPr>
        <w:spacing w:after="0" w:line="247" w:lineRule="auto"/>
        <w:ind w:left="91" w:right="14" w:firstLine="576"/>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7.2. Tanlov takliflarini taqdim qilish muddatini uzaytirish to'g'risidagi e' lon maxsus axborot portalda joylashtiriladi.</w:t>
      </w:r>
    </w:p>
    <w:p w:rsidR="00CE666C" w:rsidRPr="007C5FC4" w:rsidRDefault="008855AE" w:rsidP="007C5FC4">
      <w:pPr>
        <w:spacing w:after="0" w:line="247" w:lineRule="auto"/>
        <w:ind w:left="91" w:right="14" w:firstLine="576"/>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30"/>
          <w:lang w:val="en-US"/>
        </w:rPr>
        <w:t>8 Tanlov hujjatlariga o'zgartishlar kiritish</w:t>
      </w:r>
    </w:p>
    <w:p w:rsidR="00CE666C" w:rsidRPr="007C5FC4" w:rsidRDefault="008855AE" w:rsidP="007C5FC4">
      <w:pPr>
        <w:spacing w:after="0" w:line="247" w:lineRule="auto"/>
        <w:ind w:left="95" w:right="14" w:firstLine="576"/>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8.1. Zarur hollarda buyurtmachi tanlov hujjatlariga o'zgartishlar kiritish haqida qaror qabul qilishi mumkin.</w:t>
      </w:r>
    </w:p>
    <w:p w:rsidR="00CE666C" w:rsidRPr="007C5FC4" w:rsidRDefault="008855AE" w:rsidP="007C5FC4">
      <w:pPr>
        <w:spacing w:after="0" w:line="247" w:lineRule="auto"/>
        <w:ind w:left="91" w:right="14" w:firstLine="528"/>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8.2. Tanlov hujjatlariga o'zgartishlar kiritish haqida qaror takliflarni taqdim qilish muddati tugashidan kamida 3 (uch) kun avval qabul qilinishi mumkin.</w:t>
      </w:r>
    </w:p>
    <w:p w:rsidR="00CE666C" w:rsidRPr="007C5FC4" w:rsidRDefault="008855AE" w:rsidP="007C5FC4">
      <w:pPr>
        <w:spacing w:after="0" w:line="247" w:lineRule="auto"/>
        <w:ind w:left="71" w:right="14" w:firstLine="576"/>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8.3. Tanlov takliflariga o'zgartishlar kiritish jarayonida ko'rsatiladigan ishlar, xizmatlar yoki ularning tavsiflari o'zgartirilishiga yo'l qo'yilmaydi.</w:t>
      </w:r>
    </w:p>
    <w:p w:rsidR="00CE666C" w:rsidRPr="007C5FC4" w:rsidRDefault="008855AE" w:rsidP="007C5FC4">
      <w:pPr>
        <w:spacing w:after="0" w:line="247" w:lineRule="auto"/>
        <w:ind w:left="86" w:right="139" w:firstLine="576"/>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8.4. Takliflarni berish muddati tugamagan paytda tanlov hujjatlariga o'zgartirishlar kiritilganda tanlov hujjatlariga o'zgartishlar kiritilgan sanadan boshlab, kamida 10 (o 'n) kunga uzaytiriladi.</w:t>
      </w:r>
    </w:p>
    <w:p w:rsidR="00CE666C" w:rsidRPr="007C5FC4" w:rsidRDefault="008855AE" w:rsidP="007C5FC4">
      <w:pPr>
        <w:spacing w:after="0" w:line="247" w:lineRule="auto"/>
        <w:ind w:left="86" w:right="14" w:firstLine="576"/>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Ayni paytda e'londa ko'rsatilgan ma'lumot o'zgartirilgan taqdirda, tanlovni o'tkazish haqidagi e' longa ham o'zgartishlar kiritiladi.</w:t>
      </w:r>
    </w:p>
    <w:p w:rsidR="00CE666C" w:rsidRPr="007C5FC4" w:rsidRDefault="008855AE" w:rsidP="007C5FC4">
      <w:pPr>
        <w:spacing w:after="0" w:line="247" w:lineRule="auto"/>
        <w:ind w:left="86" w:right="14" w:firstLine="576"/>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30"/>
          <w:lang w:val="en-US"/>
        </w:rPr>
        <w:t>9. Tanlov takliflari solingan konvertlarni ochish tartibi va ularni baholash mezonlari</w:t>
      </w:r>
    </w:p>
    <w:p w:rsidR="00CE666C" w:rsidRPr="007C5FC4" w:rsidRDefault="008855AE" w:rsidP="007C5FC4">
      <w:pPr>
        <w:spacing w:after="0" w:line="247" w:lineRule="auto"/>
        <w:ind w:left="76" w:right="158" w:firstLine="576"/>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9.1. E'londa tanlovni o'tkazish sanasi sifatida ko'rsatilgan vaqtda tanlov takliflarini baholash bo'yicha tanlov komissiyasi tanlov ishtirokchilari bergan takliflar solingan kovertlarni ochadi. Tanlov ishtirokchisining vakolatli vakili konvertlarni ochish jarayonida ishtirok etishga haqli.</w:t>
      </w:r>
    </w:p>
    <w:p w:rsidR="00CE666C" w:rsidRPr="007C5FC4" w:rsidRDefault="008855AE" w:rsidP="007C5FC4">
      <w:pPr>
        <w:spacing w:after="0" w:line="247" w:lineRule="auto"/>
        <w:ind w:left="76" w:right="168" w:firstLine="576"/>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9.2. Tanlov ishtirokchilari takliflarini ko'rib chiqish va bahlolash muddati tanlov takliflari berilishi yakunlangan sanadan boshlab 10 (o 'n) kundan oshmasligi kerak.</w:t>
      </w:r>
    </w:p>
    <w:p w:rsidR="00CE666C" w:rsidRPr="007C5FC4" w:rsidRDefault="008855AE" w:rsidP="007C5FC4">
      <w:pPr>
        <w:spacing w:after="0" w:line="247" w:lineRule="auto"/>
        <w:ind w:left="317" w:right="14" w:firstLine="576"/>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9.3. Taklifłar olingandan song konvert ochilganda unda barcha hujjatlarning borligi va ular to' g'ri rasmiylashtirilganligi tekshiriladi.</w:t>
      </w:r>
    </w:p>
    <w:p w:rsidR="00CE666C" w:rsidRPr="007C5FC4" w:rsidRDefault="008855AE" w:rsidP="007C5FC4">
      <w:pPr>
        <w:spacing w:after="0" w:line="247" w:lineRule="auto"/>
        <w:ind w:left="317" w:right="14" w:firstLine="576"/>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Konvertda tegishli hujjatlar bo'lmagan taqdirda tanlov komissiyasi uni ko'rib chiqish va baholashga qo 'ymayslikka haqli.</w:t>
      </w:r>
    </w:p>
    <w:p w:rsidR="00CE666C" w:rsidRPr="007C5FC4" w:rsidRDefault="008855AE" w:rsidP="007C5FC4">
      <w:pPr>
        <w:spacing w:after="0" w:line="247" w:lineRule="auto"/>
        <w:ind w:left="307" w:right="14" w:firstLine="576"/>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9.4. Tanlov komissiyasi rad qilinmagan takliflar baholab, tanlov hujjatlarida ko'rsatilgan mezonlar asosida tanlov g'olibini aniqlaydi.</w:t>
      </w:r>
    </w:p>
    <w:p w:rsidR="00CE666C" w:rsidRPr="007C5FC4" w:rsidRDefault="008855AE" w:rsidP="007C5FC4">
      <w:pPr>
        <w:spacing w:after="0" w:line="247" w:lineRule="auto"/>
        <w:ind w:left="312" w:right="317" w:firstLine="576"/>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9.5. Tanlov ishtirokchisi taqdim qilgan hujjatlardagi ma'lumotlarning soxtaligi aniqlansa, tanlov komissiyasi bunday ishtirokchini tanlovda ishtirok etishdan chetlashtirishga haqli.</w:t>
      </w:r>
    </w:p>
    <w:p w:rsidR="00CE666C" w:rsidRPr="007C5FC4" w:rsidRDefault="008855AE" w:rsidP="007C5FC4">
      <w:pPr>
        <w:spacing w:after="0" w:line="247" w:lineRule="auto"/>
        <w:ind w:left="312" w:right="14" w:firstLine="576"/>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9.6. Tanlov takliflarini baholash va tanlov g'olibini aniqlash tanlov hujjatlarida bayon qilingan mezonlarga sosida amalga oshiriladi.</w:t>
      </w:r>
    </w:p>
    <w:p w:rsidR="00CE666C" w:rsidRPr="007C5FC4" w:rsidRDefault="008855AE" w:rsidP="007C5FC4">
      <w:pPr>
        <w:spacing w:after="0" w:line="247" w:lineRule="auto"/>
        <w:ind w:left="307" w:right="14" w:firstLine="576"/>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9.7. Taklif Qonun, qaror va tanlov hujjatlari talablariga javob bersa, tegishli tarzda rasmiylashtirilgan, deb hisoblanadi.</w:t>
      </w:r>
    </w:p>
    <w:p w:rsidR="00CE666C" w:rsidRPr="007C5FC4" w:rsidRDefault="008855AE" w:rsidP="007C5FC4">
      <w:pPr>
        <w:spacing w:after="0" w:line="247" w:lineRule="auto"/>
        <w:ind w:left="307" w:right="317" w:firstLine="576"/>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9.8. Tanlov komissiyasi taklifni bergan tanlov ishtirokchisi Qonun, qaror va tanlov hujjatlari talablariga javob bermasa, yoki tanlov ishtirokchisining taklifi tanlov xujjatlari talablariga mos bo'lmasa, taklifni rad etadi.</w:t>
      </w:r>
    </w:p>
    <w:p w:rsidR="00CE666C" w:rsidRPr="007C5FC4" w:rsidRDefault="008855AE" w:rsidP="007C5FC4">
      <w:pPr>
        <w:spacing w:after="0" w:line="247" w:lineRule="auto"/>
        <w:ind w:left="235" w:right="322" w:firstLine="629"/>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lastRenderedPageBreak/>
        <w:t>9.9. Tanlov takliflarini baholash jarayonida tanlov komissiyasi tanlov ishtirokchilaridan ularning tanlov takliflari bo'yicha tushuntirishlar so'rab olishga haqli. Ushbu taomil rasmiy ravishda, yozma shaklda tanlov ishtirokchilari orqali o'tkaziladi. Tushuntirish jarayonida taklifni mazmuni, shuningdek narxi bo'yicha biron-bir o'zgartish kiritilishiga yo'l qo'yilmaydi.</w:t>
      </w:r>
    </w:p>
    <w:p w:rsidR="00CE666C" w:rsidRPr="007C5FC4" w:rsidRDefault="008855AE" w:rsidP="007C5FC4">
      <w:pPr>
        <w:spacing w:after="0" w:line="247" w:lineRule="auto"/>
        <w:ind w:left="298" w:right="332" w:firstLine="576"/>
        <w:jc w:val="both"/>
        <w:rPr>
          <w:rFonts w:ascii="Times New Roman" w:eastAsia="Times New Roman" w:hAnsi="Times New Roman" w:cs="Times New Roman"/>
          <w:color w:val="000000"/>
          <w:sz w:val="28"/>
          <w:lang w:val="en-US"/>
        </w:rPr>
      </w:pPr>
      <w:r>
        <w:object w:dxaOrig="20" w:dyaOrig="20">
          <v:rect id="rectole0000000001" o:spid="_x0000_i1026" style="width:.65pt;height:.65pt" o:ole="" o:preferrelative="t" stroked="f">
            <v:imagedata r:id="rId7" o:title=""/>
          </v:rect>
          <o:OLEObject Type="Embed" ProgID="StaticMetafile" ShapeID="rectole0000000001" DrawAspect="Content" ObjectID="_1852445598" r:id="rId8"/>
        </w:object>
      </w:r>
      <w:r w:rsidRPr="007C5FC4">
        <w:rPr>
          <w:rFonts w:ascii="Times New Roman" w:eastAsia="Times New Roman" w:hAnsi="Times New Roman" w:cs="Times New Roman"/>
          <w:color w:val="000000"/>
          <w:sz w:val="28"/>
          <w:lang w:val="en-US"/>
        </w:rPr>
        <w:t>9.10. Agar tanlov ishtirokchilari tanlov takliflarini turli valyutalarda ko'rsatsa, takliflar summalari ularni baholash paytida konvertlar ochilgan sana bo'yicha tanlov taklifining narxga oid qismi bilan birga O'zbekiston Respublikasi Markaziy banki kursi bo'yicha yagona valyutada hisob-kitob qilinadi.</w:t>
      </w:r>
    </w:p>
    <w:p w:rsidR="00CE666C" w:rsidRPr="007C5FC4" w:rsidRDefault="008855AE" w:rsidP="007C5FC4">
      <w:pPr>
        <w:spacing w:after="0" w:line="247" w:lineRule="auto"/>
        <w:ind w:left="298" w:right="327" w:firstLine="576"/>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9.11. Tanlov hujjatlari va takliflarida ko'rsatilgan mezonlar asosida shartnomani bajarish bo'yicha eng yaxshi shartlarni taklif qilgan tanlov ishtirokchisi g'olib deb topiladi.</w:t>
      </w:r>
    </w:p>
    <w:p w:rsidR="00CE666C" w:rsidRPr="007C5FC4" w:rsidRDefault="008855AE" w:rsidP="007C5FC4">
      <w:pPr>
        <w:spacing w:after="0" w:line="247" w:lineRule="auto"/>
        <w:ind w:left="235" w:right="336" w:firstLine="576"/>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9.12. Arifmetik yoki boshqa xatolar mavjud bo'lgan taqdirda tanlov komissiyasi, bu haqda tanlov ishtirokchisini xabardor qilgani holda tanlov taklifini rad etishga yoki ularni kelgusida ko'rib chiqish bo'yicha boshqa shartlarni belgilashga haqli.</w:t>
      </w:r>
    </w:p>
    <w:p w:rsidR="00CE666C" w:rsidRPr="007C5FC4" w:rsidRDefault="008855AE" w:rsidP="007C5FC4">
      <w:pPr>
        <w:spacing w:after="0" w:line="247" w:lineRule="auto"/>
        <w:ind w:left="235" w:right="327" w:firstLine="576"/>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9.13. Tanlovning xorijiy va mamlakatdagi ishtirokchilari narxlarini adolatli taqqoslash maqsadida, O'zbekiston Respublikasining amaldagi qonunchiligida ko'zda tutilgan holatlarda, baholash paytida tegishli harajatlar (soliqlar, bojxona to'lovlari va boshqa majburiyatlar) hisobga olinadi.</w:t>
      </w:r>
    </w:p>
    <w:p w:rsidR="00CE666C" w:rsidRPr="007C5FC4" w:rsidRDefault="008855AE" w:rsidP="007C5FC4">
      <w:pPr>
        <w:spacing w:after="0" w:line="247" w:lineRule="auto"/>
        <w:ind w:left="235" w:right="14" w:firstLine="576"/>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9.14. Takliflarni ko'rib chiqish va baholashni qayd qilish bayonnomasida qayd qilinadi.</w:t>
      </w:r>
    </w:p>
    <w:p w:rsidR="00CE666C" w:rsidRPr="007C5FC4" w:rsidRDefault="008855AE" w:rsidP="007C5FC4">
      <w:pPr>
        <w:spacing w:after="0" w:line="247" w:lineRule="auto"/>
        <w:ind w:left="235" w:right="332" w:firstLine="576"/>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9.15. Takliflarni ko'rib chiqish va baholashni qayd qilish bayonnomasi tanlov komissiyasining barcha a'zolari tomonidan imzolanadi va undan ko'chirma imzolangan kundan boshlab 3 (uch) ish kuni ichida maxsus axborot portaliga joylashtiriladi.</w:t>
      </w:r>
    </w:p>
    <w:p w:rsidR="00CE666C" w:rsidRPr="00760717" w:rsidRDefault="008855AE" w:rsidP="007C5FC4">
      <w:pPr>
        <w:spacing w:after="0" w:line="247" w:lineRule="auto"/>
        <w:ind w:left="235" w:right="341" w:firstLine="576"/>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 xml:space="preserve">9.16. Takliflarni ko'rib chiqish va baholashni qayd qilish bayonnomasi e'lon qilinganidan so'ng tanlovning har qanday ishtirokchisi buyurtmachiga tanlov natijalarini tushuntirish bo'yicha so'rov yuborishga haqli. </w:t>
      </w:r>
      <w:r w:rsidRPr="00760717">
        <w:rPr>
          <w:rFonts w:ascii="Times New Roman" w:eastAsia="Times New Roman" w:hAnsi="Times New Roman" w:cs="Times New Roman"/>
          <w:color w:val="000000"/>
          <w:sz w:val="28"/>
          <w:lang w:val="en-US"/>
        </w:rPr>
        <w:t>Bunday so'rov kelib tushgan paytdan boshlab 3 (uch) ish kuni davomida tanlov ishtirokchisiga tegishli tushuntirishlar berishga majbur.</w:t>
      </w:r>
    </w:p>
    <w:p w:rsidR="00CE666C" w:rsidRPr="00760717" w:rsidRDefault="008855AE" w:rsidP="007C5FC4">
      <w:pPr>
        <w:spacing w:after="0" w:line="247" w:lineRule="auto"/>
        <w:ind w:left="235" w:right="1062" w:firstLine="576"/>
        <w:jc w:val="both"/>
        <w:rPr>
          <w:rFonts w:ascii="Times New Roman" w:eastAsia="Times New Roman" w:hAnsi="Times New Roman" w:cs="Times New Roman"/>
          <w:b/>
          <w:color w:val="000000"/>
          <w:sz w:val="28"/>
          <w:lang w:val="en-US"/>
        </w:rPr>
      </w:pPr>
      <w:r w:rsidRPr="00760717">
        <w:rPr>
          <w:rFonts w:ascii="Times New Roman" w:eastAsia="Times New Roman" w:hAnsi="Times New Roman" w:cs="Times New Roman"/>
          <w:b/>
          <w:color w:val="000000"/>
          <w:sz w:val="28"/>
          <w:lang w:val="en-US"/>
        </w:rPr>
        <w:t>10. O`zbekłston Respublikasi qonuncniligiga ko`ra qo'yidagilarga yuklatiladi:</w:t>
      </w:r>
    </w:p>
    <w:p w:rsidR="00CE666C" w:rsidRPr="00760717" w:rsidRDefault="008855AE" w:rsidP="007C5FC4">
      <w:pPr>
        <w:spacing w:after="0" w:line="247" w:lineRule="auto"/>
        <w:ind w:left="235" w:right="101" w:firstLine="576"/>
        <w:jc w:val="both"/>
        <w:rPr>
          <w:rFonts w:ascii="Times New Roman" w:eastAsia="Times New Roman" w:hAnsi="Times New Roman" w:cs="Times New Roman"/>
          <w:color w:val="000000"/>
          <w:sz w:val="28"/>
          <w:lang w:val="en-US"/>
        </w:rPr>
      </w:pPr>
      <w:r w:rsidRPr="00760717">
        <w:rPr>
          <w:rFonts w:ascii="Times New Roman" w:eastAsia="Times New Roman" w:hAnsi="Times New Roman" w:cs="Times New Roman"/>
          <w:color w:val="000000"/>
          <w:sz w:val="28"/>
          <w:lang w:val="en-US"/>
        </w:rPr>
        <w:t xml:space="preserve">kelib tushayotgan tanlov takliflari hisobini yuritayotgan, ularning butligi va maxfiyligini ta'minlayotgan ishchi organ tarkibiga kiruvchi shaxslar komissiya raisi va a'zolari, shuningdek tanlov takliflarini o'rganish uchun tashkil qilingan ishchi guruh a'zolari ma'lumotlarni oshkor qilish, ishtirokchilar, komissiyaning boshqa a'zolari va jalb qilingan ekspertlar bilan til biriktirishga yo'l qo'yish, shuningdek boshqa noqonuniy xatti-harakatlar uchun; shartnoma bo'yicha majburiyatlarni (miqdor, sifat va texnik ko'rsatkichlar bo'yicha) bajarmagan tanlov g'olibi, O'zbekiston Respublikasi qonunchiligida belgilangan </w:t>
      </w:r>
      <w:r w:rsidRPr="00760717">
        <w:rPr>
          <w:rFonts w:ascii="Times New Roman" w:eastAsia="Times New Roman" w:hAnsi="Times New Roman" w:cs="Times New Roman"/>
          <w:color w:val="000000"/>
          <w:sz w:val="28"/>
          <w:lang w:val="en-US"/>
        </w:rPr>
        <w:lastRenderedPageBreak/>
        <w:t>tartibda javob beradi va tuzilgan shartnomada ko'zda tutilgan tarzda javobgar hisoblanadi.</w:t>
      </w:r>
    </w:p>
    <w:p w:rsidR="00CE666C" w:rsidRPr="00760717" w:rsidRDefault="008855AE" w:rsidP="007C5FC4">
      <w:pPr>
        <w:spacing w:after="0" w:line="247" w:lineRule="auto"/>
        <w:ind w:left="235" w:right="14" w:firstLine="576"/>
        <w:jc w:val="both"/>
        <w:rPr>
          <w:rFonts w:ascii="Times New Roman" w:eastAsia="Times New Roman" w:hAnsi="Times New Roman" w:cs="Times New Roman"/>
          <w:color w:val="000000"/>
          <w:sz w:val="28"/>
          <w:lang w:val="en-US"/>
        </w:rPr>
      </w:pPr>
      <w:r w:rsidRPr="00760717">
        <w:rPr>
          <w:rFonts w:ascii="Times New Roman" w:eastAsia="Times New Roman" w:hAnsi="Times New Roman" w:cs="Times New Roman"/>
          <w:color w:val="000000"/>
          <w:sz w:val="28"/>
          <w:lang w:val="en-US"/>
        </w:rPr>
        <w:t>Ishtirokchi korrupsiya ko'rinishlariga yo'l qo'ymaslik bo'yicha ariza taqdim etishga majbur.</w:t>
      </w:r>
    </w:p>
    <w:p w:rsidR="00CE666C" w:rsidRPr="00760717" w:rsidRDefault="008855AE" w:rsidP="007C5FC4">
      <w:pPr>
        <w:spacing w:after="0" w:line="247" w:lineRule="auto"/>
        <w:ind w:left="235" w:right="14" w:firstLine="576"/>
        <w:jc w:val="both"/>
        <w:rPr>
          <w:rFonts w:ascii="Times New Roman" w:eastAsia="Times New Roman" w:hAnsi="Times New Roman" w:cs="Times New Roman"/>
          <w:b/>
          <w:color w:val="000000"/>
          <w:sz w:val="28"/>
          <w:lang w:val="en-US"/>
        </w:rPr>
      </w:pPr>
      <w:r w:rsidRPr="00760717">
        <w:rPr>
          <w:rFonts w:ascii="Times New Roman" w:eastAsia="Times New Roman" w:hAnsi="Times New Roman" w:cs="Times New Roman"/>
          <w:b/>
          <w:color w:val="000000"/>
          <w:sz w:val="30"/>
          <w:lang w:val="en-US"/>
        </w:rPr>
        <w:t>11. Boshqa shartlar.</w:t>
      </w:r>
    </w:p>
    <w:p w:rsidR="00CE666C" w:rsidRPr="00760717" w:rsidRDefault="008855AE" w:rsidP="007C5FC4">
      <w:pPr>
        <w:spacing w:after="0" w:line="247" w:lineRule="auto"/>
        <w:ind w:left="235" w:right="14" w:firstLine="576"/>
        <w:jc w:val="both"/>
        <w:rPr>
          <w:rFonts w:ascii="Times New Roman" w:eastAsia="Times New Roman" w:hAnsi="Times New Roman" w:cs="Times New Roman"/>
          <w:color w:val="000000"/>
          <w:sz w:val="28"/>
          <w:lang w:val="en-US"/>
        </w:rPr>
      </w:pPr>
      <w:r w:rsidRPr="00760717">
        <w:rPr>
          <w:rFonts w:ascii="Times New Roman" w:eastAsia="Times New Roman" w:hAnsi="Times New Roman" w:cs="Times New Roman"/>
          <w:color w:val="000000"/>
          <w:sz w:val="28"/>
          <w:lang w:val="en-US"/>
        </w:rPr>
        <w:t>11.1. Tanlovda ishtirok etish istagini bildirgan ishtirokchilar, o'tkazilayotgan tanlov haqida tushuntirishlar olish uchun ishchi organga murojaat qilishga haqli.</w:t>
      </w:r>
    </w:p>
    <w:p w:rsidR="00CE666C" w:rsidRPr="00E3564D" w:rsidRDefault="008855AE" w:rsidP="007C5FC4">
      <w:pPr>
        <w:spacing w:after="0" w:line="247" w:lineRule="auto"/>
        <w:ind w:left="134" w:right="101" w:firstLine="706"/>
        <w:jc w:val="both"/>
        <w:rPr>
          <w:rFonts w:ascii="Times New Roman" w:eastAsia="Times New Roman" w:hAnsi="Times New Roman" w:cs="Times New Roman"/>
          <w:color w:val="000000"/>
          <w:sz w:val="28"/>
          <w:lang w:val="en-US"/>
        </w:rPr>
      </w:pPr>
      <w:r>
        <w:object w:dxaOrig="20" w:dyaOrig="20">
          <v:rect id="rectole0000000002" o:spid="_x0000_i1027" style="width:.65pt;height:.65pt" o:ole="" o:preferrelative="t" stroked="f">
            <v:imagedata r:id="rId9" o:title=""/>
          </v:rect>
          <o:OLEObject Type="Embed" ProgID="StaticMetafile" ShapeID="rectole0000000002" DrawAspect="Content" ObjectID="_1852445599" r:id="rId10"/>
        </w:object>
      </w:r>
      <w:r w:rsidRPr="00760717">
        <w:rPr>
          <w:rFonts w:ascii="Times New Roman" w:eastAsia="Times New Roman" w:hAnsi="Times New Roman" w:cs="Times New Roman"/>
          <w:color w:val="000000"/>
          <w:sz w:val="28"/>
          <w:lang w:val="en-US"/>
        </w:rPr>
        <w:t xml:space="preserve">11.2. Tanlov ishtirokchisi buyurtmachiga tanlov o'tkazilishi haqidagi e'londa keltirilgan shakldagi tanlov hujjatlari qoidalari bo'yicha tushuntirishlar berish haqida so'rov yuborishga haqli. </w:t>
      </w:r>
      <w:r w:rsidRPr="00E3564D">
        <w:rPr>
          <w:rFonts w:ascii="Times New Roman" w:eastAsia="Times New Roman" w:hAnsi="Times New Roman" w:cs="Times New Roman"/>
          <w:color w:val="000000"/>
          <w:sz w:val="28"/>
          <w:lang w:val="en-US"/>
        </w:rPr>
        <w:t>Ushbu so'rov buyurtmachiga takliflar berilishi yakunlanishi sanasidan kamida 2 (ikki) ish kun avval kelib tushgan taqdirda buyurtmachi ko'rsatilgan so'rov kelib tushgan sanadan boshlab 2 (ikki) ish kuni davomida belgilangan shaklda tanlov hujjatlari qoidalari bo'yicha tushuntirishlar yuborishga majbur. Tanlov hujjatlari qoidalari bo'yicha tushuntirishlar uning  mazmuniga zid bo' Imasligi kerak.</w:t>
      </w:r>
    </w:p>
    <w:p w:rsidR="00CE666C" w:rsidRPr="007C5FC4" w:rsidRDefault="008855AE" w:rsidP="007C5FC4">
      <w:pPr>
        <w:spacing w:after="0" w:line="247" w:lineRule="auto"/>
        <w:ind w:left="235" w:right="14" w:firstLine="576"/>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11.3. Qo'yidagi hollarda tanlov komissiyasi tanlovni bo' lib o'tmagan deb e' lon qilishi mumkin:</w:t>
      </w:r>
    </w:p>
    <w:p w:rsidR="00CE666C" w:rsidRPr="00760717" w:rsidRDefault="008855AE" w:rsidP="007C5FC4">
      <w:pPr>
        <w:spacing w:after="0" w:line="247" w:lineRule="auto"/>
        <w:ind w:left="235" w:right="101" w:firstLine="576"/>
        <w:jc w:val="both"/>
        <w:rPr>
          <w:rFonts w:ascii="Times New Roman" w:eastAsia="Times New Roman" w:hAnsi="Times New Roman" w:cs="Times New Roman"/>
          <w:color w:val="000000"/>
          <w:sz w:val="28"/>
          <w:lang w:val="en-US"/>
        </w:rPr>
      </w:pPr>
      <w:r w:rsidRPr="00760717">
        <w:rPr>
          <w:rFonts w:ascii="Times New Roman" w:eastAsia="Times New Roman" w:hAnsi="Times New Roman" w:cs="Times New Roman"/>
          <w:color w:val="000000"/>
          <w:sz w:val="28"/>
          <w:lang w:val="en-US"/>
        </w:rPr>
        <w:t>tanlovda bitta ishtirokchi ishtirok etgan yoki hech kim ishtirok etmagan taqdirda; takliflarni ko'rib chiqish yakunlari bo 'yicha tanlov komissiyasi barcha takliflarni tanlov hujjatlari talablariga mos emasligi tufayli rad etgan taqdirda.</w:t>
      </w:r>
    </w:p>
    <w:p w:rsidR="00CE666C" w:rsidRPr="00760717" w:rsidRDefault="008855AE" w:rsidP="007C5FC4">
      <w:pPr>
        <w:spacing w:after="0" w:line="247" w:lineRule="auto"/>
        <w:ind w:left="235" w:right="96" w:firstLine="576"/>
        <w:jc w:val="both"/>
        <w:rPr>
          <w:rFonts w:ascii="Times New Roman" w:eastAsia="Times New Roman" w:hAnsi="Times New Roman" w:cs="Times New Roman"/>
          <w:color w:val="000000"/>
          <w:sz w:val="28"/>
          <w:lang w:val="en-US"/>
        </w:rPr>
      </w:pPr>
      <w:r w:rsidRPr="00760717">
        <w:rPr>
          <w:rFonts w:ascii="Times New Roman" w:eastAsia="Times New Roman" w:hAnsi="Times New Roman" w:cs="Times New Roman"/>
          <w:color w:val="000000"/>
          <w:sz w:val="28"/>
          <w:lang w:val="en-US"/>
        </w:rPr>
        <w:t>11.4. G'olib chiqqan taklif akseptigacha buyurtmachi istalgan paytda tanlovni bekor qilishi mumkin. Tanlov bekor qilingan taqdirda buyurtmachi maxsus axborot portalida bunday qarorning asosli sabablarini joylashtirish lozim.</w:t>
      </w:r>
    </w:p>
    <w:p w:rsidR="00CE666C" w:rsidRPr="007C5FC4" w:rsidRDefault="008855AE" w:rsidP="007C5FC4">
      <w:pPr>
        <w:spacing w:after="0" w:line="247" w:lineRule="auto"/>
        <w:ind w:left="235" w:right="96" w:firstLine="576"/>
        <w:jc w:val="both"/>
        <w:rPr>
          <w:rFonts w:ascii="Times New Roman" w:eastAsia="Times New Roman" w:hAnsi="Times New Roman" w:cs="Times New Roman"/>
          <w:b/>
          <w:color w:val="000000"/>
          <w:sz w:val="28"/>
        </w:rPr>
      </w:pPr>
      <w:r w:rsidRPr="007C5FC4">
        <w:rPr>
          <w:rFonts w:ascii="Times New Roman" w:eastAsia="Times New Roman" w:hAnsi="Times New Roman" w:cs="Times New Roman"/>
          <w:b/>
          <w:color w:val="000000"/>
          <w:sz w:val="30"/>
        </w:rPr>
        <w:t>12.Shartoma tuzilishi</w:t>
      </w:r>
    </w:p>
    <w:p w:rsidR="00CE666C" w:rsidRDefault="008855AE" w:rsidP="007C5FC4">
      <w:pPr>
        <w:numPr>
          <w:ilvl w:val="0"/>
          <w:numId w:val="6"/>
        </w:numPr>
        <w:spacing w:after="0" w:line="247" w:lineRule="auto"/>
        <w:ind w:left="967" w:right="48" w:hanging="418"/>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l. Tanlov natijalarga ko'ra shartnoma u bilan shartnoma tuzilayotgan tanlov buyurtmachisi tomonidan taqdim qilinayotgan tanlov hujjatlari va takliflarida ko'rsatilgan shartlarda tuziladi.</w:t>
      </w:r>
    </w:p>
    <w:p w:rsidR="00CE666C" w:rsidRDefault="008855AE" w:rsidP="007C5FC4">
      <w:pPr>
        <w:spacing w:after="0" w:line="247" w:lineRule="auto"/>
        <w:ind w:left="235" w:right="14" w:firstLine="576"/>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Tanlov komissiyasi tomonidan g'olib deb topilgan tanlov ishtirokchisi buyurtmachidan tegishli yozma xabarnoma oladi.</w:t>
      </w:r>
    </w:p>
    <w:p w:rsidR="00CE666C" w:rsidRDefault="008855AE" w:rsidP="007C5FC4">
      <w:pPr>
        <w:spacing w:after="0" w:line="247" w:lineRule="auto"/>
        <w:ind w:left="235" w:right="101" w:firstLine="576"/>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Tanlov g'olibi tanlov shartlari bo'yicha shartnoma tuzishdan bosh tortgan taqdirda, shartnoma tuzish huquqi zahiradagi ijrochiga o'tadi. Bunda zahiradagi ijrochi tanlov g'olibi taklif qilgan narxlarda shartnoma tuzishi yoki shartnoma tuzishdan bosh tortishi mumkin.</w:t>
      </w:r>
    </w:p>
    <w:p w:rsidR="00CE666C" w:rsidRDefault="008855AE" w:rsidP="007C5FC4">
      <w:pPr>
        <w:numPr>
          <w:ilvl w:val="0"/>
          <w:numId w:val="7"/>
        </w:numPr>
        <w:spacing w:after="0" w:line="240" w:lineRule="auto"/>
        <w:ind w:left="967" w:right="48" w:hanging="418"/>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30"/>
        </w:rPr>
        <w:t>Ijrochilar bilan hisob-kitoblarni shakllantirish uchun foydalaniladigan valyuta, to'lov tartibi va yetkazib berish shartlari</w:t>
      </w:r>
      <w:r>
        <w:rPr>
          <w:rFonts w:ascii="Times New Roman" w:eastAsia="Times New Roman" w:hAnsi="Times New Roman" w:cs="Times New Roman"/>
          <w:color w:val="000000"/>
          <w:sz w:val="28"/>
        </w:rPr>
        <w:t xml:space="preserve"> valyuta-so'm hłsoblanadl. To`lov tartibiga muvofiq amalga oshiriladi. Bunda shartnomaning umumiy qiymati           1 mlrd-dan oshgan taqdirda 15 % oldindan va 1 mlrd-gacha bo'lgan taqdirda 30 % oldindan to'lov amalga oshiriladi. Mahsulotni yetkazib berish yetkazib beruvchining kuch va vositalari orqali amalga oshiriladi.</w:t>
      </w:r>
    </w:p>
    <w:p w:rsidR="00CE666C" w:rsidRPr="007C5FC4" w:rsidRDefault="008855AE">
      <w:pPr>
        <w:keepNext/>
        <w:keepLines/>
        <w:spacing w:after="0" w:line="240" w:lineRule="auto"/>
        <w:ind w:left="-46" w:right="-108"/>
        <w:jc w:val="center"/>
        <w:rPr>
          <w:rFonts w:ascii="Times New Roman" w:eastAsia="Times New Roman" w:hAnsi="Times New Roman" w:cs="Times New Roman"/>
          <w:b/>
          <w:spacing w:val="4"/>
          <w:sz w:val="24"/>
          <w:lang w:val="en-US"/>
        </w:rPr>
      </w:pPr>
      <w:r w:rsidRPr="007C5FC4">
        <w:rPr>
          <w:rFonts w:ascii="Times New Roman" w:eastAsia="Times New Roman" w:hAnsi="Times New Roman" w:cs="Times New Roman"/>
          <w:b/>
          <w:spacing w:val="4"/>
          <w:sz w:val="24"/>
          <w:lang w:val="en-US"/>
        </w:rPr>
        <w:lastRenderedPageBreak/>
        <w:t>O‘ZBEKISTON RESPUBLIKASI ICHKI ISHLAR VAZIRLIGI</w:t>
      </w:r>
    </w:p>
    <w:p w:rsidR="00CE666C" w:rsidRPr="007C5FC4" w:rsidRDefault="008855AE">
      <w:pPr>
        <w:keepNext/>
        <w:keepLines/>
        <w:spacing w:after="0" w:line="240" w:lineRule="auto"/>
        <w:ind w:left="-46" w:right="-108"/>
        <w:jc w:val="center"/>
        <w:rPr>
          <w:rFonts w:ascii="Times New Roman" w:eastAsia="Times New Roman" w:hAnsi="Times New Roman" w:cs="Times New Roman"/>
          <w:b/>
          <w:spacing w:val="4"/>
          <w:sz w:val="24"/>
          <w:lang w:val="en-US"/>
        </w:rPr>
      </w:pPr>
      <w:r w:rsidRPr="007C5FC4">
        <w:rPr>
          <w:rFonts w:ascii="Times New Roman" w:eastAsia="Times New Roman" w:hAnsi="Times New Roman" w:cs="Times New Roman"/>
          <w:b/>
          <w:spacing w:val="4"/>
          <w:sz w:val="24"/>
          <w:lang w:val="en-US"/>
        </w:rPr>
        <w:t xml:space="preserve">HUZURIDAGI </w:t>
      </w:r>
      <w:r w:rsidR="007A71C0">
        <w:rPr>
          <w:rFonts w:ascii="Times New Roman" w:eastAsia="Times New Roman" w:hAnsi="Times New Roman" w:cs="Times New Roman"/>
          <w:b/>
          <w:spacing w:val="4"/>
          <w:sz w:val="24"/>
          <w:lang w:val="en-US"/>
        </w:rPr>
        <w:t>JAZONI IJRO ETISH DEPARTAMENTI</w:t>
      </w:r>
      <w:r w:rsidRPr="007C5FC4">
        <w:rPr>
          <w:rFonts w:ascii="Times New Roman" w:eastAsia="Times New Roman" w:hAnsi="Times New Roman" w:cs="Times New Roman"/>
          <w:b/>
          <w:spacing w:val="4"/>
          <w:sz w:val="24"/>
          <w:lang w:val="en-US"/>
        </w:rPr>
        <w:t xml:space="preserve"> </w:t>
      </w:r>
    </w:p>
    <w:p w:rsidR="00CE666C" w:rsidRPr="007C5FC4" w:rsidRDefault="007A71C0">
      <w:pPr>
        <w:keepNext/>
        <w:keepLines/>
        <w:spacing w:after="0"/>
        <w:ind w:left="10" w:right="197" w:hanging="10"/>
        <w:jc w:val="center"/>
        <w:rPr>
          <w:rFonts w:ascii="Times New Roman" w:eastAsia="Times New Roman" w:hAnsi="Times New Roman" w:cs="Times New Roman"/>
          <w:b/>
          <w:color w:val="000000"/>
          <w:sz w:val="24"/>
          <w:lang w:val="en-US"/>
        </w:rPr>
      </w:pPr>
      <w:r>
        <w:rPr>
          <w:rFonts w:ascii="Times New Roman" w:eastAsia="Times New Roman" w:hAnsi="Times New Roman" w:cs="Times New Roman"/>
          <w:b/>
          <w:spacing w:val="4"/>
          <w:sz w:val="24"/>
          <w:lang w:val="en-US"/>
        </w:rPr>
        <w:t>MARKAZIY TERGOV HIBSXONASIDA</w:t>
      </w:r>
      <w:r w:rsidR="008855AE" w:rsidRPr="007C5FC4">
        <w:rPr>
          <w:rFonts w:ascii="Times New Roman" w:eastAsia="Times New Roman" w:hAnsi="Times New Roman" w:cs="Times New Roman"/>
          <w:b/>
          <w:spacing w:val="4"/>
          <w:sz w:val="24"/>
          <w:lang w:val="en-US"/>
        </w:rPr>
        <w:t xml:space="preserve"> </w:t>
      </w:r>
      <w:r w:rsidR="008855AE" w:rsidRPr="007C5FC4">
        <w:rPr>
          <w:rFonts w:ascii="Times New Roman" w:eastAsia="Times New Roman" w:hAnsi="Times New Roman" w:cs="Times New Roman"/>
          <w:b/>
          <w:color w:val="000000"/>
          <w:sz w:val="24"/>
          <w:lang w:val="en-US"/>
        </w:rPr>
        <w:t>DOIMIY FAOLIYAT YURITUVCHI XARID KOMISSIYASI ISHCHI GURUHI</w:t>
      </w:r>
    </w:p>
    <w:p w:rsidR="00CE666C" w:rsidRPr="007C5FC4" w:rsidRDefault="00CE666C">
      <w:pPr>
        <w:spacing w:after="4"/>
        <w:ind w:left="10" w:right="1195" w:hanging="10"/>
        <w:jc w:val="right"/>
        <w:rPr>
          <w:rFonts w:ascii="Times New Roman" w:eastAsia="Times New Roman" w:hAnsi="Times New Roman" w:cs="Times New Roman"/>
          <w:color w:val="000000"/>
          <w:sz w:val="28"/>
          <w:lang w:val="en-US"/>
        </w:rPr>
      </w:pPr>
    </w:p>
    <w:p w:rsidR="00CE666C" w:rsidRPr="007C5FC4" w:rsidRDefault="008855AE">
      <w:pPr>
        <w:spacing w:after="278" w:line="265" w:lineRule="auto"/>
        <w:ind w:left="2597" w:right="2405" w:hanging="10"/>
        <w:jc w:val="center"/>
        <w:rPr>
          <w:rFonts w:ascii="Times New Roman" w:eastAsia="Times New Roman" w:hAnsi="Times New Roman" w:cs="Times New Roman"/>
          <w:b/>
          <w:color w:val="000000"/>
          <w:sz w:val="28"/>
          <w:lang w:val="en-US"/>
        </w:rPr>
      </w:pPr>
      <w:r w:rsidRPr="007C5FC4">
        <w:rPr>
          <w:rFonts w:ascii="Times New Roman" w:eastAsia="Times New Roman" w:hAnsi="Times New Roman" w:cs="Times New Roman"/>
          <w:b/>
          <w:color w:val="000000"/>
          <w:sz w:val="30"/>
          <w:lang w:val="en-US"/>
        </w:rPr>
        <w:t>Taq</w:t>
      </w:r>
      <w:r w:rsidR="007A71C0">
        <w:rPr>
          <w:rFonts w:ascii="Times New Roman" w:eastAsia="Times New Roman" w:hAnsi="Times New Roman" w:cs="Times New Roman"/>
          <w:b/>
          <w:color w:val="000000"/>
          <w:sz w:val="30"/>
          <w:lang w:val="en-US"/>
        </w:rPr>
        <w:t>d</w:t>
      </w:r>
      <w:r w:rsidRPr="007C5FC4">
        <w:rPr>
          <w:rFonts w:ascii="Times New Roman" w:eastAsia="Times New Roman" w:hAnsi="Times New Roman" w:cs="Times New Roman"/>
          <w:b/>
          <w:color w:val="000000"/>
          <w:sz w:val="30"/>
          <w:lang w:val="en-US"/>
        </w:rPr>
        <w:t>im qilinadilgan hujjatlar RO`YXATI</w:t>
      </w:r>
    </w:p>
    <w:p w:rsidR="00CE666C" w:rsidRPr="007C5FC4" w:rsidRDefault="008855AE">
      <w:pPr>
        <w:spacing w:after="5" w:line="247" w:lineRule="auto"/>
        <w:ind w:left="796" w:right="14"/>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l . Tanlov komissiyasi raisi nomiga tanlovda ishtirok etish uchun ariza.</w:t>
      </w:r>
    </w:p>
    <w:p w:rsidR="00CE666C" w:rsidRPr="007C5FC4" w:rsidRDefault="008855AE">
      <w:pPr>
        <w:numPr>
          <w:ilvl w:val="0"/>
          <w:numId w:val="8"/>
        </w:numPr>
        <w:spacing w:after="5" w:line="247" w:lineRule="auto"/>
        <w:ind w:left="235" w:right="14" w:firstLine="576"/>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Tanlov qantashuvchisining muhri bilan tasdiqlangan davlat ro'yxatidan o'tganligi to'g'risidagi guvoxnomaning nusxasi.</w:t>
      </w:r>
    </w:p>
    <w:p w:rsidR="00CE666C" w:rsidRPr="007C5FC4" w:rsidRDefault="008855AE">
      <w:pPr>
        <w:numPr>
          <w:ilvl w:val="0"/>
          <w:numId w:val="8"/>
        </w:numPr>
        <w:spacing w:after="5" w:line="247" w:lineRule="auto"/>
        <w:ind w:left="235" w:right="14" w:firstLine="576"/>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Tanlov predmetiga mos keladigan tovar(ish, xizmat)lami yetkazib berish uchun qonun xujjatlarida belgilangan ruxsatnoma nusxasi (agar qonunchilikda taqdim etilishi majburiy bo'lsa).</w:t>
      </w:r>
    </w:p>
    <w:p w:rsidR="00CE666C" w:rsidRPr="007C5FC4" w:rsidRDefault="008855AE">
      <w:pPr>
        <w:numPr>
          <w:ilvl w:val="0"/>
          <w:numId w:val="8"/>
        </w:numPr>
        <w:spacing w:after="5" w:line="247" w:lineRule="auto"/>
        <w:ind w:left="235" w:right="14" w:firstLine="576"/>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Qatnashuvchining tashkil etilishi, tugatilishi yoki bankrot bo'lishi, qatnashuvchi bilan sud yoki hakamlik muhokamasi holatida bo'lmaganligi, shuningdek ilgari tuzilgan shartnomalar buyicha lozim darajada bajarilmagan majburiyatlarning yo'qligi to'g'risidagi kafolat xati.</w:t>
      </w:r>
    </w:p>
    <w:p w:rsidR="00CE666C" w:rsidRPr="007C5FC4" w:rsidRDefault="008855AE">
      <w:pPr>
        <w:numPr>
          <w:ilvl w:val="0"/>
          <w:numId w:val="8"/>
        </w:numPr>
        <w:spacing w:after="5" w:line="247" w:lineRule="auto"/>
        <w:ind w:left="235" w:right="14" w:firstLine="576"/>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Tanlov ishtirokchisi haqida umumiy ma' lumot.</w:t>
      </w:r>
    </w:p>
    <w:p w:rsidR="00CE666C" w:rsidRPr="007C5FC4" w:rsidRDefault="008855AE">
      <w:pPr>
        <w:numPr>
          <w:ilvl w:val="0"/>
          <w:numId w:val="8"/>
        </w:numPr>
        <w:spacing w:after="5" w:line="247" w:lineRule="auto"/>
        <w:ind w:left="235" w:right="14" w:firstLine="576"/>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Soliq va boshqa majburiy to'lovlardan qarzdorligi yo'qligi to'g'risidagi ma ' lumotnoma.</w:t>
      </w:r>
    </w:p>
    <w:p w:rsidR="00CE666C" w:rsidRDefault="008855AE">
      <w:pPr>
        <w:numPr>
          <w:ilvl w:val="0"/>
          <w:numId w:val="8"/>
        </w:numPr>
        <w:spacing w:after="5" w:line="247" w:lineRule="auto"/>
        <w:ind w:left="235" w:right="14" w:firstLine="576"/>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Tanlovning texnik qismi.</w:t>
      </w:r>
    </w:p>
    <w:p w:rsidR="00CE666C" w:rsidRDefault="008855AE">
      <w:pPr>
        <w:numPr>
          <w:ilvl w:val="0"/>
          <w:numId w:val="8"/>
        </w:numPr>
        <w:spacing w:after="5" w:line="247" w:lineRule="auto"/>
        <w:ind w:left="235" w:right="14" w:firstLine="576"/>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Tanlovning narx qismi.</w:t>
      </w:r>
    </w:p>
    <w:p w:rsidR="00CE666C" w:rsidRDefault="008855AE">
      <w:pPr>
        <w:numPr>
          <w:ilvl w:val="0"/>
          <w:numId w:val="8"/>
        </w:numPr>
        <w:spacing w:after="5" w:line="247" w:lineRule="auto"/>
        <w:ind w:left="235" w:right="14" w:firstLine="576"/>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Tanlovda tashkilotning raxbari bo'lmagan hollarda vakolatli vakiliga murojaat qilish uchun ishonchnoma va pasport kopiyasi taqdim etishi lozim:</w:t>
      </w:r>
    </w:p>
    <w:p w:rsidR="00CE666C" w:rsidRDefault="008855AE">
      <w:pPr>
        <w:numPr>
          <w:ilvl w:val="0"/>
          <w:numId w:val="8"/>
        </w:numPr>
        <w:spacing w:after="5" w:line="247" w:lineRule="auto"/>
        <w:ind w:left="1077" w:right="14" w:hanging="307"/>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tanlov xujjatlarini taqdim etish;</w:t>
      </w:r>
    </w:p>
    <w:p w:rsidR="00CE666C" w:rsidRDefault="008855AE">
      <w:pPr>
        <w:numPr>
          <w:ilvl w:val="0"/>
          <w:numId w:val="8"/>
        </w:numPr>
        <w:spacing w:after="5" w:line="247" w:lineRule="auto"/>
        <w:ind w:left="1077" w:right="14" w:hanging="307"/>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tanlov komissiyasining yig'ilishiga qatnashish;</w:t>
      </w:r>
    </w:p>
    <w:p w:rsidR="00CE666C" w:rsidRPr="007C5FC4" w:rsidRDefault="008855AE">
      <w:pPr>
        <w:spacing w:after="5" w:line="247" w:lineRule="auto"/>
        <w:ind w:left="235" w:right="14" w:firstLine="576"/>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v) tanlov savdosining texnik va narxga oid masalalar, shuningdek boshqa masalalar bo'yicha tushuntirishlar.</w:t>
      </w:r>
    </w:p>
    <w:p w:rsidR="00CE666C" w:rsidRPr="007C5FC4" w:rsidRDefault="008855AE">
      <w:pPr>
        <w:spacing w:after="5" w:line="247" w:lineRule="auto"/>
        <w:ind w:left="791" w:right="14"/>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10. Korrupsiyaga qarshi ariza.</w:t>
      </w:r>
    </w:p>
    <w:p w:rsidR="00CE666C" w:rsidRPr="007C5FC4" w:rsidRDefault="008855AE">
      <w:pPr>
        <w:spacing w:after="5" w:line="247" w:lineRule="auto"/>
        <w:ind w:left="235" w:right="14" w:firstLine="576"/>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11. Ishtirokchining soliqlardan qarzdorligi bo'lmaganlik haqida ma'lumotnoma va kartotekada bo`lmaganlik haqida bankdan ma' lumotnoma.</w:t>
      </w:r>
    </w:p>
    <w:p w:rsidR="007C5FC4" w:rsidRDefault="007C5FC4">
      <w:pPr>
        <w:spacing w:after="126" w:line="265" w:lineRule="auto"/>
        <w:ind w:left="778" w:right="888" w:hanging="10"/>
        <w:jc w:val="center"/>
        <w:rPr>
          <w:rFonts w:ascii="Times New Roman" w:eastAsia="Times New Roman" w:hAnsi="Times New Roman" w:cs="Times New Roman"/>
          <w:color w:val="000000"/>
          <w:sz w:val="30"/>
          <w:lang w:val="en-US"/>
        </w:rPr>
      </w:pPr>
    </w:p>
    <w:p w:rsidR="007C5FC4" w:rsidRDefault="007C5FC4">
      <w:pPr>
        <w:spacing w:after="126" w:line="265" w:lineRule="auto"/>
        <w:ind w:left="778" w:right="888" w:hanging="10"/>
        <w:jc w:val="center"/>
        <w:rPr>
          <w:rFonts w:ascii="Times New Roman" w:eastAsia="Times New Roman" w:hAnsi="Times New Roman" w:cs="Times New Roman"/>
          <w:color w:val="000000"/>
          <w:sz w:val="30"/>
          <w:lang w:val="en-US"/>
        </w:rPr>
      </w:pPr>
    </w:p>
    <w:p w:rsidR="007C5FC4" w:rsidRDefault="007C5FC4">
      <w:pPr>
        <w:spacing w:after="126" w:line="265" w:lineRule="auto"/>
        <w:ind w:left="778" w:right="888" w:hanging="10"/>
        <w:jc w:val="center"/>
        <w:rPr>
          <w:rFonts w:ascii="Times New Roman" w:eastAsia="Times New Roman" w:hAnsi="Times New Roman" w:cs="Times New Roman"/>
          <w:color w:val="000000"/>
          <w:sz w:val="30"/>
          <w:lang w:val="en-US"/>
        </w:rPr>
      </w:pPr>
    </w:p>
    <w:p w:rsidR="007C5FC4" w:rsidRDefault="007C5FC4">
      <w:pPr>
        <w:spacing w:after="126" w:line="265" w:lineRule="auto"/>
        <w:ind w:left="778" w:right="888" w:hanging="10"/>
        <w:jc w:val="center"/>
        <w:rPr>
          <w:rFonts w:ascii="Times New Roman" w:eastAsia="Times New Roman" w:hAnsi="Times New Roman" w:cs="Times New Roman"/>
          <w:color w:val="000000"/>
          <w:sz w:val="30"/>
          <w:lang w:val="en-US"/>
        </w:rPr>
      </w:pPr>
    </w:p>
    <w:p w:rsidR="007C5FC4" w:rsidRDefault="007C5FC4">
      <w:pPr>
        <w:spacing w:after="126" w:line="265" w:lineRule="auto"/>
        <w:ind w:left="778" w:right="888" w:hanging="10"/>
        <w:jc w:val="center"/>
        <w:rPr>
          <w:rFonts w:ascii="Times New Roman" w:eastAsia="Times New Roman" w:hAnsi="Times New Roman" w:cs="Times New Roman"/>
          <w:color w:val="000000"/>
          <w:sz w:val="30"/>
          <w:lang w:val="en-US"/>
        </w:rPr>
      </w:pPr>
    </w:p>
    <w:p w:rsidR="007C5FC4" w:rsidRDefault="007C5FC4">
      <w:pPr>
        <w:spacing w:after="126" w:line="265" w:lineRule="auto"/>
        <w:ind w:left="778" w:right="888" w:hanging="10"/>
        <w:jc w:val="center"/>
        <w:rPr>
          <w:rFonts w:ascii="Times New Roman" w:eastAsia="Times New Roman" w:hAnsi="Times New Roman" w:cs="Times New Roman"/>
          <w:color w:val="000000"/>
          <w:sz w:val="30"/>
          <w:lang w:val="en-US"/>
        </w:rPr>
      </w:pPr>
    </w:p>
    <w:p w:rsidR="007C5FC4" w:rsidRDefault="007C5FC4">
      <w:pPr>
        <w:spacing w:after="126" w:line="265" w:lineRule="auto"/>
        <w:ind w:left="778" w:right="888" w:hanging="10"/>
        <w:jc w:val="center"/>
        <w:rPr>
          <w:rFonts w:ascii="Times New Roman" w:eastAsia="Times New Roman" w:hAnsi="Times New Roman" w:cs="Times New Roman"/>
          <w:color w:val="000000"/>
          <w:sz w:val="30"/>
          <w:lang w:val="en-US"/>
        </w:rPr>
      </w:pPr>
    </w:p>
    <w:p w:rsidR="007C5FC4" w:rsidRDefault="007C5FC4">
      <w:pPr>
        <w:spacing w:after="126" w:line="265" w:lineRule="auto"/>
        <w:ind w:left="778" w:right="888" w:hanging="10"/>
        <w:jc w:val="center"/>
        <w:rPr>
          <w:rFonts w:ascii="Times New Roman" w:eastAsia="Times New Roman" w:hAnsi="Times New Roman" w:cs="Times New Roman"/>
          <w:color w:val="000000"/>
          <w:sz w:val="30"/>
          <w:lang w:val="en-US"/>
        </w:rPr>
      </w:pPr>
    </w:p>
    <w:p w:rsidR="00CE666C" w:rsidRPr="007C5FC4" w:rsidRDefault="008855AE">
      <w:pPr>
        <w:spacing w:after="126" w:line="265" w:lineRule="auto"/>
        <w:ind w:left="778" w:right="888" w:hanging="10"/>
        <w:jc w:val="center"/>
        <w:rPr>
          <w:rFonts w:ascii="Times New Roman" w:eastAsia="Times New Roman" w:hAnsi="Times New Roman" w:cs="Times New Roman"/>
          <w:b/>
          <w:color w:val="000000"/>
          <w:sz w:val="28"/>
          <w:lang w:val="en-US"/>
        </w:rPr>
      </w:pPr>
      <w:r w:rsidRPr="007C5FC4">
        <w:rPr>
          <w:rFonts w:ascii="Times New Roman" w:eastAsia="Times New Roman" w:hAnsi="Times New Roman" w:cs="Times New Roman"/>
          <w:b/>
          <w:color w:val="000000"/>
          <w:sz w:val="30"/>
          <w:lang w:val="en-US"/>
        </w:rPr>
        <w:lastRenderedPageBreak/>
        <w:t>RO'YXATI</w:t>
      </w:r>
    </w:p>
    <w:p w:rsidR="00CE666C" w:rsidRPr="007C5FC4" w:rsidRDefault="008855AE">
      <w:pPr>
        <w:spacing w:after="5" w:line="247" w:lineRule="auto"/>
        <w:ind w:left="48" w:right="14" w:firstLine="182"/>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 xml:space="preserve"> l. Tanlovda ishtirok etish uchun tanlov komissiyasi raisi nomiga yozilgan  talabnoma xat (l -shakl);</w:t>
      </w:r>
    </w:p>
    <w:p w:rsidR="00CE666C" w:rsidRPr="007C5FC4" w:rsidRDefault="008855AE">
      <w:pPr>
        <w:numPr>
          <w:ilvl w:val="0"/>
          <w:numId w:val="9"/>
        </w:numPr>
        <w:spacing w:after="5" w:line="247" w:lineRule="auto"/>
        <w:ind w:left="235" w:right="14" w:firstLine="576"/>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Tanlov ishtirokchisining Davlat ro'yxatidan o'tkazilganligi to'g'risidagi guvohnoma nusxasining muhr bilan tasdiqlangan shakli;</w:t>
      </w:r>
    </w:p>
    <w:p w:rsidR="00CE666C" w:rsidRPr="007C5FC4" w:rsidRDefault="008855AE">
      <w:pPr>
        <w:numPr>
          <w:ilvl w:val="0"/>
          <w:numId w:val="9"/>
        </w:numPr>
        <w:spacing w:after="5" w:line="247" w:lineRule="auto"/>
        <w:ind w:left="235" w:right="14" w:firstLine="576"/>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Ishtirokchining qayta tashkil etilishi, tugatilayotganligi yoki bankrotligi, buyurtmachi bilan sud yoki sudgacha bo'lgan protsesda emasligi, ilgari imzolangan shartnomalar bo'yicha bajarilmasdan qolgan shartnomalarning mavjud emasligi to'g'risida kafolat xati (2-shakl);</w:t>
      </w:r>
    </w:p>
    <w:p w:rsidR="00CE666C" w:rsidRPr="007C5FC4" w:rsidRDefault="008855AE">
      <w:pPr>
        <w:numPr>
          <w:ilvl w:val="0"/>
          <w:numId w:val="9"/>
        </w:numPr>
        <w:spacing w:after="5" w:line="247" w:lineRule="auto"/>
        <w:ind w:left="235" w:right="14" w:firstLine="576"/>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Tanlov ishtirokchisi to'g'risida umumiy ma'lumotlar (3-shakl);</w:t>
      </w:r>
    </w:p>
    <w:p w:rsidR="00CE666C" w:rsidRPr="007C5FC4" w:rsidRDefault="008855AE">
      <w:pPr>
        <w:numPr>
          <w:ilvl w:val="0"/>
          <w:numId w:val="9"/>
        </w:numPr>
        <w:spacing w:after="5" w:line="247" w:lineRule="auto"/>
        <w:ind w:left="235" w:right="14" w:firstLine="576"/>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Ishtirokchining moliyaviy holati to'g'risida (asoslantrilgan hujjatlar asosida) vakolatli organlar tomonidan tasdiqlangan ma'lumot (4-shakl);</w:t>
      </w:r>
    </w:p>
    <w:p w:rsidR="00CE666C" w:rsidRPr="007C5FC4" w:rsidRDefault="008855AE">
      <w:pPr>
        <w:numPr>
          <w:ilvl w:val="0"/>
          <w:numId w:val="9"/>
        </w:numPr>
        <w:spacing w:after="5" w:line="247" w:lineRule="auto"/>
        <w:ind w:left="235" w:right="14" w:firstLine="576"/>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Tanlovda tashkilot (kompaniya) rahbari ishtirok eta olmagan taqdirda, unda ishtirok etish vakolati beriladigan shaxs va unga berilayotgan vakolatlar to'g'risida tanlov ishtirokchisining rasmiy blankasida rahbar imzosi va tashkilot muhri bilan tasdiqlangan ishonchnoma (5-shakl);</w:t>
      </w:r>
    </w:p>
    <w:p w:rsidR="00CE666C" w:rsidRPr="007C5FC4" w:rsidRDefault="008855AE">
      <w:pPr>
        <w:keepNext/>
        <w:keepLines/>
        <w:spacing w:after="668" w:line="265" w:lineRule="auto"/>
        <w:ind w:left="10" w:right="662" w:hanging="10"/>
        <w:jc w:val="center"/>
        <w:rPr>
          <w:rFonts w:ascii="Times New Roman" w:eastAsia="Times New Roman" w:hAnsi="Times New Roman" w:cs="Times New Roman"/>
          <w:color w:val="000000"/>
          <w:sz w:val="24"/>
          <w:lang w:val="en-US"/>
        </w:rPr>
      </w:pPr>
      <w:r w:rsidRPr="007C5FC4">
        <w:rPr>
          <w:rFonts w:ascii="Times New Roman" w:eastAsia="Times New Roman" w:hAnsi="Times New Roman" w:cs="Times New Roman"/>
          <w:color w:val="000000"/>
          <w:sz w:val="24"/>
          <w:lang w:val="en-US"/>
        </w:rPr>
        <w:t>XARID KOMISSIYASI RAISIGA</w:t>
      </w:r>
    </w:p>
    <w:p w:rsidR="00CE666C" w:rsidRPr="007C5FC4" w:rsidRDefault="008855AE">
      <w:pPr>
        <w:keepNext/>
        <w:keepLines/>
        <w:spacing w:after="668" w:line="265" w:lineRule="auto"/>
        <w:ind w:left="10" w:right="662" w:hanging="10"/>
        <w:jc w:val="center"/>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30"/>
          <w:lang w:val="en-US"/>
        </w:rPr>
        <w:t>ARIZA</w:t>
      </w:r>
    </w:p>
    <w:p w:rsidR="00CE666C" w:rsidRPr="007C5FC4" w:rsidRDefault="00C92FB6">
      <w:pPr>
        <w:spacing w:after="5" w:line="247" w:lineRule="auto"/>
        <w:ind w:left="235" w:right="14" w:firstLine="576"/>
        <w:jc w:val="both"/>
        <w:rPr>
          <w:rFonts w:ascii="Times New Roman" w:eastAsia="Times New Roman" w:hAnsi="Times New Roman" w:cs="Times New Roman"/>
          <w:color w:val="000000"/>
          <w:sz w:val="28"/>
          <w:lang w:val="en-US"/>
        </w:rPr>
      </w:pPr>
      <w:r w:rsidRPr="0069495C">
        <w:rPr>
          <w:rFonts w:ascii="Times New Roman" w:eastAsia="Times New Roman" w:hAnsi="Times New Roman" w:cs="Times New Roman"/>
          <w:color w:val="000000"/>
          <w:sz w:val="28"/>
          <w:lang w:val="en-US"/>
        </w:rPr>
        <w:t>Bino-inshootlardan foydalanish, kapital qurilish va ta’mirlash boshqarmasi</w:t>
      </w:r>
      <w:r w:rsidRPr="007C5FC4">
        <w:rPr>
          <w:rFonts w:ascii="Times New Roman" w:eastAsia="Times New Roman" w:hAnsi="Times New Roman" w:cs="Times New Roman"/>
          <w:color w:val="000000"/>
          <w:sz w:val="28"/>
          <w:lang w:val="en-US"/>
        </w:rPr>
        <w:t xml:space="preserve"> </w:t>
      </w:r>
      <w:r w:rsidR="008855AE" w:rsidRPr="007C5FC4">
        <w:rPr>
          <w:rFonts w:ascii="Times New Roman" w:eastAsia="Times New Roman" w:hAnsi="Times New Roman" w:cs="Times New Roman"/>
          <w:color w:val="000000"/>
          <w:sz w:val="28"/>
          <w:lang w:val="en-US"/>
        </w:rPr>
        <w:t xml:space="preserve">tomonidan tovar (ish, xizmat)larni xarid qilish to'g'risidagi e'lon muvofiq davlat xaridlari to'g'risidagi barcha tanlov hujjatlarini (ishchi organ bilan qo 'shimcha </w:t>
      </w:r>
      <w:r w:rsidR="007A71C0">
        <w:rPr>
          <w:rFonts w:ascii="Times New Roman" w:eastAsia="Times New Roman" w:hAnsi="Times New Roman" w:cs="Times New Roman"/>
          <w:color w:val="000000"/>
          <w:sz w:val="28"/>
          <w:lang w:val="en-US"/>
        </w:rPr>
        <w:t xml:space="preserve">  so</w:t>
      </w:r>
      <w:r w:rsidR="008855AE" w:rsidRPr="007C5FC4">
        <w:rPr>
          <w:rFonts w:ascii="Times New Roman" w:eastAsia="Times New Roman" w:hAnsi="Times New Roman" w:cs="Times New Roman"/>
          <w:color w:val="000000"/>
          <w:sz w:val="28"/>
          <w:lang w:val="en-US"/>
        </w:rPr>
        <w:t xml:space="preserve">'rovlar asosidagi yozishmalar amalga oshirilganda bunday yozishmalar ham </w:t>
      </w:r>
      <w:r w:rsidR="007A71C0">
        <w:rPr>
          <w:rFonts w:ascii="Times New Roman" w:eastAsia="Times New Roman" w:hAnsi="Times New Roman" w:cs="Times New Roman"/>
          <w:color w:val="000000"/>
          <w:sz w:val="28"/>
          <w:lang w:val="en-US"/>
        </w:rPr>
        <w:t xml:space="preserve"> ko</w:t>
      </w:r>
      <w:r w:rsidR="008855AE" w:rsidRPr="007C5FC4">
        <w:rPr>
          <w:rFonts w:ascii="Times New Roman" w:eastAsia="Times New Roman" w:hAnsi="Times New Roman" w:cs="Times New Roman"/>
          <w:color w:val="000000"/>
          <w:sz w:val="28"/>
          <w:lang w:val="en-US"/>
        </w:rPr>
        <w:t>'rsatilishi zarur) batafsil o'rgangan holda mazkur tanlovda ishtirok etishimiz to'g'risida ma' lum qilaman. Shu sababli quyidagi hujjatlarni taqdim qilmoqdamiz:</w:t>
      </w:r>
    </w:p>
    <w:p w:rsidR="00CE666C" w:rsidRPr="007C5FC4" w:rsidRDefault="008855AE">
      <w:pPr>
        <w:spacing w:after="5" w:line="247" w:lineRule="auto"/>
        <w:ind w:left="235" w:right="14" w:firstLine="576"/>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l . Malakaviy hujjatlar varaqda. (tanlovning texnik va narx qismlari solingan konvertlarga solinmagan holda taqdim qilinadi);</w:t>
      </w:r>
    </w:p>
    <w:p w:rsidR="00CE666C" w:rsidRPr="007C5FC4" w:rsidRDefault="008855AE">
      <w:pPr>
        <w:numPr>
          <w:ilvl w:val="0"/>
          <w:numId w:val="10"/>
        </w:numPr>
        <w:spacing w:after="5" w:line="247" w:lineRule="auto"/>
        <w:ind w:left="235" w:right="14" w:firstLine="576"/>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Tanlov taklifining texnik qismi (alohida konvertga solinib, yelimlangan va muhrlangan holda taqdim qilinadi);</w:t>
      </w:r>
    </w:p>
    <w:p w:rsidR="00CE666C" w:rsidRPr="007C5FC4" w:rsidRDefault="008855AE">
      <w:pPr>
        <w:numPr>
          <w:ilvl w:val="0"/>
          <w:numId w:val="10"/>
        </w:numPr>
        <w:spacing w:after="5" w:line="247" w:lineRule="auto"/>
        <w:ind w:left="235" w:right="14" w:firstLine="576"/>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Tanlov taklifining narx qismi (alohida konvertga solinib, yelimlangan va muhrlangan holda taqdim qilinadi);</w:t>
      </w:r>
    </w:p>
    <w:p w:rsidR="00CE666C" w:rsidRPr="007C5FC4" w:rsidRDefault="008855AE">
      <w:pPr>
        <w:numPr>
          <w:ilvl w:val="0"/>
          <w:numId w:val="10"/>
        </w:numPr>
        <w:spacing w:after="5" w:line="247" w:lineRule="auto"/>
        <w:ind w:left="235" w:right="14" w:firstLine="576"/>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Boshqa hujjatlar (mavjud bo`lsa).</w:t>
      </w:r>
    </w:p>
    <w:p w:rsidR="00CE666C" w:rsidRPr="007C5FC4" w:rsidRDefault="008855AE">
      <w:pPr>
        <w:spacing w:after="5" w:line="247" w:lineRule="auto"/>
        <w:ind w:left="830" w:right="14"/>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Tanlov hujjatlarini tayyorlagan mas 'ul shaxsning F.I.Sh.</w:t>
      </w:r>
    </w:p>
    <w:p w:rsidR="00CE666C" w:rsidRPr="007C5FC4" w:rsidRDefault="008855AE">
      <w:pPr>
        <w:spacing w:after="5" w:line="247" w:lineRule="auto"/>
        <w:ind w:left="830" w:right="14"/>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Telefon raqami:</w:t>
      </w:r>
    </w:p>
    <w:p w:rsidR="00CE666C" w:rsidRPr="007C5FC4" w:rsidRDefault="008855AE">
      <w:pPr>
        <w:spacing w:after="5" w:line="247" w:lineRule="auto"/>
        <w:ind w:left="826" w:right="14"/>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Elektron pochta manzili:</w:t>
      </w:r>
    </w:p>
    <w:p w:rsidR="00CE666C" w:rsidRPr="007C5FC4" w:rsidRDefault="008855AE">
      <w:pPr>
        <w:spacing w:after="5" w:line="247" w:lineRule="auto"/>
        <w:ind w:left="830" w:right="14"/>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Tashkilot (korxona) rahbari yoki vakolatli shaxs:</w:t>
      </w:r>
    </w:p>
    <w:p w:rsidR="00CE666C" w:rsidRPr="007C5FC4" w:rsidRDefault="008855AE">
      <w:pPr>
        <w:spacing w:after="4"/>
        <w:ind w:left="10" w:right="-1" w:hanging="10"/>
        <w:jc w:val="right"/>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imzo F.I.Sh.</w:t>
      </w:r>
    </w:p>
    <w:p w:rsidR="00CE666C" w:rsidRPr="007C5FC4" w:rsidRDefault="008855AE">
      <w:pPr>
        <w:spacing w:after="5" w:line="247" w:lineRule="auto"/>
        <w:ind w:left="830" w:right="14"/>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Muhr o'rni</w:t>
      </w:r>
    </w:p>
    <w:p w:rsidR="007C5FC4" w:rsidRPr="007C5FC4" w:rsidRDefault="007A71C0" w:rsidP="007A71C0">
      <w:pPr>
        <w:spacing w:after="241"/>
        <w:ind w:left="10" w:right="1512" w:hanging="10"/>
        <w:jc w:val="right"/>
        <w:rPr>
          <w:rFonts w:ascii="Times New Roman" w:eastAsia="Times New Roman" w:hAnsi="Times New Roman" w:cs="Times New Roman"/>
          <w:color w:val="000000"/>
          <w:sz w:val="28"/>
          <w:lang w:val="en-US"/>
        </w:rPr>
      </w:pPr>
      <w:r>
        <w:rPr>
          <w:rFonts w:ascii="Times New Roman" w:eastAsia="Times New Roman" w:hAnsi="Times New Roman" w:cs="Times New Roman"/>
          <w:color w:val="000000"/>
          <w:sz w:val="28"/>
          <w:lang w:val="en-US"/>
        </w:rPr>
        <w:t xml:space="preserve">raqami </w:t>
      </w:r>
    </w:p>
    <w:p w:rsidR="00C92FB6" w:rsidRPr="00E511B6" w:rsidRDefault="00E511B6" w:rsidP="00C92FB6">
      <w:pPr>
        <w:keepNext/>
        <w:keepLines/>
        <w:spacing w:after="0" w:line="265" w:lineRule="auto"/>
        <w:ind w:left="2134" w:right="1094" w:hanging="10"/>
        <w:jc w:val="center"/>
        <w:rPr>
          <w:rFonts w:ascii="Times New Roman" w:eastAsia="Times New Roman" w:hAnsi="Times New Roman" w:cs="Times New Roman"/>
          <w:color w:val="000000"/>
          <w:sz w:val="28"/>
          <w:lang w:val="uz-Cyrl-UZ"/>
        </w:rPr>
      </w:pPr>
      <w:r>
        <w:rPr>
          <w:rFonts w:ascii="Times New Roman" w:eastAsia="Times New Roman" w:hAnsi="Times New Roman" w:cs="Times New Roman"/>
          <w:color w:val="000000"/>
          <w:sz w:val="28"/>
          <w:lang w:val="uz-Cyrl-UZ"/>
        </w:rPr>
        <w:lastRenderedPageBreak/>
        <w:t xml:space="preserve">O‘ZBEKISTON RESPUBLIKASI IIV HUZURIDAGI JIED MARKAZIY TERGOV HIBSXONASI </w:t>
      </w:r>
    </w:p>
    <w:p w:rsidR="00C92FB6" w:rsidRPr="00E511B6" w:rsidRDefault="00C92FB6" w:rsidP="00C92FB6">
      <w:pPr>
        <w:keepNext/>
        <w:keepLines/>
        <w:spacing w:after="334" w:line="265" w:lineRule="auto"/>
        <w:ind w:left="2134" w:right="1094" w:hanging="10"/>
        <w:jc w:val="center"/>
        <w:rPr>
          <w:rFonts w:ascii="Times New Roman" w:eastAsia="Times New Roman" w:hAnsi="Times New Roman" w:cs="Times New Roman"/>
          <w:color w:val="000000"/>
          <w:sz w:val="28"/>
          <w:lang w:val="uz-Cyrl-UZ"/>
        </w:rPr>
      </w:pPr>
      <w:r w:rsidRPr="00E511B6">
        <w:rPr>
          <w:rFonts w:ascii="Times New Roman" w:eastAsia="Times New Roman" w:hAnsi="Times New Roman" w:cs="Times New Roman"/>
          <w:color w:val="000000"/>
          <w:sz w:val="28"/>
          <w:lang w:val="uz-Cyrl-UZ"/>
        </w:rPr>
        <w:t>XARID KOMISSIYASI RAISIGA</w:t>
      </w:r>
    </w:p>
    <w:p w:rsidR="00CE666C" w:rsidRPr="00E511B6" w:rsidRDefault="008855AE">
      <w:pPr>
        <w:keepNext/>
        <w:keepLines/>
        <w:spacing w:after="649" w:line="265" w:lineRule="auto"/>
        <w:ind w:left="10" w:right="1934" w:hanging="10"/>
        <w:jc w:val="right"/>
        <w:rPr>
          <w:rFonts w:ascii="Times New Roman" w:eastAsia="Times New Roman" w:hAnsi="Times New Roman" w:cs="Times New Roman"/>
          <w:color w:val="000000"/>
          <w:sz w:val="28"/>
          <w:lang w:val="uz-Cyrl-UZ"/>
        </w:rPr>
      </w:pPr>
      <w:r w:rsidRPr="00E511B6">
        <w:rPr>
          <w:rFonts w:ascii="Times New Roman" w:eastAsia="Times New Roman" w:hAnsi="Times New Roman" w:cs="Times New Roman"/>
          <w:color w:val="000000"/>
          <w:sz w:val="28"/>
          <w:lang w:val="uz-Cyrl-UZ"/>
        </w:rPr>
        <w:t>KAFOLAT XATI</w:t>
      </w:r>
    </w:p>
    <w:p w:rsidR="00CE666C" w:rsidRPr="00E511B6" w:rsidRDefault="008855AE">
      <w:pPr>
        <w:spacing w:after="5" w:line="247" w:lineRule="auto"/>
        <w:ind w:left="5" w:right="14"/>
        <w:jc w:val="both"/>
        <w:rPr>
          <w:rFonts w:ascii="Times New Roman" w:eastAsia="Times New Roman" w:hAnsi="Times New Roman" w:cs="Times New Roman"/>
          <w:color w:val="000000"/>
          <w:sz w:val="28"/>
          <w:lang w:val="uz-Cyrl-UZ"/>
        </w:rPr>
      </w:pPr>
      <w:r w:rsidRPr="00E511B6">
        <w:rPr>
          <w:rFonts w:ascii="Times New Roman" w:eastAsia="Times New Roman" w:hAnsi="Times New Roman" w:cs="Times New Roman"/>
          <w:color w:val="000000"/>
          <w:sz w:val="28"/>
          <w:lang w:val="uz-Cyrl-UZ"/>
        </w:rPr>
        <w:t>Ushbu orqali korxonamiz:</w:t>
      </w:r>
    </w:p>
    <w:p w:rsidR="00CE666C" w:rsidRPr="007C5FC4" w:rsidRDefault="008855AE">
      <w:pPr>
        <w:spacing w:after="319" w:line="247" w:lineRule="auto"/>
        <w:ind w:left="5" w:right="518" w:firstLine="5"/>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 xml:space="preserve">- korxonamiz qayta tashkil etilish, tugatilish yoki bankrotlik holatida emasligini; </w:t>
      </w:r>
    </w:p>
    <w:p w:rsidR="00CE666C" w:rsidRPr="007C5FC4" w:rsidRDefault="008855AE">
      <w:pPr>
        <w:spacing w:after="319" w:line="247" w:lineRule="auto"/>
        <w:ind w:left="5" w:right="518" w:firstLine="5"/>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 ilgari tuzilgan shartnomalar bo'yicha shartnoma majburiyatlarining bajarilmasdan qolishi holati kuzatilmaganligini tasdiqlaymiz.</w:t>
      </w:r>
    </w:p>
    <w:p w:rsidR="00CE666C" w:rsidRPr="007C5FC4" w:rsidRDefault="008855AE">
      <w:pPr>
        <w:spacing w:after="5" w:line="247" w:lineRule="auto"/>
        <w:ind w:right="14"/>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lmzolar:</w:t>
      </w:r>
    </w:p>
    <w:p w:rsidR="00CE666C" w:rsidRPr="007C5FC4" w:rsidRDefault="008855AE">
      <w:pPr>
        <w:spacing w:after="282" w:line="247" w:lineRule="auto"/>
        <w:ind w:left="2011" w:right="14"/>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Rahbar•</w:t>
      </w:r>
      <w:r>
        <w:object w:dxaOrig="5000" w:dyaOrig="202">
          <v:rect id="rectole0000000003" o:spid="_x0000_i1028" style="width:250.45pt;height:10pt" o:ole="" o:preferrelative="t" stroked="f">
            <v:imagedata r:id="rId11" o:title=""/>
          </v:rect>
          <o:OLEObject Type="Embed" ProgID="StaticMetafile" ShapeID="rectole0000000003" DrawAspect="Content" ObjectID="_1852445600" r:id="rId12"/>
        </w:object>
      </w:r>
    </w:p>
    <w:p w:rsidR="00CE666C" w:rsidRPr="007C5FC4" w:rsidRDefault="008855AE">
      <w:pPr>
        <w:tabs>
          <w:tab w:val="center" w:pos="2410"/>
          <w:tab w:val="center" w:pos="6778"/>
        </w:tabs>
        <w:spacing w:after="5" w:line="247" w:lineRule="auto"/>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ab/>
      </w:r>
      <w:r>
        <w:object w:dxaOrig="40" w:dyaOrig="60">
          <v:rect id="rectole0000000004" o:spid="_x0000_i1029" style="width:2.5pt;height:2.5pt" o:ole="" o:preferrelative="t" stroked="f">
            <v:imagedata r:id="rId13" o:title=""/>
          </v:rect>
          <o:OLEObject Type="Embed" ProgID="StaticMetafile" ShapeID="rectole0000000004" DrawAspect="Content" ObjectID="_1852445601" r:id="rId14"/>
        </w:object>
      </w:r>
      <w:r w:rsidRPr="007C5FC4">
        <w:rPr>
          <w:rFonts w:ascii="Times New Roman" w:eastAsia="Times New Roman" w:hAnsi="Times New Roman" w:cs="Times New Roman"/>
          <w:color w:val="000000"/>
          <w:sz w:val="28"/>
          <w:lang w:val="en-US"/>
        </w:rPr>
        <w:t xml:space="preserve">Bosh </w:t>
      </w:r>
      <w:proofErr w:type="gramStart"/>
      <w:r w:rsidRPr="007C5FC4">
        <w:rPr>
          <w:rFonts w:ascii="Times New Roman" w:eastAsia="Times New Roman" w:hAnsi="Times New Roman" w:cs="Times New Roman"/>
          <w:color w:val="000000"/>
          <w:sz w:val="28"/>
          <w:lang w:val="en-US"/>
        </w:rPr>
        <w:t>buxgalter:</w:t>
      </w:r>
      <w:r w:rsidRPr="007C5FC4">
        <w:rPr>
          <w:rFonts w:ascii="Times New Roman" w:eastAsia="Times New Roman" w:hAnsi="Times New Roman" w:cs="Times New Roman"/>
          <w:color w:val="000000"/>
          <w:sz w:val="28"/>
          <w:lang w:val="en-US"/>
        </w:rPr>
        <w:tab/>
        <w:t>F.1.Sh</w:t>
      </w:r>
      <w:proofErr w:type="gramEnd"/>
    </w:p>
    <w:p w:rsidR="00CE666C" w:rsidRPr="000711B9" w:rsidRDefault="008855AE">
      <w:pPr>
        <w:tabs>
          <w:tab w:val="center" w:pos="2374"/>
          <w:tab w:val="center" w:pos="6778"/>
        </w:tabs>
        <w:spacing w:before="384" w:after="0" w:line="264" w:lineRule="auto"/>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ab/>
      </w:r>
      <w:r w:rsidRPr="000711B9">
        <w:rPr>
          <w:rFonts w:ascii="Times New Roman" w:eastAsia="Times New Roman" w:hAnsi="Times New Roman" w:cs="Times New Roman"/>
          <w:color w:val="000000"/>
          <w:sz w:val="28"/>
          <w:lang w:val="en-US"/>
        </w:rPr>
        <w:t>Yurist</w:t>
      </w:r>
      <w:r w:rsidRPr="000711B9">
        <w:rPr>
          <w:rFonts w:ascii="Times New Roman" w:eastAsia="Times New Roman" w:hAnsi="Times New Roman" w:cs="Times New Roman"/>
          <w:color w:val="000000"/>
          <w:sz w:val="28"/>
          <w:lang w:val="en-US"/>
        </w:rPr>
        <w:tab/>
        <w:t>F.1.Sh</w:t>
      </w:r>
    </w:p>
    <w:p w:rsidR="00CE666C" w:rsidRDefault="008855AE">
      <w:pPr>
        <w:spacing w:after="391"/>
        <w:ind w:left="2006"/>
        <w:rPr>
          <w:rFonts w:ascii="Times New Roman" w:eastAsia="Times New Roman" w:hAnsi="Times New Roman" w:cs="Times New Roman"/>
          <w:color w:val="000000"/>
          <w:sz w:val="28"/>
        </w:rPr>
      </w:pPr>
      <w:r>
        <w:object w:dxaOrig="5892" w:dyaOrig="20">
          <v:rect id="rectole0000000005" o:spid="_x0000_i1030" style="width:295.5pt;height:.65pt" o:ole="" o:preferrelative="t" stroked="f">
            <v:imagedata r:id="rId15" o:title=""/>
          </v:rect>
          <o:OLEObject Type="Embed" ProgID="StaticMetafile" ShapeID="rectole0000000005" DrawAspect="Content" ObjectID="_1852445602" r:id="rId16"/>
        </w:object>
      </w:r>
    </w:p>
    <w:p w:rsidR="00CE666C" w:rsidRPr="007C5FC4" w:rsidRDefault="008855AE">
      <w:pPr>
        <w:spacing w:after="5" w:line="247" w:lineRule="auto"/>
        <w:ind w:left="2021" w:right="14"/>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 xml:space="preserve">Muhr o'rni </w:t>
      </w:r>
    </w:p>
    <w:p w:rsidR="00CE666C" w:rsidRPr="007C5FC4" w:rsidRDefault="00CE666C">
      <w:pPr>
        <w:spacing w:after="5" w:line="247" w:lineRule="auto"/>
        <w:ind w:left="2021" w:right="14"/>
        <w:jc w:val="both"/>
        <w:rPr>
          <w:rFonts w:ascii="Times New Roman" w:eastAsia="Times New Roman" w:hAnsi="Times New Roman" w:cs="Times New Roman"/>
          <w:color w:val="000000"/>
          <w:sz w:val="28"/>
          <w:lang w:val="en-US"/>
        </w:rPr>
      </w:pPr>
    </w:p>
    <w:p w:rsidR="007C5FC4" w:rsidRDefault="007C5FC4">
      <w:pPr>
        <w:spacing w:after="68" w:line="265" w:lineRule="auto"/>
        <w:ind w:left="10" w:right="355" w:hanging="10"/>
        <w:jc w:val="right"/>
        <w:rPr>
          <w:rFonts w:ascii="Times New Roman" w:eastAsia="Times New Roman" w:hAnsi="Times New Roman" w:cs="Times New Roman"/>
          <w:color w:val="000000"/>
          <w:sz w:val="30"/>
          <w:lang w:val="en-US"/>
        </w:rPr>
      </w:pPr>
    </w:p>
    <w:p w:rsidR="007C5FC4" w:rsidRDefault="007C5FC4">
      <w:pPr>
        <w:spacing w:after="68" w:line="265" w:lineRule="auto"/>
        <w:ind w:left="10" w:right="355" w:hanging="10"/>
        <w:jc w:val="right"/>
        <w:rPr>
          <w:rFonts w:ascii="Times New Roman" w:eastAsia="Times New Roman" w:hAnsi="Times New Roman" w:cs="Times New Roman"/>
          <w:color w:val="000000"/>
          <w:sz w:val="30"/>
          <w:lang w:val="en-US"/>
        </w:rPr>
      </w:pPr>
    </w:p>
    <w:p w:rsidR="007C5FC4" w:rsidRDefault="007C5FC4">
      <w:pPr>
        <w:spacing w:after="68" w:line="265" w:lineRule="auto"/>
        <w:ind w:left="10" w:right="355" w:hanging="10"/>
        <w:jc w:val="right"/>
        <w:rPr>
          <w:rFonts w:ascii="Times New Roman" w:eastAsia="Times New Roman" w:hAnsi="Times New Roman" w:cs="Times New Roman"/>
          <w:color w:val="000000"/>
          <w:sz w:val="30"/>
          <w:lang w:val="en-US"/>
        </w:rPr>
      </w:pPr>
    </w:p>
    <w:p w:rsidR="007C5FC4" w:rsidRDefault="007C5FC4">
      <w:pPr>
        <w:spacing w:after="68" w:line="265" w:lineRule="auto"/>
        <w:ind w:left="10" w:right="355" w:hanging="10"/>
        <w:jc w:val="right"/>
        <w:rPr>
          <w:rFonts w:ascii="Times New Roman" w:eastAsia="Times New Roman" w:hAnsi="Times New Roman" w:cs="Times New Roman"/>
          <w:color w:val="000000"/>
          <w:sz w:val="30"/>
          <w:lang w:val="en-US"/>
        </w:rPr>
      </w:pPr>
    </w:p>
    <w:p w:rsidR="007C5FC4" w:rsidRDefault="007C5FC4">
      <w:pPr>
        <w:spacing w:after="68" w:line="265" w:lineRule="auto"/>
        <w:ind w:left="10" w:right="355" w:hanging="10"/>
        <w:jc w:val="right"/>
        <w:rPr>
          <w:rFonts w:ascii="Times New Roman" w:eastAsia="Times New Roman" w:hAnsi="Times New Roman" w:cs="Times New Roman"/>
          <w:color w:val="000000"/>
          <w:sz w:val="30"/>
          <w:lang w:val="en-US"/>
        </w:rPr>
      </w:pPr>
    </w:p>
    <w:p w:rsidR="007C5FC4" w:rsidRDefault="007C5FC4">
      <w:pPr>
        <w:spacing w:after="68" w:line="265" w:lineRule="auto"/>
        <w:ind w:left="10" w:right="355" w:hanging="10"/>
        <w:jc w:val="right"/>
        <w:rPr>
          <w:rFonts w:ascii="Times New Roman" w:eastAsia="Times New Roman" w:hAnsi="Times New Roman" w:cs="Times New Roman"/>
          <w:color w:val="000000"/>
          <w:sz w:val="30"/>
          <w:lang w:val="en-US"/>
        </w:rPr>
      </w:pPr>
    </w:p>
    <w:p w:rsidR="007C5FC4" w:rsidRDefault="007C5FC4">
      <w:pPr>
        <w:spacing w:after="68" w:line="265" w:lineRule="auto"/>
        <w:ind w:left="10" w:right="355" w:hanging="10"/>
        <w:jc w:val="right"/>
        <w:rPr>
          <w:rFonts w:ascii="Times New Roman" w:eastAsia="Times New Roman" w:hAnsi="Times New Roman" w:cs="Times New Roman"/>
          <w:color w:val="000000"/>
          <w:sz w:val="30"/>
          <w:lang w:val="en-US"/>
        </w:rPr>
      </w:pPr>
    </w:p>
    <w:p w:rsidR="007C5FC4" w:rsidRDefault="007C5FC4">
      <w:pPr>
        <w:spacing w:after="68" w:line="265" w:lineRule="auto"/>
        <w:ind w:left="10" w:right="355" w:hanging="10"/>
        <w:jc w:val="right"/>
        <w:rPr>
          <w:rFonts w:ascii="Times New Roman" w:eastAsia="Times New Roman" w:hAnsi="Times New Roman" w:cs="Times New Roman"/>
          <w:color w:val="000000"/>
          <w:sz w:val="30"/>
          <w:lang w:val="en-US"/>
        </w:rPr>
      </w:pPr>
    </w:p>
    <w:p w:rsidR="007C5FC4" w:rsidRDefault="007C5FC4">
      <w:pPr>
        <w:spacing w:after="68" w:line="265" w:lineRule="auto"/>
        <w:ind w:left="10" w:right="355" w:hanging="10"/>
        <w:jc w:val="right"/>
        <w:rPr>
          <w:rFonts w:ascii="Times New Roman" w:eastAsia="Times New Roman" w:hAnsi="Times New Roman" w:cs="Times New Roman"/>
          <w:color w:val="000000"/>
          <w:sz w:val="30"/>
          <w:lang w:val="en-US"/>
        </w:rPr>
      </w:pPr>
    </w:p>
    <w:p w:rsidR="007C5FC4" w:rsidRDefault="007C5FC4">
      <w:pPr>
        <w:spacing w:after="68" w:line="265" w:lineRule="auto"/>
        <w:ind w:left="10" w:right="355" w:hanging="10"/>
        <w:jc w:val="right"/>
        <w:rPr>
          <w:rFonts w:ascii="Times New Roman" w:eastAsia="Times New Roman" w:hAnsi="Times New Roman" w:cs="Times New Roman"/>
          <w:color w:val="000000"/>
          <w:sz w:val="30"/>
          <w:lang w:val="en-US"/>
        </w:rPr>
      </w:pPr>
    </w:p>
    <w:p w:rsidR="007C5FC4" w:rsidRDefault="007C5FC4">
      <w:pPr>
        <w:spacing w:after="68" w:line="265" w:lineRule="auto"/>
        <w:ind w:left="10" w:right="355" w:hanging="10"/>
        <w:jc w:val="right"/>
        <w:rPr>
          <w:rFonts w:ascii="Times New Roman" w:eastAsia="Times New Roman" w:hAnsi="Times New Roman" w:cs="Times New Roman"/>
          <w:color w:val="000000"/>
          <w:sz w:val="30"/>
          <w:lang w:val="en-US"/>
        </w:rPr>
      </w:pPr>
    </w:p>
    <w:p w:rsidR="007C5FC4" w:rsidRDefault="007C5FC4">
      <w:pPr>
        <w:spacing w:after="68" w:line="265" w:lineRule="auto"/>
        <w:ind w:left="10" w:right="355" w:hanging="10"/>
        <w:jc w:val="right"/>
        <w:rPr>
          <w:rFonts w:ascii="Times New Roman" w:eastAsia="Times New Roman" w:hAnsi="Times New Roman" w:cs="Times New Roman"/>
          <w:color w:val="000000"/>
          <w:sz w:val="30"/>
          <w:lang w:val="en-US"/>
        </w:rPr>
      </w:pPr>
    </w:p>
    <w:p w:rsidR="007C5FC4" w:rsidRDefault="007C5FC4">
      <w:pPr>
        <w:spacing w:after="68" w:line="265" w:lineRule="auto"/>
        <w:ind w:left="10" w:right="355" w:hanging="10"/>
        <w:jc w:val="right"/>
        <w:rPr>
          <w:rFonts w:ascii="Times New Roman" w:eastAsia="Times New Roman" w:hAnsi="Times New Roman" w:cs="Times New Roman"/>
          <w:color w:val="000000"/>
          <w:sz w:val="30"/>
          <w:lang w:val="en-US"/>
        </w:rPr>
      </w:pPr>
    </w:p>
    <w:p w:rsidR="00CE666C" w:rsidRPr="007C5FC4" w:rsidRDefault="008855AE" w:rsidP="007A71C0">
      <w:pPr>
        <w:spacing w:after="68" w:line="265" w:lineRule="auto"/>
        <w:ind w:left="10" w:right="355" w:hanging="10"/>
        <w:jc w:val="right"/>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30"/>
          <w:lang w:val="en-US"/>
        </w:rPr>
        <w:lastRenderedPageBreak/>
        <w:t>3-shakl</w:t>
      </w:r>
    </w:p>
    <w:p w:rsidR="00CE666C" w:rsidRPr="007C5FC4" w:rsidRDefault="008855AE">
      <w:pPr>
        <w:keepNext/>
        <w:keepLines/>
        <w:spacing w:after="5" w:line="265" w:lineRule="auto"/>
        <w:ind w:left="10" w:right="1037" w:hanging="10"/>
        <w:jc w:val="center"/>
        <w:rPr>
          <w:rFonts w:ascii="Times New Roman" w:eastAsia="Times New Roman" w:hAnsi="Times New Roman" w:cs="Times New Roman"/>
          <w:color w:val="000000"/>
          <w:sz w:val="24"/>
          <w:lang w:val="en-US"/>
        </w:rPr>
      </w:pPr>
      <w:r w:rsidRPr="007C5FC4">
        <w:rPr>
          <w:rFonts w:ascii="Times New Roman" w:eastAsia="Times New Roman" w:hAnsi="Times New Roman" w:cs="Times New Roman"/>
          <w:color w:val="000000"/>
          <w:sz w:val="24"/>
          <w:lang w:val="en-US"/>
        </w:rPr>
        <w:t>XARID KOMISSIYASI RAISIGA</w:t>
      </w:r>
    </w:p>
    <w:p w:rsidR="00CE666C" w:rsidRPr="007C5FC4" w:rsidRDefault="008855AE">
      <w:pPr>
        <w:spacing w:after="5" w:line="247" w:lineRule="auto"/>
        <w:ind w:left="235" w:right="14"/>
        <w:jc w:val="center"/>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 xml:space="preserve">Tanlov ishtirokchisi to' </w:t>
      </w:r>
      <w:r w:rsidR="007C5FC4">
        <w:rPr>
          <w:rFonts w:ascii="Times New Roman" w:eastAsia="Times New Roman" w:hAnsi="Times New Roman" w:cs="Times New Roman"/>
          <w:color w:val="000000"/>
          <w:sz w:val="28"/>
          <w:lang w:val="en-US"/>
        </w:rPr>
        <w:t>g</w:t>
      </w:r>
      <w:r w:rsidRPr="007C5FC4">
        <w:rPr>
          <w:rFonts w:ascii="Times New Roman" w:eastAsia="Times New Roman" w:hAnsi="Times New Roman" w:cs="Times New Roman"/>
          <w:color w:val="000000"/>
          <w:sz w:val="28"/>
          <w:lang w:val="en-US"/>
        </w:rPr>
        <w:t>'risida umumi ma'lumot</w:t>
      </w:r>
    </w:p>
    <w:tbl>
      <w:tblPr>
        <w:tblW w:w="0" w:type="auto"/>
        <w:tblInd w:w="152" w:type="dxa"/>
        <w:tblCellMar>
          <w:left w:w="10" w:type="dxa"/>
          <w:right w:w="10" w:type="dxa"/>
        </w:tblCellMar>
        <w:tblLook w:val="04A0" w:firstRow="1" w:lastRow="0" w:firstColumn="1" w:lastColumn="0" w:noHBand="0" w:noVBand="1"/>
      </w:tblPr>
      <w:tblGrid>
        <w:gridCol w:w="506"/>
        <w:gridCol w:w="5948"/>
        <w:gridCol w:w="2660"/>
      </w:tblGrid>
      <w:tr w:rsidR="00CE666C">
        <w:trPr>
          <w:trHeight w:val="1"/>
        </w:trPr>
        <w:tc>
          <w:tcPr>
            <w:tcW w:w="506" w:type="dxa"/>
            <w:tcBorders>
              <w:top w:val="single" w:sz="2" w:space="0" w:color="000000"/>
              <w:left w:val="single" w:sz="2" w:space="0" w:color="000000"/>
              <w:bottom w:val="single" w:sz="2" w:space="0" w:color="000000"/>
              <w:right w:val="single" w:sz="2" w:space="0" w:color="000000"/>
            </w:tcBorders>
            <w:shd w:val="clear" w:color="000000" w:fill="FFFFFF"/>
            <w:tcMar>
              <w:left w:w="120" w:type="dxa"/>
              <w:right w:w="120" w:type="dxa"/>
            </w:tcMar>
            <w:vAlign w:val="center"/>
          </w:tcPr>
          <w:p w:rsidR="00CE666C" w:rsidRDefault="008855AE">
            <w:pPr>
              <w:spacing w:after="0"/>
              <w:ind w:left="136"/>
            </w:pPr>
            <w:r>
              <w:rPr>
                <w:rFonts w:ascii="Times New Roman" w:eastAsia="Times New Roman" w:hAnsi="Times New Roman" w:cs="Times New Roman"/>
                <w:color w:val="000000"/>
                <w:sz w:val="26"/>
              </w:rPr>
              <w:t>1</w:t>
            </w:r>
          </w:p>
        </w:tc>
        <w:tc>
          <w:tcPr>
            <w:tcW w:w="5948" w:type="dxa"/>
            <w:tcBorders>
              <w:top w:val="single" w:sz="2" w:space="0" w:color="000000"/>
              <w:left w:val="single" w:sz="2" w:space="0" w:color="000000"/>
              <w:bottom w:val="single" w:sz="2" w:space="0" w:color="000000"/>
              <w:right w:val="single" w:sz="2" w:space="0" w:color="000000"/>
            </w:tcBorders>
            <w:shd w:val="clear" w:color="000000" w:fill="FFFFFF"/>
            <w:tcMar>
              <w:left w:w="120" w:type="dxa"/>
              <w:right w:w="120" w:type="dxa"/>
            </w:tcMar>
            <w:vAlign w:val="center"/>
          </w:tcPr>
          <w:p w:rsidR="00CE666C" w:rsidRDefault="008855AE">
            <w:pPr>
              <w:spacing w:after="0"/>
              <w:ind w:left="76" w:hanging="62"/>
            </w:pPr>
            <w:r>
              <w:rPr>
                <w:rFonts w:ascii="Times New Roman" w:eastAsia="Times New Roman" w:hAnsi="Times New Roman" w:cs="Times New Roman"/>
                <w:color w:val="000000"/>
                <w:sz w:val="24"/>
              </w:rPr>
              <w:t>Yuridik shaxsning tashkiliy huquqiy shakli ko'rsatilgan holda o'liq nomlanishi</w:t>
            </w:r>
          </w:p>
        </w:tc>
        <w:tc>
          <w:tcPr>
            <w:tcW w:w="2660" w:type="dxa"/>
            <w:tcBorders>
              <w:top w:val="single" w:sz="2" w:space="0" w:color="000000"/>
              <w:left w:val="single" w:sz="2" w:space="0" w:color="000000"/>
              <w:bottom w:val="single" w:sz="2" w:space="0" w:color="000000"/>
              <w:right w:val="single" w:sz="2" w:space="0" w:color="000000"/>
            </w:tcBorders>
            <w:shd w:val="clear" w:color="000000" w:fill="FFFFFF"/>
            <w:tcMar>
              <w:left w:w="120" w:type="dxa"/>
              <w:right w:w="120" w:type="dxa"/>
            </w:tcMar>
          </w:tcPr>
          <w:p w:rsidR="00CE666C" w:rsidRDefault="00CE666C">
            <w:pPr>
              <w:rPr>
                <w:rFonts w:ascii="Calibri" w:eastAsia="Calibri" w:hAnsi="Calibri" w:cs="Calibri"/>
              </w:rPr>
            </w:pPr>
          </w:p>
        </w:tc>
      </w:tr>
      <w:tr w:rsidR="00CE666C">
        <w:trPr>
          <w:trHeight w:val="1"/>
        </w:trPr>
        <w:tc>
          <w:tcPr>
            <w:tcW w:w="506" w:type="dxa"/>
            <w:tcBorders>
              <w:top w:val="single" w:sz="2" w:space="0" w:color="000000"/>
              <w:left w:val="single" w:sz="2" w:space="0" w:color="000000"/>
              <w:bottom w:val="single" w:sz="2" w:space="0" w:color="000000"/>
              <w:right w:val="single" w:sz="2" w:space="0" w:color="000000"/>
            </w:tcBorders>
            <w:shd w:val="clear" w:color="000000" w:fill="FFFFFF"/>
            <w:tcMar>
              <w:left w:w="120" w:type="dxa"/>
              <w:right w:w="120" w:type="dxa"/>
            </w:tcMar>
            <w:vAlign w:val="center"/>
          </w:tcPr>
          <w:p w:rsidR="00CE666C" w:rsidRDefault="008855AE">
            <w:pPr>
              <w:spacing w:after="0"/>
              <w:ind w:left="107"/>
            </w:pPr>
            <w:r>
              <w:rPr>
                <w:rFonts w:ascii="Times New Roman" w:eastAsia="Times New Roman" w:hAnsi="Times New Roman" w:cs="Times New Roman"/>
                <w:color w:val="000000"/>
                <w:sz w:val="26"/>
              </w:rPr>
              <w:t>2</w:t>
            </w:r>
          </w:p>
        </w:tc>
        <w:tc>
          <w:tcPr>
            <w:tcW w:w="5948" w:type="dxa"/>
            <w:tcBorders>
              <w:top w:val="single" w:sz="2" w:space="0" w:color="000000"/>
              <w:left w:val="single" w:sz="2" w:space="0" w:color="000000"/>
              <w:bottom w:val="single" w:sz="2" w:space="0" w:color="000000"/>
              <w:right w:val="single" w:sz="2" w:space="0" w:color="000000"/>
            </w:tcBorders>
            <w:shd w:val="clear" w:color="000000" w:fill="FFFFFF"/>
            <w:tcMar>
              <w:left w:w="120" w:type="dxa"/>
              <w:right w:w="120" w:type="dxa"/>
            </w:tcMar>
            <w:vAlign w:val="center"/>
          </w:tcPr>
          <w:p w:rsidR="00CE666C" w:rsidRDefault="008855AE">
            <w:pPr>
              <w:spacing w:after="0"/>
              <w:ind w:left="10"/>
              <w:rPr>
                <w:rFonts w:ascii="Times New Roman" w:eastAsia="Times New Roman" w:hAnsi="Times New Roman" w:cs="Times New Roman"/>
                <w:color w:val="000000"/>
                <w:sz w:val="28"/>
              </w:rPr>
            </w:pPr>
            <w:r>
              <w:rPr>
                <w:rFonts w:ascii="Times New Roman" w:eastAsia="Times New Roman" w:hAnsi="Times New Roman" w:cs="Times New Roman"/>
                <w:color w:val="000000"/>
                <w:sz w:val="26"/>
              </w:rPr>
              <w:t>Ro'yxatdan o'tganligi to'g'risida ma'lumot</w:t>
            </w:r>
          </w:p>
          <w:p w:rsidR="00CE666C" w:rsidRDefault="008855AE">
            <w:pPr>
              <w:spacing w:after="0"/>
              <w:ind w:left="130" w:hanging="120"/>
              <w:jc w:val="both"/>
            </w:pPr>
            <w:r>
              <w:rPr>
                <w:rFonts w:ascii="Times New Roman" w:eastAsia="Times New Roman" w:hAnsi="Times New Roman" w:cs="Times New Roman"/>
                <w:color w:val="000000"/>
                <w:sz w:val="24"/>
              </w:rPr>
              <w:t>(ro'yxatga olish sanasi, ro'yxatga olish raqami, ro 'yxatga Olgan rgan nomi)</w:t>
            </w:r>
          </w:p>
        </w:tc>
        <w:tc>
          <w:tcPr>
            <w:tcW w:w="2660" w:type="dxa"/>
            <w:tcBorders>
              <w:top w:val="single" w:sz="2" w:space="0" w:color="000000"/>
              <w:left w:val="single" w:sz="2" w:space="0" w:color="000000"/>
              <w:bottom w:val="single" w:sz="2" w:space="0" w:color="000000"/>
              <w:right w:val="single" w:sz="2" w:space="0" w:color="000000"/>
            </w:tcBorders>
            <w:shd w:val="clear" w:color="000000" w:fill="FFFFFF"/>
            <w:tcMar>
              <w:left w:w="120" w:type="dxa"/>
              <w:right w:w="120" w:type="dxa"/>
            </w:tcMar>
          </w:tcPr>
          <w:p w:rsidR="00CE666C" w:rsidRDefault="00CE666C">
            <w:pPr>
              <w:rPr>
                <w:rFonts w:ascii="Calibri" w:eastAsia="Calibri" w:hAnsi="Calibri" w:cs="Calibri"/>
              </w:rPr>
            </w:pPr>
          </w:p>
        </w:tc>
      </w:tr>
      <w:tr w:rsidR="00CE666C">
        <w:trPr>
          <w:trHeight w:val="1"/>
        </w:trPr>
        <w:tc>
          <w:tcPr>
            <w:tcW w:w="506" w:type="dxa"/>
            <w:tcBorders>
              <w:top w:val="single" w:sz="2" w:space="0" w:color="000000"/>
              <w:left w:val="single" w:sz="2" w:space="0" w:color="000000"/>
              <w:bottom w:val="single" w:sz="2" w:space="0" w:color="000000"/>
              <w:right w:val="single" w:sz="2" w:space="0" w:color="000000"/>
            </w:tcBorders>
            <w:shd w:val="clear" w:color="000000" w:fill="FFFFFF"/>
            <w:tcMar>
              <w:left w:w="120" w:type="dxa"/>
              <w:right w:w="120" w:type="dxa"/>
            </w:tcMar>
            <w:vAlign w:val="center"/>
          </w:tcPr>
          <w:p w:rsidR="00CE666C" w:rsidRDefault="008855AE">
            <w:pPr>
              <w:spacing w:after="0"/>
              <w:ind w:left="107"/>
            </w:pPr>
            <w:r>
              <w:rPr>
                <w:rFonts w:ascii="Times New Roman" w:eastAsia="Times New Roman" w:hAnsi="Times New Roman" w:cs="Times New Roman"/>
                <w:color w:val="000000"/>
                <w:sz w:val="26"/>
              </w:rPr>
              <w:t>3</w:t>
            </w:r>
          </w:p>
        </w:tc>
        <w:tc>
          <w:tcPr>
            <w:tcW w:w="5948" w:type="dxa"/>
            <w:tcBorders>
              <w:top w:val="single" w:sz="2" w:space="0" w:color="000000"/>
              <w:left w:val="single" w:sz="2" w:space="0" w:color="000000"/>
              <w:bottom w:val="single" w:sz="2" w:space="0" w:color="000000"/>
              <w:right w:val="single" w:sz="2" w:space="0" w:color="000000"/>
            </w:tcBorders>
            <w:shd w:val="clear" w:color="000000" w:fill="FFFFFF"/>
            <w:tcMar>
              <w:left w:w="120" w:type="dxa"/>
              <w:right w:w="120" w:type="dxa"/>
            </w:tcMar>
            <w:vAlign w:val="center"/>
          </w:tcPr>
          <w:p w:rsidR="00CE666C" w:rsidRDefault="008855AE">
            <w:pPr>
              <w:spacing w:after="0"/>
              <w:ind w:left="14"/>
            </w:pPr>
            <w:r>
              <w:rPr>
                <w:rFonts w:ascii="Times New Roman" w:eastAsia="Times New Roman" w:hAnsi="Times New Roman" w:cs="Times New Roman"/>
                <w:color w:val="000000"/>
                <w:sz w:val="24"/>
              </w:rPr>
              <w:t>Yuridik manzili</w:t>
            </w:r>
          </w:p>
        </w:tc>
        <w:tc>
          <w:tcPr>
            <w:tcW w:w="2660" w:type="dxa"/>
            <w:tcBorders>
              <w:top w:val="single" w:sz="2" w:space="0" w:color="000000"/>
              <w:left w:val="single" w:sz="2" w:space="0" w:color="000000"/>
              <w:bottom w:val="single" w:sz="2" w:space="0" w:color="000000"/>
              <w:right w:val="single" w:sz="2" w:space="0" w:color="000000"/>
            </w:tcBorders>
            <w:shd w:val="clear" w:color="000000" w:fill="FFFFFF"/>
            <w:tcMar>
              <w:left w:w="120" w:type="dxa"/>
              <w:right w:w="120" w:type="dxa"/>
            </w:tcMar>
          </w:tcPr>
          <w:p w:rsidR="00CE666C" w:rsidRDefault="00CE666C">
            <w:pPr>
              <w:rPr>
                <w:rFonts w:ascii="Calibri" w:eastAsia="Calibri" w:hAnsi="Calibri" w:cs="Calibri"/>
              </w:rPr>
            </w:pPr>
          </w:p>
        </w:tc>
      </w:tr>
      <w:tr w:rsidR="00CE666C">
        <w:trPr>
          <w:trHeight w:val="1"/>
        </w:trPr>
        <w:tc>
          <w:tcPr>
            <w:tcW w:w="506" w:type="dxa"/>
            <w:tcBorders>
              <w:top w:val="single" w:sz="2" w:space="0" w:color="000000"/>
              <w:left w:val="single" w:sz="2" w:space="0" w:color="000000"/>
              <w:bottom w:val="single" w:sz="2" w:space="0" w:color="000000"/>
              <w:right w:val="single" w:sz="2" w:space="0" w:color="000000"/>
            </w:tcBorders>
            <w:shd w:val="clear" w:color="000000" w:fill="FFFFFF"/>
            <w:tcMar>
              <w:left w:w="120" w:type="dxa"/>
              <w:right w:w="120" w:type="dxa"/>
            </w:tcMar>
            <w:vAlign w:val="center"/>
          </w:tcPr>
          <w:p w:rsidR="00CE666C" w:rsidRDefault="008855AE">
            <w:pPr>
              <w:spacing w:after="0"/>
              <w:ind w:left="103"/>
            </w:pPr>
            <w:r>
              <w:rPr>
                <w:rFonts w:ascii="Times New Roman" w:eastAsia="Times New Roman" w:hAnsi="Times New Roman" w:cs="Times New Roman"/>
                <w:color w:val="000000"/>
                <w:sz w:val="24"/>
              </w:rPr>
              <w:t>4</w:t>
            </w:r>
          </w:p>
        </w:tc>
        <w:tc>
          <w:tcPr>
            <w:tcW w:w="5948" w:type="dxa"/>
            <w:tcBorders>
              <w:top w:val="single" w:sz="2" w:space="0" w:color="000000"/>
              <w:left w:val="single" w:sz="2" w:space="0" w:color="000000"/>
              <w:bottom w:val="single" w:sz="2" w:space="0" w:color="000000"/>
              <w:right w:val="single" w:sz="2" w:space="0" w:color="000000"/>
            </w:tcBorders>
            <w:shd w:val="clear" w:color="000000" w:fill="FFFFFF"/>
            <w:tcMar>
              <w:left w:w="120" w:type="dxa"/>
              <w:right w:w="120" w:type="dxa"/>
            </w:tcMar>
            <w:vAlign w:val="center"/>
          </w:tcPr>
          <w:p w:rsidR="00CE666C" w:rsidRDefault="008855AE">
            <w:pPr>
              <w:spacing w:after="0"/>
              <w:ind w:left="5"/>
            </w:pPr>
            <w:r>
              <w:rPr>
                <w:rFonts w:ascii="Times New Roman" w:eastAsia="Times New Roman" w:hAnsi="Times New Roman" w:cs="Times New Roman"/>
                <w:color w:val="000000"/>
                <w:sz w:val="24"/>
              </w:rPr>
              <w:t>Telefon/faks raqami,</w:t>
            </w:r>
          </w:p>
        </w:tc>
        <w:tc>
          <w:tcPr>
            <w:tcW w:w="2660" w:type="dxa"/>
            <w:tcBorders>
              <w:top w:val="single" w:sz="2" w:space="0" w:color="000000"/>
              <w:left w:val="single" w:sz="2" w:space="0" w:color="000000"/>
              <w:bottom w:val="single" w:sz="2" w:space="0" w:color="000000"/>
              <w:right w:val="single" w:sz="2" w:space="0" w:color="000000"/>
            </w:tcBorders>
            <w:shd w:val="clear" w:color="000000" w:fill="FFFFFF"/>
            <w:tcMar>
              <w:left w:w="120" w:type="dxa"/>
              <w:right w:w="120" w:type="dxa"/>
            </w:tcMar>
          </w:tcPr>
          <w:p w:rsidR="00CE666C" w:rsidRDefault="00CE666C">
            <w:pPr>
              <w:rPr>
                <w:rFonts w:ascii="Calibri" w:eastAsia="Calibri" w:hAnsi="Calibri" w:cs="Calibri"/>
              </w:rPr>
            </w:pPr>
          </w:p>
        </w:tc>
      </w:tr>
      <w:tr w:rsidR="00CE666C">
        <w:trPr>
          <w:trHeight w:val="1"/>
        </w:trPr>
        <w:tc>
          <w:tcPr>
            <w:tcW w:w="506" w:type="dxa"/>
            <w:tcBorders>
              <w:top w:val="single" w:sz="2" w:space="0" w:color="000000"/>
              <w:left w:val="single" w:sz="2" w:space="0" w:color="000000"/>
              <w:bottom w:val="single" w:sz="2" w:space="0" w:color="000000"/>
              <w:right w:val="single" w:sz="2" w:space="0" w:color="000000"/>
            </w:tcBorders>
            <w:shd w:val="clear" w:color="000000" w:fill="FFFFFF"/>
            <w:tcMar>
              <w:left w:w="120" w:type="dxa"/>
              <w:right w:w="120" w:type="dxa"/>
            </w:tcMar>
            <w:vAlign w:val="center"/>
          </w:tcPr>
          <w:p w:rsidR="00CE666C" w:rsidRDefault="008855AE">
            <w:pPr>
              <w:spacing w:after="0"/>
              <w:ind w:left="103"/>
            </w:pPr>
            <w:r>
              <w:rPr>
                <w:rFonts w:ascii="Times New Roman" w:eastAsia="Times New Roman" w:hAnsi="Times New Roman" w:cs="Times New Roman"/>
                <w:color w:val="000000"/>
                <w:sz w:val="26"/>
              </w:rPr>
              <w:t>5</w:t>
            </w:r>
          </w:p>
        </w:tc>
        <w:tc>
          <w:tcPr>
            <w:tcW w:w="5948" w:type="dxa"/>
            <w:tcBorders>
              <w:top w:val="single" w:sz="2" w:space="0" w:color="000000"/>
              <w:left w:val="single" w:sz="2" w:space="0" w:color="000000"/>
              <w:bottom w:val="single" w:sz="2" w:space="0" w:color="000000"/>
              <w:right w:val="single" w:sz="2" w:space="0" w:color="000000"/>
            </w:tcBorders>
            <w:shd w:val="clear" w:color="000000" w:fill="FFFFFF"/>
            <w:tcMar>
              <w:left w:w="120" w:type="dxa"/>
              <w:right w:w="120" w:type="dxa"/>
            </w:tcMar>
            <w:vAlign w:val="center"/>
          </w:tcPr>
          <w:p w:rsidR="00CE666C" w:rsidRDefault="008855AE">
            <w:pPr>
              <w:spacing w:after="0"/>
            </w:pPr>
            <w:r>
              <w:rPr>
                <w:rFonts w:ascii="Times New Roman" w:eastAsia="Times New Roman" w:hAnsi="Times New Roman" w:cs="Times New Roman"/>
                <w:color w:val="000000"/>
                <w:sz w:val="24"/>
              </w:rPr>
              <w:t>To'liq bank rekvizitlari</w:t>
            </w:r>
          </w:p>
        </w:tc>
        <w:tc>
          <w:tcPr>
            <w:tcW w:w="2660" w:type="dxa"/>
            <w:tcBorders>
              <w:top w:val="single" w:sz="2" w:space="0" w:color="000000"/>
              <w:left w:val="single" w:sz="2" w:space="0" w:color="000000"/>
              <w:bottom w:val="single" w:sz="2" w:space="0" w:color="000000"/>
              <w:right w:val="single" w:sz="2" w:space="0" w:color="000000"/>
            </w:tcBorders>
            <w:shd w:val="clear" w:color="000000" w:fill="FFFFFF"/>
            <w:tcMar>
              <w:left w:w="120" w:type="dxa"/>
              <w:right w:w="120" w:type="dxa"/>
            </w:tcMar>
          </w:tcPr>
          <w:p w:rsidR="00CE666C" w:rsidRDefault="00CE666C">
            <w:pPr>
              <w:rPr>
                <w:rFonts w:ascii="Calibri" w:eastAsia="Calibri" w:hAnsi="Calibri" w:cs="Calibri"/>
              </w:rPr>
            </w:pPr>
          </w:p>
        </w:tc>
      </w:tr>
      <w:tr w:rsidR="00CE666C">
        <w:trPr>
          <w:trHeight w:val="1"/>
        </w:trPr>
        <w:tc>
          <w:tcPr>
            <w:tcW w:w="506" w:type="dxa"/>
            <w:tcBorders>
              <w:top w:val="single" w:sz="2" w:space="0" w:color="000000"/>
              <w:left w:val="single" w:sz="2" w:space="0" w:color="000000"/>
              <w:bottom w:val="single" w:sz="2" w:space="0" w:color="000000"/>
              <w:right w:val="single" w:sz="2" w:space="0" w:color="000000"/>
            </w:tcBorders>
            <w:shd w:val="clear" w:color="000000" w:fill="FFFFFF"/>
            <w:tcMar>
              <w:left w:w="120" w:type="dxa"/>
              <w:right w:w="120" w:type="dxa"/>
            </w:tcMar>
            <w:vAlign w:val="center"/>
          </w:tcPr>
          <w:p w:rsidR="00CE666C" w:rsidRDefault="008855AE">
            <w:pPr>
              <w:spacing w:after="0"/>
              <w:ind w:left="98"/>
            </w:pPr>
            <w:r>
              <w:rPr>
                <w:rFonts w:ascii="Times New Roman" w:eastAsia="Times New Roman" w:hAnsi="Times New Roman" w:cs="Times New Roman"/>
                <w:color w:val="000000"/>
                <w:sz w:val="26"/>
              </w:rPr>
              <w:t>6</w:t>
            </w:r>
          </w:p>
        </w:tc>
        <w:tc>
          <w:tcPr>
            <w:tcW w:w="5948" w:type="dxa"/>
            <w:tcBorders>
              <w:top w:val="single" w:sz="2" w:space="0" w:color="000000"/>
              <w:left w:val="single" w:sz="2" w:space="0" w:color="000000"/>
              <w:bottom w:val="single" w:sz="2" w:space="0" w:color="000000"/>
              <w:right w:val="single" w:sz="2" w:space="0" w:color="000000"/>
            </w:tcBorders>
            <w:shd w:val="clear" w:color="000000" w:fill="FFFFFF"/>
            <w:tcMar>
              <w:left w:w="120" w:type="dxa"/>
              <w:right w:w="120" w:type="dxa"/>
            </w:tcMar>
            <w:vAlign w:val="center"/>
          </w:tcPr>
          <w:p w:rsidR="00CE666C" w:rsidRDefault="008855AE">
            <w:pPr>
              <w:spacing w:after="0"/>
              <w:ind w:left="173"/>
            </w:pPr>
            <w:r>
              <w:rPr>
                <w:rFonts w:ascii="Times New Roman" w:eastAsia="Times New Roman" w:hAnsi="Times New Roman" w:cs="Times New Roman"/>
                <w:color w:val="000000"/>
                <w:sz w:val="24"/>
              </w:rPr>
              <w:t>Asosiy faoliyat yo'nalishi</w:t>
            </w:r>
          </w:p>
        </w:tc>
        <w:tc>
          <w:tcPr>
            <w:tcW w:w="2660" w:type="dxa"/>
            <w:tcBorders>
              <w:top w:val="single" w:sz="2" w:space="0" w:color="000000"/>
              <w:left w:val="single" w:sz="2" w:space="0" w:color="000000"/>
              <w:bottom w:val="single" w:sz="2" w:space="0" w:color="000000"/>
              <w:right w:val="single" w:sz="2" w:space="0" w:color="000000"/>
            </w:tcBorders>
            <w:shd w:val="clear" w:color="000000" w:fill="FFFFFF"/>
            <w:tcMar>
              <w:left w:w="120" w:type="dxa"/>
              <w:right w:w="120" w:type="dxa"/>
            </w:tcMar>
          </w:tcPr>
          <w:p w:rsidR="00CE666C" w:rsidRDefault="00CE666C">
            <w:pPr>
              <w:rPr>
                <w:rFonts w:ascii="Calibri" w:eastAsia="Calibri" w:hAnsi="Calibri" w:cs="Calibri"/>
              </w:rPr>
            </w:pPr>
          </w:p>
        </w:tc>
      </w:tr>
    </w:tbl>
    <w:p w:rsidR="00CE666C" w:rsidRDefault="008855AE">
      <w:pPr>
        <w:spacing w:after="5" w:line="247" w:lineRule="auto"/>
        <w:ind w:left="154" w:right="14" w:firstLine="14"/>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So'ralayotgan xizmatlar (ishlar) yoki unga o'xshash xizmatlar (ishlar) ko'rsatish bo' icha tajribasi mavjudligi to'g 'risida ma'lumotlar</w:t>
      </w:r>
    </w:p>
    <w:tbl>
      <w:tblPr>
        <w:tblW w:w="0" w:type="auto"/>
        <w:tblInd w:w="133" w:type="dxa"/>
        <w:tblCellMar>
          <w:left w:w="10" w:type="dxa"/>
          <w:right w:w="10" w:type="dxa"/>
        </w:tblCellMar>
        <w:tblLook w:val="04A0" w:firstRow="1" w:lastRow="0" w:firstColumn="1" w:lastColumn="0" w:noHBand="0" w:noVBand="1"/>
      </w:tblPr>
      <w:tblGrid>
        <w:gridCol w:w="462"/>
        <w:gridCol w:w="3216"/>
        <w:gridCol w:w="2570"/>
        <w:gridCol w:w="1257"/>
        <w:gridCol w:w="1700"/>
      </w:tblGrid>
      <w:tr w:rsidR="00CE666C">
        <w:trPr>
          <w:trHeight w:val="1"/>
        </w:trPr>
        <w:tc>
          <w:tcPr>
            <w:tcW w:w="462" w:type="dxa"/>
            <w:tcBorders>
              <w:top w:val="single" w:sz="2" w:space="0" w:color="000000"/>
              <w:left w:val="single" w:sz="2" w:space="0" w:color="000000"/>
              <w:bottom w:val="single" w:sz="2" w:space="0" w:color="000000"/>
              <w:right w:val="single" w:sz="2" w:space="0" w:color="000000"/>
            </w:tcBorders>
            <w:shd w:val="clear" w:color="000000" w:fill="FFFFFF"/>
            <w:tcMar>
              <w:left w:w="156" w:type="dxa"/>
              <w:right w:w="156" w:type="dxa"/>
            </w:tcMar>
          </w:tcPr>
          <w:p w:rsidR="00CE666C" w:rsidRDefault="00CE666C">
            <w:pPr>
              <w:rPr>
                <w:rFonts w:ascii="Calibri" w:eastAsia="Calibri" w:hAnsi="Calibri" w:cs="Calibri"/>
              </w:rPr>
            </w:pPr>
          </w:p>
        </w:tc>
        <w:tc>
          <w:tcPr>
            <w:tcW w:w="3216" w:type="dxa"/>
            <w:tcBorders>
              <w:top w:val="single" w:sz="2" w:space="0" w:color="000000"/>
              <w:left w:val="single" w:sz="2" w:space="0" w:color="000000"/>
              <w:bottom w:val="single" w:sz="2" w:space="0" w:color="000000"/>
              <w:right w:val="single" w:sz="2" w:space="0" w:color="000000"/>
            </w:tcBorders>
            <w:shd w:val="clear" w:color="000000" w:fill="FFFFFF"/>
            <w:tcMar>
              <w:left w:w="156" w:type="dxa"/>
              <w:right w:w="156" w:type="dxa"/>
            </w:tcMar>
            <w:vAlign w:val="center"/>
          </w:tcPr>
          <w:p w:rsidR="00CE666C" w:rsidRDefault="008855AE">
            <w:pPr>
              <w:spacing w:after="0"/>
              <w:ind w:left="93"/>
              <w:rPr>
                <w:rFonts w:ascii="Times New Roman" w:eastAsia="Times New Roman" w:hAnsi="Times New Roman" w:cs="Times New Roman"/>
                <w:color w:val="000000"/>
                <w:sz w:val="28"/>
              </w:rPr>
            </w:pPr>
            <w:r>
              <w:rPr>
                <w:rFonts w:ascii="Times New Roman" w:eastAsia="Times New Roman" w:hAnsi="Times New Roman" w:cs="Times New Roman"/>
                <w:color w:val="000000"/>
                <w:sz w:val="24"/>
              </w:rPr>
              <w:t>Ko'rsatilgan xizmatlar (ishlar)</w:t>
            </w:r>
          </w:p>
          <w:p w:rsidR="00CE666C" w:rsidRDefault="008855AE">
            <w:pPr>
              <w:spacing w:after="0"/>
              <w:ind w:right="8"/>
              <w:jc w:val="center"/>
            </w:pPr>
            <w:r>
              <w:rPr>
                <w:rFonts w:ascii="Times New Roman" w:eastAsia="Times New Roman" w:hAnsi="Times New Roman" w:cs="Times New Roman"/>
                <w:color w:val="000000"/>
                <w:sz w:val="24"/>
              </w:rPr>
              <w:t>nomlari</w:t>
            </w:r>
          </w:p>
        </w:tc>
        <w:tc>
          <w:tcPr>
            <w:tcW w:w="2570" w:type="dxa"/>
            <w:tcBorders>
              <w:top w:val="single" w:sz="2" w:space="0" w:color="000000"/>
              <w:left w:val="single" w:sz="2" w:space="0" w:color="000000"/>
              <w:bottom w:val="single" w:sz="2" w:space="0" w:color="000000"/>
              <w:right w:val="single" w:sz="2" w:space="0" w:color="000000"/>
            </w:tcBorders>
            <w:shd w:val="clear" w:color="000000" w:fill="FFFFFF"/>
            <w:tcMar>
              <w:left w:w="156" w:type="dxa"/>
              <w:right w:w="156" w:type="dxa"/>
            </w:tcMar>
            <w:vAlign w:val="center"/>
          </w:tcPr>
          <w:p w:rsidR="00CE666C" w:rsidRPr="007C5FC4" w:rsidRDefault="008855AE">
            <w:pPr>
              <w:spacing w:after="0"/>
              <w:ind w:left="45" w:right="69" w:firstLine="187"/>
              <w:jc w:val="both"/>
              <w:rPr>
                <w:lang w:val="en-US"/>
              </w:rPr>
            </w:pPr>
            <w:r w:rsidRPr="007C5FC4">
              <w:rPr>
                <w:rFonts w:ascii="Times New Roman" w:eastAsia="Times New Roman" w:hAnsi="Times New Roman" w:cs="Times New Roman"/>
                <w:color w:val="000000"/>
                <w:sz w:val="24"/>
                <w:lang w:val="en-US"/>
              </w:rPr>
              <w:t>Xizmat ko'rsatilgan tashkilot nomi, manzili, aloqa raqamlari</w:t>
            </w:r>
          </w:p>
        </w:tc>
        <w:tc>
          <w:tcPr>
            <w:tcW w:w="1257" w:type="dxa"/>
            <w:tcBorders>
              <w:top w:val="single" w:sz="2" w:space="0" w:color="000000"/>
              <w:left w:val="single" w:sz="2" w:space="0" w:color="000000"/>
              <w:bottom w:val="single" w:sz="2" w:space="0" w:color="000000"/>
              <w:right w:val="single" w:sz="2" w:space="0" w:color="000000"/>
            </w:tcBorders>
            <w:shd w:val="clear" w:color="000000" w:fill="FFFFFF"/>
            <w:tcMar>
              <w:left w:w="156" w:type="dxa"/>
              <w:right w:w="156" w:type="dxa"/>
            </w:tcMar>
            <w:vAlign w:val="center"/>
          </w:tcPr>
          <w:p w:rsidR="00CE666C" w:rsidRDefault="008855AE">
            <w:pPr>
              <w:spacing w:after="0"/>
              <w:ind w:firstLine="120"/>
            </w:pPr>
            <w:r>
              <w:rPr>
                <w:rFonts w:ascii="Times New Roman" w:eastAsia="Times New Roman" w:hAnsi="Times New Roman" w:cs="Times New Roman"/>
                <w:color w:val="000000"/>
                <w:sz w:val="24"/>
              </w:rPr>
              <w:t>Xizmat ko'rsatish muddati</w:t>
            </w:r>
          </w:p>
        </w:tc>
        <w:tc>
          <w:tcPr>
            <w:tcW w:w="1700" w:type="dxa"/>
            <w:tcBorders>
              <w:top w:val="single" w:sz="2" w:space="0" w:color="000000"/>
              <w:left w:val="single" w:sz="2" w:space="0" w:color="000000"/>
              <w:bottom w:val="single" w:sz="2" w:space="0" w:color="000000"/>
              <w:right w:val="single" w:sz="2" w:space="0" w:color="000000"/>
            </w:tcBorders>
            <w:shd w:val="clear" w:color="000000" w:fill="FFFFFF"/>
            <w:tcMar>
              <w:left w:w="156" w:type="dxa"/>
              <w:right w:w="156" w:type="dxa"/>
            </w:tcMar>
            <w:vAlign w:val="center"/>
          </w:tcPr>
          <w:p w:rsidR="00CE666C" w:rsidRDefault="008855AE">
            <w:pPr>
              <w:spacing w:after="0"/>
              <w:ind w:right="13"/>
              <w:jc w:val="center"/>
            </w:pPr>
            <w:r>
              <w:rPr>
                <w:rFonts w:ascii="Times New Roman" w:eastAsia="Times New Roman" w:hAnsi="Times New Roman" w:cs="Times New Roman"/>
                <w:color w:val="000000"/>
                <w:sz w:val="24"/>
              </w:rPr>
              <w:t>Izoh</w:t>
            </w:r>
          </w:p>
        </w:tc>
      </w:tr>
      <w:tr w:rsidR="00CE666C">
        <w:trPr>
          <w:trHeight w:val="1"/>
        </w:trPr>
        <w:tc>
          <w:tcPr>
            <w:tcW w:w="462" w:type="dxa"/>
            <w:tcBorders>
              <w:top w:val="single" w:sz="2" w:space="0" w:color="000000"/>
              <w:left w:val="single" w:sz="2" w:space="0" w:color="000000"/>
              <w:bottom w:val="single" w:sz="2" w:space="0" w:color="000000"/>
              <w:right w:val="single" w:sz="2" w:space="0" w:color="000000"/>
            </w:tcBorders>
            <w:shd w:val="clear" w:color="000000" w:fill="FFFFFF"/>
            <w:tcMar>
              <w:left w:w="156" w:type="dxa"/>
              <w:right w:w="156" w:type="dxa"/>
            </w:tcMar>
          </w:tcPr>
          <w:p w:rsidR="00CE666C" w:rsidRDefault="00CE666C">
            <w:pPr>
              <w:rPr>
                <w:rFonts w:ascii="Calibri" w:eastAsia="Calibri" w:hAnsi="Calibri" w:cs="Calibri"/>
              </w:rPr>
            </w:pPr>
          </w:p>
        </w:tc>
        <w:tc>
          <w:tcPr>
            <w:tcW w:w="3216" w:type="dxa"/>
            <w:tcBorders>
              <w:top w:val="single" w:sz="2" w:space="0" w:color="000000"/>
              <w:left w:val="single" w:sz="2" w:space="0" w:color="000000"/>
              <w:bottom w:val="single" w:sz="2" w:space="0" w:color="000000"/>
              <w:right w:val="single" w:sz="2" w:space="0" w:color="000000"/>
            </w:tcBorders>
            <w:shd w:val="clear" w:color="000000" w:fill="FFFFFF"/>
            <w:tcMar>
              <w:left w:w="156" w:type="dxa"/>
              <w:right w:w="156" w:type="dxa"/>
            </w:tcMar>
          </w:tcPr>
          <w:p w:rsidR="00CE666C" w:rsidRDefault="00CE666C">
            <w:pPr>
              <w:rPr>
                <w:rFonts w:ascii="Calibri" w:eastAsia="Calibri" w:hAnsi="Calibri" w:cs="Calibri"/>
              </w:rPr>
            </w:pPr>
          </w:p>
        </w:tc>
        <w:tc>
          <w:tcPr>
            <w:tcW w:w="2570" w:type="dxa"/>
            <w:tcBorders>
              <w:top w:val="single" w:sz="2" w:space="0" w:color="000000"/>
              <w:left w:val="single" w:sz="2" w:space="0" w:color="000000"/>
              <w:bottom w:val="single" w:sz="2" w:space="0" w:color="000000"/>
              <w:right w:val="single" w:sz="2" w:space="0" w:color="000000"/>
            </w:tcBorders>
            <w:shd w:val="clear" w:color="000000" w:fill="FFFFFF"/>
            <w:tcMar>
              <w:left w:w="156" w:type="dxa"/>
              <w:right w:w="156" w:type="dxa"/>
            </w:tcMar>
          </w:tcPr>
          <w:p w:rsidR="00CE666C" w:rsidRDefault="00CE666C">
            <w:pPr>
              <w:rPr>
                <w:rFonts w:ascii="Calibri" w:eastAsia="Calibri" w:hAnsi="Calibri" w:cs="Calibri"/>
              </w:rPr>
            </w:pPr>
          </w:p>
        </w:tc>
        <w:tc>
          <w:tcPr>
            <w:tcW w:w="1257" w:type="dxa"/>
            <w:tcBorders>
              <w:top w:val="single" w:sz="2" w:space="0" w:color="000000"/>
              <w:left w:val="single" w:sz="2" w:space="0" w:color="000000"/>
              <w:bottom w:val="single" w:sz="2" w:space="0" w:color="000000"/>
              <w:right w:val="single" w:sz="2" w:space="0" w:color="000000"/>
            </w:tcBorders>
            <w:shd w:val="clear" w:color="000000" w:fill="FFFFFF"/>
            <w:tcMar>
              <w:left w:w="156" w:type="dxa"/>
              <w:right w:w="156" w:type="dxa"/>
            </w:tcMar>
          </w:tcPr>
          <w:p w:rsidR="00CE666C" w:rsidRDefault="00CE666C">
            <w:pPr>
              <w:rPr>
                <w:rFonts w:ascii="Calibri" w:eastAsia="Calibri" w:hAnsi="Calibri" w:cs="Calibri"/>
              </w:rPr>
            </w:pPr>
          </w:p>
        </w:tc>
        <w:tc>
          <w:tcPr>
            <w:tcW w:w="1700" w:type="dxa"/>
            <w:tcBorders>
              <w:top w:val="single" w:sz="2" w:space="0" w:color="000000"/>
              <w:left w:val="single" w:sz="2" w:space="0" w:color="000000"/>
              <w:bottom w:val="single" w:sz="2" w:space="0" w:color="000000"/>
              <w:right w:val="single" w:sz="2" w:space="0" w:color="000000"/>
            </w:tcBorders>
            <w:shd w:val="clear" w:color="000000" w:fill="FFFFFF"/>
            <w:tcMar>
              <w:left w:w="156" w:type="dxa"/>
              <w:right w:w="156" w:type="dxa"/>
            </w:tcMar>
          </w:tcPr>
          <w:p w:rsidR="00CE666C" w:rsidRDefault="00CE666C">
            <w:pPr>
              <w:rPr>
                <w:rFonts w:ascii="Calibri" w:eastAsia="Calibri" w:hAnsi="Calibri" w:cs="Calibri"/>
              </w:rPr>
            </w:pPr>
          </w:p>
        </w:tc>
      </w:tr>
      <w:tr w:rsidR="00CE666C">
        <w:trPr>
          <w:trHeight w:val="1"/>
        </w:trPr>
        <w:tc>
          <w:tcPr>
            <w:tcW w:w="462" w:type="dxa"/>
            <w:tcBorders>
              <w:top w:val="single" w:sz="2" w:space="0" w:color="000000"/>
              <w:left w:val="single" w:sz="2" w:space="0" w:color="000000"/>
              <w:bottom w:val="single" w:sz="2" w:space="0" w:color="000000"/>
              <w:right w:val="single" w:sz="2" w:space="0" w:color="000000"/>
            </w:tcBorders>
            <w:shd w:val="clear" w:color="000000" w:fill="FFFFFF"/>
            <w:tcMar>
              <w:left w:w="156" w:type="dxa"/>
              <w:right w:w="156" w:type="dxa"/>
            </w:tcMar>
          </w:tcPr>
          <w:p w:rsidR="00CE666C" w:rsidRDefault="00CE666C">
            <w:pPr>
              <w:rPr>
                <w:rFonts w:ascii="Calibri" w:eastAsia="Calibri" w:hAnsi="Calibri" w:cs="Calibri"/>
              </w:rPr>
            </w:pPr>
          </w:p>
        </w:tc>
        <w:tc>
          <w:tcPr>
            <w:tcW w:w="3216" w:type="dxa"/>
            <w:tcBorders>
              <w:top w:val="single" w:sz="2" w:space="0" w:color="000000"/>
              <w:left w:val="single" w:sz="2" w:space="0" w:color="000000"/>
              <w:bottom w:val="single" w:sz="2" w:space="0" w:color="000000"/>
              <w:right w:val="single" w:sz="2" w:space="0" w:color="000000"/>
            </w:tcBorders>
            <w:shd w:val="clear" w:color="000000" w:fill="FFFFFF"/>
            <w:tcMar>
              <w:left w:w="156" w:type="dxa"/>
              <w:right w:w="156" w:type="dxa"/>
            </w:tcMar>
          </w:tcPr>
          <w:p w:rsidR="00CE666C" w:rsidRDefault="00CE666C">
            <w:pPr>
              <w:rPr>
                <w:rFonts w:ascii="Calibri" w:eastAsia="Calibri" w:hAnsi="Calibri" w:cs="Calibri"/>
              </w:rPr>
            </w:pPr>
          </w:p>
        </w:tc>
        <w:tc>
          <w:tcPr>
            <w:tcW w:w="2570" w:type="dxa"/>
            <w:tcBorders>
              <w:top w:val="single" w:sz="2" w:space="0" w:color="000000"/>
              <w:left w:val="single" w:sz="2" w:space="0" w:color="000000"/>
              <w:bottom w:val="single" w:sz="2" w:space="0" w:color="000000"/>
              <w:right w:val="single" w:sz="2" w:space="0" w:color="000000"/>
            </w:tcBorders>
            <w:shd w:val="clear" w:color="000000" w:fill="FFFFFF"/>
            <w:tcMar>
              <w:left w:w="156" w:type="dxa"/>
              <w:right w:w="156" w:type="dxa"/>
            </w:tcMar>
          </w:tcPr>
          <w:p w:rsidR="00CE666C" w:rsidRDefault="00CE666C">
            <w:pPr>
              <w:rPr>
                <w:rFonts w:ascii="Calibri" w:eastAsia="Calibri" w:hAnsi="Calibri" w:cs="Calibri"/>
              </w:rPr>
            </w:pPr>
          </w:p>
        </w:tc>
        <w:tc>
          <w:tcPr>
            <w:tcW w:w="1257" w:type="dxa"/>
            <w:tcBorders>
              <w:top w:val="single" w:sz="2" w:space="0" w:color="000000"/>
              <w:left w:val="single" w:sz="2" w:space="0" w:color="000000"/>
              <w:bottom w:val="single" w:sz="2" w:space="0" w:color="000000"/>
              <w:right w:val="single" w:sz="2" w:space="0" w:color="000000"/>
            </w:tcBorders>
            <w:shd w:val="clear" w:color="000000" w:fill="FFFFFF"/>
            <w:tcMar>
              <w:left w:w="156" w:type="dxa"/>
              <w:right w:w="156" w:type="dxa"/>
            </w:tcMar>
          </w:tcPr>
          <w:p w:rsidR="00CE666C" w:rsidRDefault="00CE666C">
            <w:pPr>
              <w:rPr>
                <w:rFonts w:ascii="Calibri" w:eastAsia="Calibri" w:hAnsi="Calibri" w:cs="Calibri"/>
              </w:rPr>
            </w:pPr>
          </w:p>
        </w:tc>
        <w:tc>
          <w:tcPr>
            <w:tcW w:w="1700" w:type="dxa"/>
            <w:tcBorders>
              <w:top w:val="single" w:sz="2" w:space="0" w:color="000000"/>
              <w:left w:val="single" w:sz="2" w:space="0" w:color="000000"/>
              <w:bottom w:val="single" w:sz="2" w:space="0" w:color="000000"/>
              <w:right w:val="single" w:sz="2" w:space="0" w:color="000000"/>
            </w:tcBorders>
            <w:shd w:val="clear" w:color="000000" w:fill="FFFFFF"/>
            <w:tcMar>
              <w:left w:w="156" w:type="dxa"/>
              <w:right w:w="156" w:type="dxa"/>
            </w:tcMar>
          </w:tcPr>
          <w:p w:rsidR="00CE666C" w:rsidRDefault="00CE666C">
            <w:pPr>
              <w:rPr>
                <w:rFonts w:ascii="Calibri" w:eastAsia="Calibri" w:hAnsi="Calibri" w:cs="Calibri"/>
              </w:rPr>
            </w:pPr>
          </w:p>
        </w:tc>
      </w:tr>
      <w:tr w:rsidR="00CE666C">
        <w:trPr>
          <w:trHeight w:val="1"/>
        </w:trPr>
        <w:tc>
          <w:tcPr>
            <w:tcW w:w="462" w:type="dxa"/>
            <w:tcBorders>
              <w:top w:val="single" w:sz="2" w:space="0" w:color="000000"/>
              <w:left w:val="single" w:sz="2" w:space="0" w:color="000000"/>
              <w:bottom w:val="single" w:sz="2" w:space="0" w:color="000000"/>
              <w:right w:val="single" w:sz="2" w:space="0" w:color="000000"/>
            </w:tcBorders>
            <w:shd w:val="clear" w:color="000000" w:fill="FFFFFF"/>
            <w:tcMar>
              <w:left w:w="156" w:type="dxa"/>
              <w:right w:w="156" w:type="dxa"/>
            </w:tcMar>
          </w:tcPr>
          <w:p w:rsidR="00CE666C" w:rsidRDefault="00CE666C">
            <w:pPr>
              <w:rPr>
                <w:rFonts w:ascii="Calibri" w:eastAsia="Calibri" w:hAnsi="Calibri" w:cs="Calibri"/>
              </w:rPr>
            </w:pPr>
          </w:p>
        </w:tc>
        <w:tc>
          <w:tcPr>
            <w:tcW w:w="3216" w:type="dxa"/>
            <w:tcBorders>
              <w:top w:val="single" w:sz="2" w:space="0" w:color="000000"/>
              <w:left w:val="single" w:sz="2" w:space="0" w:color="000000"/>
              <w:bottom w:val="single" w:sz="2" w:space="0" w:color="000000"/>
              <w:right w:val="single" w:sz="2" w:space="0" w:color="000000"/>
            </w:tcBorders>
            <w:shd w:val="clear" w:color="000000" w:fill="FFFFFF"/>
            <w:tcMar>
              <w:left w:w="156" w:type="dxa"/>
              <w:right w:w="156" w:type="dxa"/>
            </w:tcMar>
          </w:tcPr>
          <w:p w:rsidR="00CE666C" w:rsidRDefault="00CE666C">
            <w:pPr>
              <w:rPr>
                <w:rFonts w:ascii="Calibri" w:eastAsia="Calibri" w:hAnsi="Calibri" w:cs="Calibri"/>
              </w:rPr>
            </w:pPr>
          </w:p>
        </w:tc>
        <w:tc>
          <w:tcPr>
            <w:tcW w:w="2570" w:type="dxa"/>
            <w:tcBorders>
              <w:top w:val="single" w:sz="2" w:space="0" w:color="000000"/>
              <w:left w:val="single" w:sz="2" w:space="0" w:color="000000"/>
              <w:bottom w:val="single" w:sz="2" w:space="0" w:color="000000"/>
              <w:right w:val="single" w:sz="2" w:space="0" w:color="000000"/>
            </w:tcBorders>
            <w:shd w:val="clear" w:color="000000" w:fill="FFFFFF"/>
            <w:tcMar>
              <w:left w:w="156" w:type="dxa"/>
              <w:right w:w="156" w:type="dxa"/>
            </w:tcMar>
          </w:tcPr>
          <w:p w:rsidR="00CE666C" w:rsidRDefault="00CE666C">
            <w:pPr>
              <w:rPr>
                <w:rFonts w:ascii="Calibri" w:eastAsia="Calibri" w:hAnsi="Calibri" w:cs="Calibri"/>
              </w:rPr>
            </w:pPr>
          </w:p>
        </w:tc>
        <w:tc>
          <w:tcPr>
            <w:tcW w:w="1257" w:type="dxa"/>
            <w:tcBorders>
              <w:top w:val="single" w:sz="2" w:space="0" w:color="000000"/>
              <w:left w:val="single" w:sz="2" w:space="0" w:color="000000"/>
              <w:bottom w:val="single" w:sz="2" w:space="0" w:color="000000"/>
              <w:right w:val="single" w:sz="2" w:space="0" w:color="000000"/>
            </w:tcBorders>
            <w:shd w:val="clear" w:color="000000" w:fill="FFFFFF"/>
            <w:tcMar>
              <w:left w:w="156" w:type="dxa"/>
              <w:right w:w="156" w:type="dxa"/>
            </w:tcMar>
          </w:tcPr>
          <w:p w:rsidR="00CE666C" w:rsidRDefault="00CE666C">
            <w:pPr>
              <w:rPr>
                <w:rFonts w:ascii="Calibri" w:eastAsia="Calibri" w:hAnsi="Calibri" w:cs="Calibri"/>
              </w:rPr>
            </w:pPr>
          </w:p>
        </w:tc>
        <w:tc>
          <w:tcPr>
            <w:tcW w:w="1700" w:type="dxa"/>
            <w:tcBorders>
              <w:top w:val="single" w:sz="2" w:space="0" w:color="000000"/>
              <w:left w:val="single" w:sz="2" w:space="0" w:color="000000"/>
              <w:bottom w:val="single" w:sz="2" w:space="0" w:color="000000"/>
              <w:right w:val="single" w:sz="2" w:space="0" w:color="000000"/>
            </w:tcBorders>
            <w:shd w:val="clear" w:color="000000" w:fill="FFFFFF"/>
            <w:tcMar>
              <w:left w:w="156" w:type="dxa"/>
              <w:right w:w="156" w:type="dxa"/>
            </w:tcMar>
          </w:tcPr>
          <w:p w:rsidR="00CE666C" w:rsidRDefault="00CE666C">
            <w:pPr>
              <w:rPr>
                <w:rFonts w:ascii="Calibri" w:eastAsia="Calibri" w:hAnsi="Calibri" w:cs="Calibri"/>
              </w:rPr>
            </w:pPr>
          </w:p>
        </w:tc>
      </w:tr>
    </w:tbl>
    <w:p w:rsidR="00CE666C" w:rsidRDefault="008855AE">
      <w:pPr>
        <w:spacing w:after="5" w:line="247" w:lineRule="auto"/>
        <w:ind w:left="145" w:right="14"/>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Tashkilot (korxona) rahbari yoki vakolatli shaxsi:</w:t>
      </w:r>
    </w:p>
    <w:p w:rsidR="00CE666C" w:rsidRDefault="008855AE">
      <w:pPr>
        <w:spacing w:after="285"/>
        <w:ind w:left="10" w:right="428" w:hanging="10"/>
        <w:jc w:val="right"/>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imzo F.l.Sh.</w:t>
      </w:r>
    </w:p>
    <w:p w:rsidR="00CE666C" w:rsidRDefault="008855AE">
      <w:pPr>
        <w:spacing w:after="5" w:line="247" w:lineRule="auto"/>
        <w:ind w:left="135" w:right="14"/>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Muhr o'rni</w:t>
      </w:r>
    </w:p>
    <w:p w:rsidR="00CE666C" w:rsidRDefault="00CE666C">
      <w:pPr>
        <w:spacing w:after="5" w:line="247" w:lineRule="auto"/>
        <w:ind w:left="43" w:right="284" w:firstLine="576"/>
        <w:jc w:val="both"/>
        <w:rPr>
          <w:rFonts w:ascii="Times New Roman" w:eastAsia="Times New Roman" w:hAnsi="Times New Roman" w:cs="Times New Roman"/>
          <w:color w:val="000000"/>
          <w:sz w:val="28"/>
        </w:rPr>
      </w:pPr>
    </w:p>
    <w:p w:rsidR="00CE666C" w:rsidRDefault="008855AE">
      <w:pPr>
        <w:spacing w:after="585" w:line="265" w:lineRule="auto"/>
        <w:ind w:left="10" w:right="1331" w:hanging="10"/>
        <w:jc w:val="right"/>
        <w:rPr>
          <w:rFonts w:ascii="Times New Roman" w:eastAsia="Times New Roman" w:hAnsi="Times New Roman" w:cs="Times New Roman"/>
          <w:color w:val="000000"/>
          <w:sz w:val="24"/>
          <w:lang w:val="en-US"/>
        </w:rPr>
      </w:pPr>
      <w:r w:rsidRPr="007C5FC4">
        <w:rPr>
          <w:rFonts w:ascii="Times New Roman" w:eastAsia="Times New Roman" w:hAnsi="Times New Roman" w:cs="Times New Roman"/>
          <w:color w:val="000000"/>
          <w:sz w:val="24"/>
          <w:lang w:val="en-US"/>
        </w:rPr>
        <w:t>raqanni:</w:t>
      </w:r>
    </w:p>
    <w:p w:rsidR="007C5FC4" w:rsidRDefault="007C5FC4">
      <w:pPr>
        <w:spacing w:after="585" w:line="265" w:lineRule="auto"/>
        <w:ind w:left="10" w:right="1331" w:hanging="10"/>
        <w:jc w:val="right"/>
        <w:rPr>
          <w:rFonts w:ascii="Times New Roman" w:eastAsia="Times New Roman" w:hAnsi="Times New Roman" w:cs="Times New Roman"/>
          <w:color w:val="000000"/>
          <w:sz w:val="28"/>
          <w:lang w:val="en-US"/>
        </w:rPr>
      </w:pPr>
    </w:p>
    <w:p w:rsidR="007A71C0" w:rsidRDefault="007A71C0">
      <w:pPr>
        <w:spacing w:after="585" w:line="265" w:lineRule="auto"/>
        <w:ind w:left="10" w:right="1331" w:hanging="10"/>
        <w:jc w:val="right"/>
        <w:rPr>
          <w:rFonts w:ascii="Times New Roman" w:eastAsia="Times New Roman" w:hAnsi="Times New Roman" w:cs="Times New Roman"/>
          <w:color w:val="000000"/>
          <w:sz w:val="28"/>
          <w:lang w:val="en-US"/>
        </w:rPr>
      </w:pPr>
    </w:p>
    <w:p w:rsidR="007A71C0" w:rsidRDefault="007A71C0">
      <w:pPr>
        <w:spacing w:after="585" w:line="265" w:lineRule="auto"/>
        <w:ind w:left="10" w:right="1331" w:hanging="10"/>
        <w:jc w:val="right"/>
        <w:rPr>
          <w:rFonts w:ascii="Times New Roman" w:eastAsia="Times New Roman" w:hAnsi="Times New Roman" w:cs="Times New Roman"/>
          <w:color w:val="000000"/>
          <w:sz w:val="28"/>
          <w:lang w:val="en-US"/>
        </w:rPr>
      </w:pPr>
    </w:p>
    <w:p w:rsidR="007A71C0" w:rsidRPr="007C5FC4" w:rsidRDefault="007A71C0">
      <w:pPr>
        <w:spacing w:after="585" w:line="265" w:lineRule="auto"/>
        <w:ind w:left="10" w:right="1331" w:hanging="10"/>
        <w:jc w:val="right"/>
        <w:rPr>
          <w:rFonts w:ascii="Times New Roman" w:eastAsia="Times New Roman" w:hAnsi="Times New Roman" w:cs="Times New Roman"/>
          <w:color w:val="000000"/>
          <w:sz w:val="28"/>
          <w:lang w:val="en-US"/>
        </w:rPr>
      </w:pPr>
    </w:p>
    <w:p w:rsidR="00CE666C" w:rsidRPr="007C5FC4" w:rsidRDefault="008855AE">
      <w:pPr>
        <w:keepNext/>
        <w:keepLines/>
        <w:spacing w:after="1026" w:line="265" w:lineRule="auto"/>
        <w:ind w:left="10" w:right="988" w:hanging="10"/>
        <w:jc w:val="right"/>
        <w:rPr>
          <w:rFonts w:ascii="Times New Roman" w:eastAsia="Times New Roman" w:hAnsi="Times New Roman" w:cs="Times New Roman"/>
          <w:color w:val="000000"/>
          <w:lang w:val="en-US"/>
        </w:rPr>
      </w:pPr>
      <w:r w:rsidRPr="007C5FC4">
        <w:rPr>
          <w:rFonts w:ascii="Times New Roman" w:eastAsia="Times New Roman" w:hAnsi="Times New Roman" w:cs="Times New Roman"/>
          <w:color w:val="000000"/>
          <w:lang w:val="en-US"/>
        </w:rPr>
        <w:lastRenderedPageBreak/>
        <w:t>RAISIGA</w:t>
      </w:r>
    </w:p>
    <w:p w:rsidR="00CE666C" w:rsidRPr="007C5FC4" w:rsidRDefault="008855AE">
      <w:pPr>
        <w:spacing w:after="1504" w:line="265" w:lineRule="auto"/>
        <w:ind w:left="1777" w:right="1962" w:hanging="10"/>
        <w:jc w:val="center"/>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6"/>
          <w:lang w:val="en-US"/>
        </w:rPr>
        <w:t>l. Ishtirokchining moliyaviy holati</w:t>
      </w:r>
    </w:p>
    <w:p w:rsidR="00CE666C" w:rsidRPr="007C5FC4" w:rsidRDefault="008855AE">
      <w:pPr>
        <w:spacing w:after="1504" w:line="265" w:lineRule="auto"/>
        <w:ind w:left="1777" w:right="1962" w:hanging="10"/>
        <w:rPr>
          <w:rFonts w:ascii="Times New Roman" w:eastAsia="Times New Roman" w:hAnsi="Times New Roman" w:cs="Times New Roman"/>
          <w:color w:val="000000"/>
          <w:sz w:val="26"/>
          <w:lang w:val="en-US"/>
        </w:rPr>
      </w:pPr>
      <w:r w:rsidRPr="007C5FC4">
        <w:rPr>
          <w:rFonts w:ascii="Times New Roman" w:eastAsia="Times New Roman" w:hAnsi="Times New Roman" w:cs="Times New Roman"/>
          <w:color w:val="000000"/>
          <w:sz w:val="26"/>
          <w:lang w:val="en-US"/>
        </w:rPr>
        <w:t>Rahbar</w:t>
      </w:r>
    </w:p>
    <w:p w:rsidR="00CE666C" w:rsidRPr="007C5FC4" w:rsidRDefault="007C5FC4" w:rsidP="007C5FC4">
      <w:pPr>
        <w:spacing w:after="1504" w:line="265" w:lineRule="auto"/>
        <w:ind w:left="1777" w:right="1962" w:hanging="10"/>
        <w:rPr>
          <w:rFonts w:ascii="Times New Roman" w:eastAsia="Times New Roman" w:hAnsi="Times New Roman" w:cs="Times New Roman"/>
          <w:color w:val="000000"/>
          <w:sz w:val="26"/>
          <w:lang w:val="en-US"/>
        </w:rPr>
      </w:pPr>
      <w:r>
        <w:rPr>
          <w:rFonts w:ascii="Times New Roman" w:eastAsia="Times New Roman" w:hAnsi="Times New Roman" w:cs="Times New Roman"/>
          <w:color w:val="000000"/>
          <w:sz w:val="26"/>
          <w:lang w:val="en-US"/>
        </w:rPr>
        <w:t xml:space="preserve"> Bosh buxgalte</w:t>
      </w:r>
      <w:r w:rsidR="008855AE" w:rsidRPr="007C5FC4">
        <w:rPr>
          <w:rFonts w:ascii="Times New Roman" w:eastAsia="Times New Roman" w:hAnsi="Times New Roman" w:cs="Times New Roman"/>
          <w:color w:val="000000"/>
          <w:sz w:val="26"/>
          <w:lang w:val="en-US"/>
        </w:rPr>
        <w:t>`</w:t>
      </w:r>
    </w:p>
    <w:p w:rsidR="00CE666C" w:rsidRPr="007C5FC4" w:rsidRDefault="008855AE">
      <w:pPr>
        <w:spacing w:after="293" w:line="264" w:lineRule="auto"/>
        <w:ind w:left="127" w:right="173" w:hanging="10"/>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6"/>
          <w:lang w:val="en-US"/>
        </w:rPr>
        <w:t>*Ushbu hujjatga ishtirokchi tomonidan o'zining moliyaviy holati ko'rsatiladi (balans hisoboti), DSQ bo'linmalari tomonidan tasdiqlangan elektron hisobotlarni qabul qilinganligi to'g'risidagi ma'lumot.</w:t>
      </w:r>
      <w:r w:rsidRPr="007C5FC4">
        <w:rPr>
          <w:rFonts w:ascii="Times New Roman" w:eastAsia="Times New Roman" w:hAnsi="Times New Roman" w:cs="Times New Roman"/>
          <w:color w:val="000000"/>
          <w:sz w:val="28"/>
          <w:lang w:val="en-US"/>
        </w:rPr>
        <w:t xml:space="preserve"> </w:t>
      </w:r>
    </w:p>
    <w:p w:rsidR="00CE666C" w:rsidRPr="007C5FC4" w:rsidRDefault="008855AE">
      <w:pPr>
        <w:spacing w:after="0" w:line="265" w:lineRule="auto"/>
        <w:ind w:left="778" w:right="1085" w:hanging="10"/>
        <w:jc w:val="center"/>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30"/>
          <w:lang w:val="en-US"/>
        </w:rPr>
        <w:t>ISHONCHNOMA</w:t>
      </w:r>
    </w:p>
    <w:p w:rsidR="00CE666C" w:rsidRPr="007C5FC4" w:rsidRDefault="008855AE">
      <w:pPr>
        <w:spacing w:after="52" w:line="250" w:lineRule="auto"/>
        <w:ind w:left="586" w:right="317" w:firstLine="9"/>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Nizom asosida faoliyat yurituvchi va matnda "Kompaniya” deb nomlanuvchi nomidan F.I.O. mazkur ishonchnoma bilan KOMPANIYA vakiliga - fuqaro (pasport seriyasi N</w:t>
      </w:r>
      <w:r w:rsidRPr="007C5FC4">
        <w:rPr>
          <w:rFonts w:ascii="Times New Roman" w:eastAsia="Times New Roman" w:hAnsi="Times New Roman" w:cs="Times New Roman"/>
          <w:color w:val="000000"/>
          <w:sz w:val="28"/>
          <w:lang w:val="en-US"/>
        </w:rPr>
        <w:tab/>
      </w:r>
      <w:r>
        <w:object w:dxaOrig="60" w:dyaOrig="81">
          <v:rect id="rectole0000000006" o:spid="_x0000_i1031" style="width:2.5pt;height:3.15pt" o:ole="" o:preferrelative="t" stroked="f">
            <v:imagedata r:id="rId17" o:title=""/>
          </v:rect>
          <o:OLEObject Type="Embed" ProgID="StaticMetafile" ShapeID="rectole0000000006" DrawAspect="Content" ObjectID="_1852445603" r:id="rId18"/>
        </w:object>
      </w:r>
      <w:r w:rsidRPr="007C5FC4">
        <w:rPr>
          <w:rFonts w:ascii="Times New Roman" w:eastAsia="Times New Roman" w:hAnsi="Times New Roman" w:cs="Times New Roman"/>
          <w:color w:val="000000"/>
          <w:sz w:val="28"/>
          <w:lang w:val="en-US"/>
        </w:rPr>
        <w:t xml:space="preserve">                da</w:t>
      </w:r>
      <w:r w:rsidRPr="007C5FC4">
        <w:rPr>
          <w:rFonts w:ascii="Times New Roman" w:eastAsia="Times New Roman" w:hAnsi="Times New Roman" w:cs="Times New Roman"/>
          <w:color w:val="000000"/>
          <w:sz w:val="28"/>
          <w:lang w:val="en-US"/>
        </w:rPr>
        <w:tab/>
        <w:t xml:space="preserve">tomonidan berilgan) ga quyidagilarni amalga oshirishga vakolat beradi: </w:t>
      </w:r>
    </w:p>
    <w:p w:rsidR="00CE666C" w:rsidRPr="007C5FC4" w:rsidRDefault="008855AE">
      <w:pPr>
        <w:spacing w:after="52" w:line="250" w:lineRule="auto"/>
        <w:ind w:left="586" w:right="317" w:firstLine="9"/>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a)</w:t>
      </w:r>
      <w:r w:rsidRPr="007C5FC4">
        <w:rPr>
          <w:rFonts w:ascii="Times New Roman" w:eastAsia="Times New Roman" w:hAnsi="Times New Roman" w:cs="Times New Roman"/>
          <w:color w:val="000000"/>
          <w:sz w:val="28"/>
          <w:lang w:val="en-US"/>
        </w:rPr>
        <w:tab/>
        <w:t>konkurs hujjatlarini taqdim etishga;</w:t>
      </w:r>
    </w:p>
    <w:p w:rsidR="00CE666C" w:rsidRPr="007C5FC4" w:rsidRDefault="008855AE">
      <w:pPr>
        <w:spacing w:after="28" w:line="247" w:lineRule="auto"/>
        <w:ind w:left="24" w:right="14" w:firstLine="576"/>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b) konkurs buyurtmachisi va ishchi organ bilan muzokaralarni olib borishga;</w:t>
      </w:r>
    </w:p>
    <w:p w:rsidR="00CE666C" w:rsidRPr="007C5FC4" w:rsidRDefault="008855AE">
      <w:pPr>
        <w:tabs>
          <w:tab w:val="center" w:pos="694"/>
          <w:tab w:val="center" w:pos="4312"/>
        </w:tabs>
        <w:spacing w:after="5" w:line="247" w:lineRule="auto"/>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ab/>
        <w:t>v)</w:t>
      </w:r>
      <w:r w:rsidRPr="007C5FC4">
        <w:rPr>
          <w:rFonts w:ascii="Times New Roman" w:eastAsia="Times New Roman" w:hAnsi="Times New Roman" w:cs="Times New Roman"/>
          <w:color w:val="000000"/>
          <w:sz w:val="28"/>
          <w:lang w:val="en-US"/>
        </w:rPr>
        <w:tab/>
        <w:t>konkurs komissiyasi yig'ilishlarida ishtirok etishga;</w:t>
      </w:r>
    </w:p>
    <w:p w:rsidR="00CE666C" w:rsidRPr="007C5FC4" w:rsidRDefault="008855AE">
      <w:pPr>
        <w:spacing w:after="5" w:line="247" w:lineRule="auto"/>
        <w:ind w:left="14" w:right="14" w:firstLine="576"/>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g) konkurs taklifining texnik, narx va boshqa masalalariga taalluqli savollarni aniqlashtirishga.</w:t>
      </w:r>
    </w:p>
    <w:p w:rsidR="00CE666C" w:rsidRPr="007C5FC4" w:rsidRDefault="008855AE">
      <w:pPr>
        <w:spacing w:after="5" w:line="247" w:lineRule="auto"/>
        <w:ind w:left="5" w:right="317" w:firstLine="576"/>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Mazkur ishonchnoma, u imzolangan vaqtdan kuchga kiradi va tanlov natijalari bo'yicha tuzilgan shartnoma bandlarini kelishish, uni imzolash jarayonlarida amal qiladi.</w:t>
      </w:r>
    </w:p>
    <w:p w:rsidR="00CE666C" w:rsidRPr="007C5FC4" w:rsidRDefault="008855AE" w:rsidP="007C5FC4">
      <w:pPr>
        <w:spacing w:after="963" w:line="247" w:lineRule="auto"/>
        <w:ind w:right="307" w:firstLine="576"/>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 xml:space="preserve">Shartnoma kuchga kirgan vaqtdan boshlab, shartnoma bo'yicha huquq va majburiyatlar ularning yakuniy ijrosiga qadar "Kompaniya” ga to'liq o'tadi. </w:t>
      </w:r>
    </w:p>
    <w:p w:rsidR="007C5FC4" w:rsidRDefault="007C5FC4">
      <w:pPr>
        <w:spacing w:after="963" w:line="247" w:lineRule="auto"/>
        <w:ind w:right="307" w:firstLine="576"/>
        <w:jc w:val="both"/>
        <w:rPr>
          <w:rFonts w:ascii="Times New Roman" w:eastAsia="Times New Roman" w:hAnsi="Times New Roman" w:cs="Times New Roman"/>
          <w:color w:val="000000"/>
          <w:sz w:val="28"/>
          <w:lang w:val="en-US"/>
        </w:rPr>
      </w:pPr>
    </w:p>
    <w:p w:rsidR="00CE666C" w:rsidRPr="007C5FC4" w:rsidRDefault="008855AE">
      <w:pPr>
        <w:spacing w:after="963" w:line="247" w:lineRule="auto"/>
        <w:ind w:right="307" w:firstLine="576"/>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lastRenderedPageBreak/>
        <w:t>PASPORTIDAN NUSXALAR.</w:t>
      </w:r>
    </w:p>
    <w:p w:rsidR="00CE666C" w:rsidRPr="007C5FC4" w:rsidRDefault="008855AE">
      <w:pPr>
        <w:spacing w:after="3" w:line="250" w:lineRule="auto"/>
        <w:ind w:left="-15" w:right="2607" w:firstLine="9"/>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 xml:space="preserve">Rahbar yoki vakolat berilgan shaxsning F.I.Sh. va imzosi </w:t>
      </w:r>
    </w:p>
    <w:p w:rsidR="00CE666C" w:rsidRPr="007C5FC4" w:rsidRDefault="008855AE">
      <w:pPr>
        <w:spacing w:after="3" w:line="250" w:lineRule="auto"/>
        <w:ind w:left="-15" w:right="2607" w:firstLine="9"/>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 xml:space="preserve">Mazkur ishonchnoma berilgan shaxsning F.I.Sh. va imzosi </w:t>
      </w:r>
    </w:p>
    <w:p w:rsidR="00CE666C" w:rsidRPr="007C5FC4" w:rsidRDefault="008855AE">
      <w:pPr>
        <w:spacing w:after="3" w:line="250" w:lineRule="auto"/>
        <w:ind w:left="-15" w:right="2607" w:firstLine="9"/>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Muhr o'rni</w:t>
      </w:r>
    </w:p>
    <w:p w:rsidR="00CE666C" w:rsidRPr="007C5FC4" w:rsidRDefault="00CE666C">
      <w:pPr>
        <w:spacing w:after="346"/>
        <w:ind w:left="235"/>
        <w:rPr>
          <w:rFonts w:ascii="Times New Roman" w:eastAsia="Times New Roman" w:hAnsi="Times New Roman" w:cs="Times New Roman"/>
          <w:color w:val="000000"/>
          <w:sz w:val="28"/>
          <w:lang w:val="en-US"/>
        </w:rPr>
      </w:pPr>
    </w:p>
    <w:p w:rsidR="00F845E2" w:rsidRDefault="00F845E2">
      <w:pPr>
        <w:spacing w:after="3" w:line="250" w:lineRule="auto"/>
        <w:ind w:left="269" w:right="-15" w:firstLine="82"/>
        <w:jc w:val="center"/>
        <w:rPr>
          <w:rFonts w:ascii="Times New Roman" w:eastAsia="Times New Roman" w:hAnsi="Times New Roman" w:cs="Times New Roman"/>
          <w:color w:val="000000"/>
          <w:sz w:val="28"/>
          <w:u w:val="single"/>
          <w:lang w:val="en-US"/>
        </w:rPr>
      </w:pPr>
    </w:p>
    <w:p w:rsidR="00F845E2" w:rsidRDefault="00F845E2">
      <w:pPr>
        <w:spacing w:after="3" w:line="250" w:lineRule="auto"/>
        <w:ind w:left="269" w:right="-15" w:firstLine="82"/>
        <w:jc w:val="center"/>
        <w:rPr>
          <w:rFonts w:ascii="Times New Roman" w:eastAsia="Times New Roman" w:hAnsi="Times New Roman" w:cs="Times New Roman"/>
          <w:color w:val="000000"/>
          <w:sz w:val="28"/>
          <w:u w:val="single"/>
          <w:lang w:val="en-US"/>
        </w:rPr>
      </w:pPr>
    </w:p>
    <w:p w:rsidR="00F845E2" w:rsidRDefault="00F845E2">
      <w:pPr>
        <w:spacing w:after="3" w:line="250" w:lineRule="auto"/>
        <w:ind w:left="269" w:right="-15" w:firstLine="82"/>
        <w:jc w:val="center"/>
        <w:rPr>
          <w:rFonts w:ascii="Times New Roman" w:eastAsia="Times New Roman" w:hAnsi="Times New Roman" w:cs="Times New Roman"/>
          <w:color w:val="000000"/>
          <w:sz w:val="28"/>
          <w:u w:val="single"/>
          <w:lang w:val="en-US"/>
        </w:rPr>
      </w:pPr>
    </w:p>
    <w:p w:rsidR="00F845E2" w:rsidRDefault="00F845E2">
      <w:pPr>
        <w:spacing w:after="3" w:line="250" w:lineRule="auto"/>
        <w:ind w:left="269" w:right="-15" w:firstLine="82"/>
        <w:jc w:val="center"/>
        <w:rPr>
          <w:rFonts w:ascii="Times New Roman" w:eastAsia="Times New Roman" w:hAnsi="Times New Roman" w:cs="Times New Roman"/>
          <w:color w:val="000000"/>
          <w:sz w:val="28"/>
          <w:u w:val="single"/>
          <w:lang w:val="en-US"/>
        </w:rPr>
      </w:pPr>
    </w:p>
    <w:p w:rsidR="00F845E2" w:rsidRDefault="00F845E2">
      <w:pPr>
        <w:spacing w:after="3" w:line="250" w:lineRule="auto"/>
        <w:ind w:left="269" w:right="-15" w:firstLine="82"/>
        <w:jc w:val="center"/>
        <w:rPr>
          <w:rFonts w:ascii="Times New Roman" w:eastAsia="Times New Roman" w:hAnsi="Times New Roman" w:cs="Times New Roman"/>
          <w:color w:val="000000"/>
          <w:sz w:val="28"/>
          <w:u w:val="single"/>
          <w:lang w:val="en-US"/>
        </w:rPr>
      </w:pPr>
    </w:p>
    <w:p w:rsidR="00F845E2" w:rsidRDefault="00F845E2">
      <w:pPr>
        <w:spacing w:after="3" w:line="250" w:lineRule="auto"/>
        <w:ind w:left="269" w:right="-15" w:firstLine="82"/>
        <w:jc w:val="center"/>
        <w:rPr>
          <w:rFonts w:ascii="Times New Roman" w:eastAsia="Times New Roman" w:hAnsi="Times New Roman" w:cs="Times New Roman"/>
          <w:color w:val="000000"/>
          <w:sz w:val="28"/>
          <w:u w:val="single"/>
          <w:lang w:val="en-US"/>
        </w:rPr>
      </w:pPr>
    </w:p>
    <w:p w:rsidR="00F845E2" w:rsidRDefault="00F845E2">
      <w:pPr>
        <w:spacing w:after="3" w:line="250" w:lineRule="auto"/>
        <w:ind w:left="269" w:right="-15" w:firstLine="82"/>
        <w:jc w:val="center"/>
        <w:rPr>
          <w:rFonts w:ascii="Times New Roman" w:eastAsia="Times New Roman" w:hAnsi="Times New Roman" w:cs="Times New Roman"/>
          <w:color w:val="000000"/>
          <w:sz w:val="28"/>
          <w:u w:val="single"/>
          <w:lang w:val="en-US"/>
        </w:rPr>
      </w:pPr>
    </w:p>
    <w:p w:rsidR="00F845E2" w:rsidRDefault="00F845E2">
      <w:pPr>
        <w:spacing w:after="3" w:line="250" w:lineRule="auto"/>
        <w:ind w:left="269" w:right="-15" w:firstLine="82"/>
        <w:jc w:val="center"/>
        <w:rPr>
          <w:rFonts w:ascii="Times New Roman" w:eastAsia="Times New Roman" w:hAnsi="Times New Roman" w:cs="Times New Roman"/>
          <w:color w:val="000000"/>
          <w:sz w:val="28"/>
          <w:u w:val="single"/>
          <w:lang w:val="en-US"/>
        </w:rPr>
      </w:pPr>
    </w:p>
    <w:p w:rsidR="00F845E2" w:rsidRDefault="00F845E2">
      <w:pPr>
        <w:spacing w:after="3" w:line="250" w:lineRule="auto"/>
        <w:ind w:left="269" w:right="-15" w:firstLine="82"/>
        <w:jc w:val="center"/>
        <w:rPr>
          <w:rFonts w:ascii="Times New Roman" w:eastAsia="Times New Roman" w:hAnsi="Times New Roman" w:cs="Times New Roman"/>
          <w:color w:val="000000"/>
          <w:sz w:val="28"/>
          <w:u w:val="single"/>
          <w:lang w:val="en-US"/>
        </w:rPr>
      </w:pPr>
    </w:p>
    <w:p w:rsidR="00F845E2" w:rsidRDefault="00F845E2">
      <w:pPr>
        <w:spacing w:after="3" w:line="250" w:lineRule="auto"/>
        <w:ind w:left="269" w:right="-15" w:firstLine="82"/>
        <w:jc w:val="center"/>
        <w:rPr>
          <w:rFonts w:ascii="Times New Roman" w:eastAsia="Times New Roman" w:hAnsi="Times New Roman" w:cs="Times New Roman"/>
          <w:color w:val="000000"/>
          <w:sz w:val="28"/>
          <w:u w:val="single"/>
          <w:lang w:val="en-US"/>
        </w:rPr>
      </w:pPr>
    </w:p>
    <w:p w:rsidR="00F845E2" w:rsidRDefault="00F845E2">
      <w:pPr>
        <w:spacing w:after="3" w:line="250" w:lineRule="auto"/>
        <w:ind w:left="269" w:right="-15" w:firstLine="82"/>
        <w:jc w:val="center"/>
        <w:rPr>
          <w:rFonts w:ascii="Times New Roman" w:eastAsia="Times New Roman" w:hAnsi="Times New Roman" w:cs="Times New Roman"/>
          <w:color w:val="000000"/>
          <w:sz w:val="28"/>
          <w:u w:val="single"/>
          <w:lang w:val="en-US"/>
        </w:rPr>
      </w:pPr>
    </w:p>
    <w:p w:rsidR="00F845E2" w:rsidRDefault="00F845E2">
      <w:pPr>
        <w:spacing w:after="3" w:line="250" w:lineRule="auto"/>
        <w:ind w:left="269" w:right="-15" w:firstLine="82"/>
        <w:jc w:val="center"/>
        <w:rPr>
          <w:rFonts w:ascii="Times New Roman" w:eastAsia="Times New Roman" w:hAnsi="Times New Roman" w:cs="Times New Roman"/>
          <w:color w:val="000000"/>
          <w:sz w:val="28"/>
          <w:u w:val="single"/>
          <w:lang w:val="en-US"/>
        </w:rPr>
      </w:pPr>
    </w:p>
    <w:p w:rsidR="00F845E2" w:rsidRDefault="00F845E2">
      <w:pPr>
        <w:spacing w:after="3" w:line="250" w:lineRule="auto"/>
        <w:ind w:left="269" w:right="-15" w:firstLine="82"/>
        <w:jc w:val="center"/>
        <w:rPr>
          <w:rFonts w:ascii="Times New Roman" w:eastAsia="Times New Roman" w:hAnsi="Times New Roman" w:cs="Times New Roman"/>
          <w:color w:val="000000"/>
          <w:sz w:val="28"/>
          <w:u w:val="single"/>
          <w:lang w:val="en-US"/>
        </w:rPr>
      </w:pPr>
    </w:p>
    <w:p w:rsidR="00F845E2" w:rsidRDefault="00F845E2">
      <w:pPr>
        <w:spacing w:after="3" w:line="250" w:lineRule="auto"/>
        <w:ind w:left="269" w:right="-15" w:firstLine="82"/>
        <w:jc w:val="center"/>
        <w:rPr>
          <w:rFonts w:ascii="Times New Roman" w:eastAsia="Times New Roman" w:hAnsi="Times New Roman" w:cs="Times New Roman"/>
          <w:color w:val="000000"/>
          <w:sz w:val="28"/>
          <w:u w:val="single"/>
          <w:lang w:val="en-US"/>
        </w:rPr>
      </w:pPr>
    </w:p>
    <w:p w:rsidR="00F845E2" w:rsidRDefault="00F845E2">
      <w:pPr>
        <w:spacing w:after="3" w:line="250" w:lineRule="auto"/>
        <w:ind w:left="269" w:right="-15" w:firstLine="82"/>
        <w:jc w:val="center"/>
        <w:rPr>
          <w:rFonts w:ascii="Times New Roman" w:eastAsia="Times New Roman" w:hAnsi="Times New Roman" w:cs="Times New Roman"/>
          <w:color w:val="000000"/>
          <w:sz w:val="28"/>
          <w:u w:val="single"/>
          <w:lang w:val="en-US"/>
        </w:rPr>
      </w:pPr>
    </w:p>
    <w:p w:rsidR="00F845E2" w:rsidRDefault="00F845E2">
      <w:pPr>
        <w:spacing w:after="3" w:line="250" w:lineRule="auto"/>
        <w:ind w:left="269" w:right="-15" w:firstLine="82"/>
        <w:jc w:val="center"/>
        <w:rPr>
          <w:rFonts w:ascii="Times New Roman" w:eastAsia="Times New Roman" w:hAnsi="Times New Roman" w:cs="Times New Roman"/>
          <w:color w:val="000000"/>
          <w:sz w:val="28"/>
          <w:u w:val="single"/>
          <w:lang w:val="en-US"/>
        </w:rPr>
      </w:pPr>
    </w:p>
    <w:p w:rsidR="00F845E2" w:rsidRDefault="00F845E2">
      <w:pPr>
        <w:spacing w:after="3" w:line="250" w:lineRule="auto"/>
        <w:ind w:left="269" w:right="-15" w:firstLine="82"/>
        <w:jc w:val="center"/>
        <w:rPr>
          <w:rFonts w:ascii="Times New Roman" w:eastAsia="Times New Roman" w:hAnsi="Times New Roman" w:cs="Times New Roman"/>
          <w:color w:val="000000"/>
          <w:sz w:val="28"/>
          <w:u w:val="single"/>
          <w:lang w:val="en-US"/>
        </w:rPr>
      </w:pPr>
    </w:p>
    <w:p w:rsidR="00F845E2" w:rsidRDefault="00F845E2">
      <w:pPr>
        <w:spacing w:after="3" w:line="250" w:lineRule="auto"/>
        <w:ind w:left="269" w:right="-15" w:firstLine="82"/>
        <w:jc w:val="center"/>
        <w:rPr>
          <w:rFonts w:ascii="Times New Roman" w:eastAsia="Times New Roman" w:hAnsi="Times New Roman" w:cs="Times New Roman"/>
          <w:color w:val="000000"/>
          <w:sz w:val="28"/>
          <w:u w:val="single"/>
          <w:lang w:val="en-US"/>
        </w:rPr>
      </w:pPr>
    </w:p>
    <w:p w:rsidR="00F845E2" w:rsidRDefault="00F845E2">
      <w:pPr>
        <w:spacing w:after="3" w:line="250" w:lineRule="auto"/>
        <w:ind w:left="269" w:right="-15" w:firstLine="82"/>
        <w:jc w:val="center"/>
        <w:rPr>
          <w:rFonts w:ascii="Times New Roman" w:eastAsia="Times New Roman" w:hAnsi="Times New Roman" w:cs="Times New Roman"/>
          <w:color w:val="000000"/>
          <w:sz w:val="28"/>
          <w:u w:val="single"/>
          <w:lang w:val="en-US"/>
        </w:rPr>
      </w:pPr>
    </w:p>
    <w:p w:rsidR="00F845E2" w:rsidRDefault="00F845E2">
      <w:pPr>
        <w:spacing w:after="3" w:line="250" w:lineRule="auto"/>
        <w:ind w:left="269" w:right="-15" w:firstLine="82"/>
        <w:jc w:val="center"/>
        <w:rPr>
          <w:rFonts w:ascii="Times New Roman" w:eastAsia="Times New Roman" w:hAnsi="Times New Roman" w:cs="Times New Roman"/>
          <w:color w:val="000000"/>
          <w:sz w:val="28"/>
          <w:u w:val="single"/>
          <w:lang w:val="en-US"/>
        </w:rPr>
      </w:pPr>
    </w:p>
    <w:p w:rsidR="00F845E2" w:rsidRDefault="00F845E2">
      <w:pPr>
        <w:spacing w:after="3" w:line="250" w:lineRule="auto"/>
        <w:ind w:left="269" w:right="-15" w:firstLine="82"/>
        <w:jc w:val="center"/>
        <w:rPr>
          <w:rFonts w:ascii="Times New Roman" w:eastAsia="Times New Roman" w:hAnsi="Times New Roman" w:cs="Times New Roman"/>
          <w:color w:val="000000"/>
          <w:sz w:val="28"/>
          <w:u w:val="single"/>
          <w:lang w:val="en-US"/>
        </w:rPr>
      </w:pPr>
    </w:p>
    <w:p w:rsidR="00F845E2" w:rsidRDefault="00F845E2">
      <w:pPr>
        <w:spacing w:after="3" w:line="250" w:lineRule="auto"/>
        <w:ind w:left="269" w:right="-15" w:firstLine="82"/>
        <w:jc w:val="center"/>
        <w:rPr>
          <w:rFonts w:ascii="Times New Roman" w:eastAsia="Times New Roman" w:hAnsi="Times New Roman" w:cs="Times New Roman"/>
          <w:color w:val="000000"/>
          <w:sz w:val="28"/>
          <w:u w:val="single"/>
          <w:lang w:val="en-US"/>
        </w:rPr>
      </w:pPr>
    </w:p>
    <w:p w:rsidR="00F845E2" w:rsidRDefault="00F845E2">
      <w:pPr>
        <w:spacing w:after="3" w:line="250" w:lineRule="auto"/>
        <w:ind w:left="269" w:right="-15" w:firstLine="82"/>
        <w:jc w:val="center"/>
        <w:rPr>
          <w:rFonts w:ascii="Times New Roman" w:eastAsia="Times New Roman" w:hAnsi="Times New Roman" w:cs="Times New Roman"/>
          <w:color w:val="000000"/>
          <w:sz w:val="28"/>
          <w:u w:val="single"/>
          <w:lang w:val="en-US"/>
        </w:rPr>
      </w:pPr>
    </w:p>
    <w:p w:rsidR="00F845E2" w:rsidRDefault="00F845E2">
      <w:pPr>
        <w:spacing w:after="3" w:line="250" w:lineRule="auto"/>
        <w:ind w:left="269" w:right="-15" w:firstLine="82"/>
        <w:jc w:val="center"/>
        <w:rPr>
          <w:rFonts w:ascii="Times New Roman" w:eastAsia="Times New Roman" w:hAnsi="Times New Roman" w:cs="Times New Roman"/>
          <w:color w:val="000000"/>
          <w:sz w:val="28"/>
          <w:u w:val="single"/>
          <w:lang w:val="en-US"/>
        </w:rPr>
      </w:pPr>
    </w:p>
    <w:p w:rsidR="00F845E2" w:rsidRDefault="00F845E2">
      <w:pPr>
        <w:spacing w:after="3" w:line="250" w:lineRule="auto"/>
        <w:ind w:left="269" w:right="-15" w:firstLine="82"/>
        <w:jc w:val="center"/>
        <w:rPr>
          <w:rFonts w:ascii="Times New Roman" w:eastAsia="Times New Roman" w:hAnsi="Times New Roman" w:cs="Times New Roman"/>
          <w:color w:val="000000"/>
          <w:sz w:val="28"/>
          <w:u w:val="single"/>
          <w:lang w:val="en-US"/>
        </w:rPr>
      </w:pPr>
    </w:p>
    <w:p w:rsidR="00F845E2" w:rsidRDefault="00F845E2">
      <w:pPr>
        <w:spacing w:after="3" w:line="250" w:lineRule="auto"/>
        <w:ind w:left="269" w:right="-15" w:firstLine="82"/>
        <w:jc w:val="center"/>
        <w:rPr>
          <w:rFonts w:ascii="Times New Roman" w:eastAsia="Times New Roman" w:hAnsi="Times New Roman" w:cs="Times New Roman"/>
          <w:color w:val="000000"/>
          <w:sz w:val="28"/>
          <w:u w:val="single"/>
          <w:lang w:val="en-US"/>
        </w:rPr>
      </w:pPr>
    </w:p>
    <w:p w:rsidR="00F845E2" w:rsidRDefault="00F845E2">
      <w:pPr>
        <w:spacing w:after="3" w:line="250" w:lineRule="auto"/>
        <w:ind w:left="269" w:right="-15" w:firstLine="82"/>
        <w:jc w:val="center"/>
        <w:rPr>
          <w:rFonts w:ascii="Times New Roman" w:eastAsia="Times New Roman" w:hAnsi="Times New Roman" w:cs="Times New Roman"/>
          <w:color w:val="000000"/>
          <w:sz w:val="28"/>
          <w:u w:val="single"/>
          <w:lang w:val="en-US"/>
        </w:rPr>
      </w:pPr>
    </w:p>
    <w:p w:rsidR="00F845E2" w:rsidRDefault="00F845E2">
      <w:pPr>
        <w:spacing w:after="3" w:line="250" w:lineRule="auto"/>
        <w:ind w:left="269" w:right="-15" w:firstLine="82"/>
        <w:jc w:val="center"/>
        <w:rPr>
          <w:rFonts w:ascii="Times New Roman" w:eastAsia="Times New Roman" w:hAnsi="Times New Roman" w:cs="Times New Roman"/>
          <w:color w:val="000000"/>
          <w:sz w:val="28"/>
          <w:u w:val="single"/>
          <w:lang w:val="en-US"/>
        </w:rPr>
      </w:pPr>
    </w:p>
    <w:p w:rsidR="00F845E2" w:rsidRDefault="00F845E2">
      <w:pPr>
        <w:spacing w:after="3" w:line="250" w:lineRule="auto"/>
        <w:ind w:left="269" w:right="-15" w:firstLine="82"/>
        <w:jc w:val="center"/>
        <w:rPr>
          <w:rFonts w:ascii="Times New Roman" w:eastAsia="Times New Roman" w:hAnsi="Times New Roman" w:cs="Times New Roman"/>
          <w:color w:val="000000"/>
          <w:sz w:val="28"/>
          <w:u w:val="single"/>
          <w:lang w:val="en-US"/>
        </w:rPr>
      </w:pPr>
    </w:p>
    <w:p w:rsidR="00F845E2" w:rsidRDefault="00F845E2">
      <w:pPr>
        <w:spacing w:after="3" w:line="250" w:lineRule="auto"/>
        <w:ind w:left="269" w:right="-15" w:firstLine="82"/>
        <w:jc w:val="center"/>
        <w:rPr>
          <w:rFonts w:ascii="Times New Roman" w:eastAsia="Times New Roman" w:hAnsi="Times New Roman" w:cs="Times New Roman"/>
          <w:color w:val="000000"/>
          <w:sz w:val="28"/>
          <w:u w:val="single"/>
          <w:lang w:val="en-US"/>
        </w:rPr>
      </w:pPr>
    </w:p>
    <w:p w:rsidR="00F845E2" w:rsidRDefault="00F845E2">
      <w:pPr>
        <w:spacing w:after="3" w:line="250" w:lineRule="auto"/>
        <w:ind w:left="269" w:right="-15" w:firstLine="82"/>
        <w:jc w:val="center"/>
        <w:rPr>
          <w:rFonts w:ascii="Times New Roman" w:eastAsia="Times New Roman" w:hAnsi="Times New Roman" w:cs="Times New Roman"/>
          <w:color w:val="000000"/>
          <w:sz w:val="28"/>
          <w:u w:val="single"/>
          <w:lang w:val="en-US"/>
        </w:rPr>
      </w:pPr>
    </w:p>
    <w:p w:rsidR="00F845E2" w:rsidRDefault="00F845E2">
      <w:pPr>
        <w:spacing w:after="3" w:line="250" w:lineRule="auto"/>
        <w:ind w:left="269" w:right="-15" w:firstLine="82"/>
        <w:jc w:val="center"/>
        <w:rPr>
          <w:rFonts w:ascii="Times New Roman" w:eastAsia="Times New Roman" w:hAnsi="Times New Roman" w:cs="Times New Roman"/>
          <w:color w:val="000000"/>
          <w:sz w:val="28"/>
          <w:u w:val="single"/>
          <w:lang w:val="en-US"/>
        </w:rPr>
      </w:pPr>
    </w:p>
    <w:p w:rsidR="00F845E2" w:rsidRDefault="00F845E2">
      <w:pPr>
        <w:spacing w:after="3" w:line="250" w:lineRule="auto"/>
        <w:ind w:left="269" w:right="-15" w:firstLine="82"/>
        <w:jc w:val="center"/>
        <w:rPr>
          <w:rFonts w:ascii="Times New Roman" w:eastAsia="Times New Roman" w:hAnsi="Times New Roman" w:cs="Times New Roman"/>
          <w:color w:val="000000"/>
          <w:sz w:val="28"/>
          <w:u w:val="single"/>
          <w:lang w:val="en-US"/>
        </w:rPr>
      </w:pPr>
    </w:p>
    <w:p w:rsidR="00F845E2" w:rsidRDefault="00F845E2">
      <w:pPr>
        <w:spacing w:after="3" w:line="250" w:lineRule="auto"/>
        <w:ind w:left="269" w:right="-15" w:firstLine="82"/>
        <w:jc w:val="center"/>
        <w:rPr>
          <w:rFonts w:ascii="Times New Roman" w:eastAsia="Times New Roman" w:hAnsi="Times New Roman" w:cs="Times New Roman"/>
          <w:color w:val="000000"/>
          <w:sz w:val="28"/>
          <w:u w:val="single"/>
          <w:lang w:val="en-US"/>
        </w:rPr>
      </w:pPr>
    </w:p>
    <w:p w:rsidR="00CE666C" w:rsidRPr="007C5FC4" w:rsidRDefault="008855AE">
      <w:pPr>
        <w:spacing w:after="3" w:line="250" w:lineRule="auto"/>
        <w:ind w:left="269" w:right="-15" w:firstLine="82"/>
        <w:jc w:val="center"/>
        <w:rPr>
          <w:rFonts w:ascii="Times New Roman" w:eastAsia="Times New Roman" w:hAnsi="Times New Roman" w:cs="Times New Roman"/>
          <w:color w:val="000000"/>
          <w:sz w:val="28"/>
          <w:u w:val="single"/>
          <w:lang w:val="en-US"/>
        </w:rPr>
      </w:pPr>
      <w:r w:rsidRPr="007C5FC4">
        <w:rPr>
          <w:rFonts w:ascii="Times New Roman" w:eastAsia="Times New Roman" w:hAnsi="Times New Roman" w:cs="Times New Roman"/>
          <w:color w:val="000000"/>
          <w:sz w:val="28"/>
          <w:u w:val="single"/>
          <w:lang w:val="en-US"/>
        </w:rPr>
        <w:lastRenderedPageBreak/>
        <w:t>ISHTIROKCHINING RASMIY BLANKASIDA</w:t>
      </w:r>
    </w:p>
    <w:p w:rsidR="00CE666C" w:rsidRPr="007C5FC4" w:rsidRDefault="008855AE">
      <w:pPr>
        <w:spacing w:after="3" w:line="250" w:lineRule="auto"/>
        <w:ind w:left="269" w:right="-15" w:firstLine="82"/>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Sana                                                                                        Xat raqami</w:t>
      </w:r>
    </w:p>
    <w:p w:rsidR="00E511B6" w:rsidRPr="00E511B6" w:rsidRDefault="00E511B6" w:rsidP="00E511B6">
      <w:pPr>
        <w:keepNext/>
        <w:keepLines/>
        <w:spacing w:after="0" w:line="265" w:lineRule="auto"/>
        <w:ind w:left="2134" w:right="1094" w:hanging="10"/>
        <w:jc w:val="center"/>
        <w:rPr>
          <w:rFonts w:ascii="Times New Roman" w:eastAsia="Times New Roman" w:hAnsi="Times New Roman" w:cs="Times New Roman"/>
          <w:color w:val="000000"/>
          <w:sz w:val="28"/>
          <w:lang w:val="uz-Cyrl-UZ"/>
        </w:rPr>
      </w:pPr>
      <w:r>
        <w:rPr>
          <w:rFonts w:ascii="Times New Roman" w:eastAsia="Times New Roman" w:hAnsi="Times New Roman" w:cs="Times New Roman"/>
          <w:color w:val="000000"/>
          <w:sz w:val="28"/>
          <w:lang w:val="uz-Cyrl-UZ"/>
        </w:rPr>
        <w:t xml:space="preserve">O‘ZBEKISTON RESPUBLIKASI IIV HUZURIDAGI JIED MARKAZIY TERGOV HIBSXONASI </w:t>
      </w:r>
    </w:p>
    <w:p w:rsidR="00C92FB6" w:rsidRPr="001304AF" w:rsidRDefault="00C92FB6" w:rsidP="00C92FB6">
      <w:pPr>
        <w:keepNext/>
        <w:keepLines/>
        <w:spacing w:after="334" w:line="265" w:lineRule="auto"/>
        <w:ind w:left="2134" w:right="1094" w:hanging="10"/>
        <w:jc w:val="center"/>
        <w:rPr>
          <w:rFonts w:ascii="Times New Roman" w:eastAsia="Times New Roman" w:hAnsi="Times New Roman" w:cs="Times New Roman"/>
          <w:color w:val="000000"/>
          <w:sz w:val="28"/>
          <w:lang w:val="uz-Cyrl-UZ"/>
        </w:rPr>
      </w:pPr>
      <w:r w:rsidRPr="001304AF">
        <w:rPr>
          <w:rFonts w:ascii="Times New Roman" w:eastAsia="Times New Roman" w:hAnsi="Times New Roman" w:cs="Times New Roman"/>
          <w:color w:val="000000"/>
          <w:sz w:val="28"/>
          <w:lang w:val="uz-Cyrl-UZ"/>
        </w:rPr>
        <w:t>XARID KOMISSIYASI RAISIGA</w:t>
      </w:r>
    </w:p>
    <w:p w:rsidR="00CE666C" w:rsidRPr="001304AF" w:rsidRDefault="008855AE">
      <w:pPr>
        <w:spacing w:after="3" w:line="250" w:lineRule="auto"/>
        <w:ind w:left="269" w:right="-15" w:firstLine="82"/>
        <w:jc w:val="both"/>
        <w:rPr>
          <w:rFonts w:ascii="Times New Roman" w:eastAsia="Times New Roman" w:hAnsi="Times New Roman" w:cs="Times New Roman"/>
          <w:color w:val="000000"/>
          <w:sz w:val="28"/>
          <w:lang w:val="uz-Cyrl-UZ"/>
        </w:rPr>
      </w:pPr>
      <w:r w:rsidRPr="001304AF">
        <w:rPr>
          <w:rFonts w:ascii="Times New Roman" w:eastAsia="Times New Roman" w:hAnsi="Times New Roman" w:cs="Times New Roman"/>
          <w:color w:val="000000"/>
          <w:sz w:val="28"/>
          <w:lang w:val="uz-Cyrl-UZ"/>
        </w:rPr>
        <w:t xml:space="preserve">______________(tanlov loti raqami va predmeti ko'rsatilsin) tanloviga texnik taklif </w:t>
      </w:r>
    </w:p>
    <w:p w:rsidR="00CE666C" w:rsidRPr="001304AF" w:rsidRDefault="008855AE">
      <w:pPr>
        <w:spacing w:after="3" w:line="250" w:lineRule="auto"/>
        <w:ind w:left="269" w:right="-15" w:firstLine="82"/>
        <w:jc w:val="both"/>
        <w:rPr>
          <w:rFonts w:ascii="Times New Roman" w:eastAsia="Times New Roman" w:hAnsi="Times New Roman" w:cs="Times New Roman"/>
          <w:color w:val="000000"/>
          <w:sz w:val="28"/>
          <w:lang w:val="uz-Cyrl-UZ"/>
        </w:rPr>
      </w:pPr>
      <w:r w:rsidRPr="001304AF">
        <w:rPr>
          <w:rFonts w:ascii="Times New Roman" w:eastAsia="Times New Roman" w:hAnsi="Times New Roman" w:cs="Times New Roman"/>
          <w:color w:val="000000"/>
          <w:sz w:val="28"/>
          <w:lang w:val="uz-Cyrl-UZ"/>
        </w:rPr>
        <w:t xml:space="preserve">_____________bo'yicha tanlov hujjatlari va </w:t>
      </w:r>
      <w:r w:rsidRPr="001304AF">
        <w:rPr>
          <w:rFonts w:ascii="Times New Roman" w:eastAsia="Times New Roman" w:hAnsi="Times New Roman" w:cs="Times New Roman"/>
          <w:color w:val="000000"/>
          <w:sz w:val="28"/>
          <w:lang w:val="uz-Cyrl-UZ"/>
        </w:rPr>
        <w:tab/>
        <w:t xml:space="preserve">(yozma murojaatlar va ularga javoblar mavjud bo'lgan taqdirda so'rovnomalar raqamlari) so'rovnomalarga yozma javoblarni o'rganib chiqib, ushbu bilan ularning qabul qilinganligini tasdiqlab, biz, quyida imzo chekuvchilar (tanlov Ishtirokchisining to'liq nomi), </w:t>
      </w:r>
    </w:p>
    <w:p w:rsidR="00CE666C" w:rsidRPr="007C5FC4" w:rsidRDefault="008855AE">
      <w:pPr>
        <w:spacing w:after="3" w:line="250" w:lineRule="auto"/>
        <w:ind w:left="269" w:right="-15" w:firstLine="82"/>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 xml:space="preserve">______________da ishlab chiqarilgan (ishlab chiqaruvchini ko'rsating) </w:t>
      </w:r>
    </w:p>
    <w:p w:rsidR="00CE666C" w:rsidRPr="007C5FC4" w:rsidRDefault="008855AE">
      <w:pPr>
        <w:spacing w:after="3" w:line="250" w:lineRule="auto"/>
        <w:ind w:left="269" w:right="-15" w:firstLine="82"/>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 xml:space="preserve">_______________miqdordagi _____________(taklif </w:t>
      </w:r>
      <w:r w:rsidRPr="007C5FC4">
        <w:rPr>
          <w:rFonts w:ascii="Times New Roman" w:eastAsia="Times New Roman" w:hAnsi="Times New Roman" w:cs="Times New Roman"/>
          <w:color w:val="000000"/>
          <w:sz w:val="28"/>
          <w:lang w:val="en-US"/>
        </w:rPr>
        <w:tab/>
        <w:t>qilinayotgan mahsulotning nomi, markasi yoki modelini ko'rsating) ni yetkazib berishni taklif qilamiz.</w:t>
      </w:r>
    </w:p>
    <w:p w:rsidR="00CE666C" w:rsidRPr="007C5FC4" w:rsidRDefault="008855AE">
      <w:pPr>
        <w:spacing w:after="5" w:line="247" w:lineRule="auto"/>
        <w:ind w:left="235" w:right="14" w:firstLine="576"/>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Biz, tanlov g'olibi bilan tuzilgan shartnoma bo'yicha, ushbu texnik taklifga to'liq muvofiq hołda mahsulotni yetkazib berish majburiyatini qabul qilamiz.</w:t>
      </w:r>
    </w:p>
    <w:p w:rsidR="00CE666C" w:rsidRPr="007C5FC4" w:rsidRDefault="008855AE">
      <w:pPr>
        <w:spacing w:after="5" w:line="247" w:lineRule="auto"/>
        <w:ind w:left="235" w:right="14" w:firstLine="576"/>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Biz, Konkurs takliflarini qabul qilish tugagan sana deb belgilangan kundan boshlab, _____kun davomida ushbu taklif qoidalariga rioya etilishiga kelishdik. Ushbu Konkurs taklifi biz uchun majburiy bo' lib qoladi va belgilangan muddat tugagunga qadar istalgan vaqtda biz tomonimizdan qabul qilinishi mumkin.</w:t>
      </w:r>
    </w:p>
    <w:p w:rsidR="00CE666C" w:rsidRPr="007C5FC4" w:rsidRDefault="008855AE">
      <w:pPr>
        <w:spacing w:after="5" w:line="247" w:lineRule="auto"/>
        <w:ind w:left="840" w:right="14"/>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Ilova:</w:t>
      </w:r>
    </w:p>
    <w:p w:rsidR="00CE666C" w:rsidRPr="007C5FC4" w:rsidRDefault="008855AE">
      <w:pPr>
        <w:spacing w:after="5" w:line="247" w:lineRule="auto"/>
        <w:ind w:left="235" w:right="14" w:firstLine="576"/>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taklif etilayotgan mahsulot texnik tavsifining qiyosiy jadvali</w:t>
      </w:r>
      <w:r>
        <w:object w:dxaOrig="688" w:dyaOrig="20">
          <v:rect id="rectole0000000007" o:spid="_x0000_i1032" style="width:34.45pt;height:.65pt" o:ole="" o:preferrelative="t" stroked="f">
            <v:imagedata r:id="rId19" o:title=""/>
          </v:rect>
          <o:OLEObject Type="Embed" ProgID="StaticMetafile" ShapeID="rectole0000000007" DrawAspect="Content" ObjectID="_1852445604" r:id="rId20"/>
        </w:object>
      </w:r>
      <w:r w:rsidRPr="007C5FC4">
        <w:rPr>
          <w:rFonts w:ascii="Times New Roman" w:eastAsia="Times New Roman" w:hAnsi="Times New Roman" w:cs="Times New Roman"/>
          <w:color w:val="000000"/>
          <w:sz w:val="28"/>
          <w:lang w:val="en-US"/>
        </w:rPr>
        <w:t>varaqda; texnik hujjatlar ro'yxati (broshyuralar, texnik pasportlar, ekspluatatsiya bo'yicha yo'riqnoma va hokazo yoki taklif etilayotgan mahsulotning batafsil va to'liq tavsifini o'zida aks ettiruvchi boshqa hujjatlar).</w:t>
      </w:r>
    </w:p>
    <w:p w:rsidR="00CE666C" w:rsidRPr="007C5FC4" w:rsidRDefault="008855AE">
      <w:pPr>
        <w:spacing w:after="5" w:line="247" w:lineRule="auto"/>
        <w:ind w:left="235" w:right="14" w:firstLine="576"/>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Taqdim etilayotgan hujjatlar raqamlangan, vakolatli shaxs imzosi qo 'yilgan va tanlov ishtirokchisi muhri bilan tasdiqlangan bo 'lishi, hujjatlar o 'zbek (yoki rus) tilida taqdim etilishi shart.</w:t>
      </w:r>
    </w:p>
    <w:p w:rsidR="00CE666C" w:rsidRPr="007C5FC4" w:rsidRDefault="008855AE">
      <w:pPr>
        <w:spacing w:after="3" w:line="265" w:lineRule="auto"/>
        <w:ind w:left="841" w:hanging="10"/>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_________________(vakolatli shaxs imzosi)</w:t>
      </w:r>
    </w:p>
    <w:p w:rsidR="00CE666C" w:rsidRPr="007C5FC4" w:rsidRDefault="00CE666C">
      <w:pPr>
        <w:spacing w:after="35"/>
        <w:ind w:left="831"/>
        <w:rPr>
          <w:rFonts w:ascii="Times New Roman" w:eastAsia="Times New Roman" w:hAnsi="Times New Roman" w:cs="Times New Roman"/>
          <w:color w:val="000000"/>
          <w:sz w:val="28"/>
          <w:lang w:val="en-US"/>
        </w:rPr>
      </w:pPr>
    </w:p>
    <w:p w:rsidR="00CE666C" w:rsidRPr="007C5FC4" w:rsidRDefault="008855AE">
      <w:pPr>
        <w:spacing w:after="389" w:line="247" w:lineRule="auto"/>
        <w:ind w:left="840" w:right="1013" w:firstLine="139"/>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_______________(vakolatli shaxs lavozimi va F.I.Sh.) M.O'.</w:t>
      </w:r>
    </w:p>
    <w:p w:rsidR="00CE666C" w:rsidRPr="007C5FC4" w:rsidRDefault="008855AE">
      <w:pPr>
        <w:tabs>
          <w:tab w:val="center" w:pos="1707"/>
          <w:tab w:val="center" w:pos="3025"/>
        </w:tabs>
        <w:spacing w:after="5" w:line="247" w:lineRule="auto"/>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ab/>
        <w:t>Sana: 20—y "______"</w:t>
      </w:r>
    </w:p>
    <w:p w:rsidR="00CE666C" w:rsidRPr="007C5FC4" w:rsidRDefault="00CE666C">
      <w:pPr>
        <w:tabs>
          <w:tab w:val="center" w:pos="1707"/>
          <w:tab w:val="center" w:pos="3025"/>
        </w:tabs>
        <w:spacing w:after="5" w:line="247" w:lineRule="auto"/>
        <w:rPr>
          <w:rFonts w:ascii="Times New Roman" w:eastAsia="Times New Roman" w:hAnsi="Times New Roman" w:cs="Times New Roman"/>
          <w:color w:val="000000"/>
          <w:sz w:val="28"/>
          <w:lang w:val="en-US"/>
        </w:rPr>
      </w:pPr>
    </w:p>
    <w:p w:rsidR="00CE666C" w:rsidRDefault="00CE666C">
      <w:pPr>
        <w:tabs>
          <w:tab w:val="center" w:pos="1707"/>
          <w:tab w:val="center" w:pos="3025"/>
        </w:tabs>
        <w:spacing w:after="5" w:line="247" w:lineRule="auto"/>
        <w:rPr>
          <w:rFonts w:ascii="Times New Roman" w:eastAsia="Times New Roman" w:hAnsi="Times New Roman" w:cs="Times New Roman"/>
          <w:color w:val="000000"/>
          <w:sz w:val="28"/>
          <w:lang w:val="en-US"/>
        </w:rPr>
      </w:pPr>
    </w:p>
    <w:p w:rsidR="00F845E2" w:rsidRDefault="00F845E2">
      <w:pPr>
        <w:tabs>
          <w:tab w:val="center" w:pos="1707"/>
          <w:tab w:val="center" w:pos="3025"/>
        </w:tabs>
        <w:spacing w:after="5" w:line="247" w:lineRule="auto"/>
        <w:rPr>
          <w:rFonts w:ascii="Times New Roman" w:eastAsia="Times New Roman" w:hAnsi="Times New Roman" w:cs="Times New Roman"/>
          <w:color w:val="000000"/>
          <w:sz w:val="28"/>
          <w:lang w:val="en-US"/>
        </w:rPr>
      </w:pPr>
    </w:p>
    <w:p w:rsidR="00F845E2" w:rsidRDefault="00F845E2">
      <w:pPr>
        <w:tabs>
          <w:tab w:val="center" w:pos="1707"/>
          <w:tab w:val="center" w:pos="3025"/>
        </w:tabs>
        <w:spacing w:after="5" w:line="247" w:lineRule="auto"/>
        <w:rPr>
          <w:rFonts w:ascii="Times New Roman" w:eastAsia="Times New Roman" w:hAnsi="Times New Roman" w:cs="Times New Roman"/>
          <w:color w:val="000000"/>
          <w:sz w:val="28"/>
          <w:lang w:val="en-US"/>
        </w:rPr>
      </w:pPr>
    </w:p>
    <w:p w:rsidR="00F845E2" w:rsidRPr="007C5FC4" w:rsidRDefault="00F845E2">
      <w:pPr>
        <w:tabs>
          <w:tab w:val="center" w:pos="1707"/>
          <w:tab w:val="center" w:pos="3025"/>
        </w:tabs>
        <w:spacing w:after="5" w:line="247" w:lineRule="auto"/>
        <w:rPr>
          <w:rFonts w:ascii="Times New Roman" w:eastAsia="Times New Roman" w:hAnsi="Times New Roman" w:cs="Times New Roman"/>
          <w:color w:val="000000"/>
          <w:sz w:val="28"/>
          <w:lang w:val="en-US"/>
        </w:rPr>
      </w:pPr>
    </w:p>
    <w:p w:rsidR="00CE666C" w:rsidRPr="007C5FC4" w:rsidRDefault="00CE666C">
      <w:pPr>
        <w:tabs>
          <w:tab w:val="center" w:pos="1707"/>
          <w:tab w:val="center" w:pos="3025"/>
        </w:tabs>
        <w:spacing w:after="5" w:line="247" w:lineRule="auto"/>
        <w:rPr>
          <w:rFonts w:ascii="Times New Roman" w:eastAsia="Times New Roman" w:hAnsi="Times New Roman" w:cs="Times New Roman"/>
          <w:color w:val="000000"/>
          <w:sz w:val="28"/>
          <w:lang w:val="en-US"/>
        </w:rPr>
      </w:pPr>
    </w:p>
    <w:p w:rsidR="00CE666C" w:rsidRDefault="008855AE">
      <w:pPr>
        <w:spacing w:after="3" w:line="250" w:lineRule="auto"/>
        <w:ind w:left="269" w:right="-15" w:firstLine="82"/>
        <w:jc w:val="center"/>
        <w:rPr>
          <w:rFonts w:ascii="Times New Roman" w:eastAsia="Times New Roman" w:hAnsi="Times New Roman" w:cs="Times New Roman"/>
          <w:color w:val="000000"/>
          <w:sz w:val="28"/>
          <w:u w:val="single"/>
          <w:lang w:val="en-US"/>
        </w:rPr>
      </w:pPr>
      <w:r w:rsidRPr="007C5FC4">
        <w:rPr>
          <w:rFonts w:ascii="Times New Roman" w:eastAsia="Times New Roman" w:hAnsi="Times New Roman" w:cs="Times New Roman"/>
          <w:color w:val="000000"/>
          <w:sz w:val="28"/>
          <w:u w:val="single"/>
          <w:lang w:val="en-US"/>
        </w:rPr>
        <w:lastRenderedPageBreak/>
        <w:t>ISHTIROKCHINING RASMIY BLANKASIDA</w:t>
      </w:r>
    </w:p>
    <w:p w:rsidR="000711B9" w:rsidRPr="007C5FC4" w:rsidRDefault="000711B9">
      <w:pPr>
        <w:spacing w:after="3" w:line="250" w:lineRule="auto"/>
        <w:ind w:left="269" w:right="-15" w:firstLine="82"/>
        <w:jc w:val="center"/>
        <w:rPr>
          <w:rFonts w:ascii="Times New Roman" w:eastAsia="Times New Roman" w:hAnsi="Times New Roman" w:cs="Times New Roman"/>
          <w:color w:val="000000"/>
          <w:sz w:val="28"/>
          <w:u w:val="single"/>
          <w:lang w:val="en-US"/>
        </w:rPr>
      </w:pPr>
    </w:p>
    <w:p w:rsidR="00CE666C" w:rsidRPr="007C5FC4" w:rsidRDefault="008855AE">
      <w:pPr>
        <w:spacing w:after="3" w:line="250" w:lineRule="auto"/>
        <w:ind w:left="269" w:right="-15" w:firstLine="82"/>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Sana                                                                                        Xat raqami</w:t>
      </w:r>
    </w:p>
    <w:p w:rsidR="00E511B6" w:rsidRPr="00E511B6" w:rsidRDefault="00E511B6" w:rsidP="00E511B6">
      <w:pPr>
        <w:keepNext/>
        <w:keepLines/>
        <w:spacing w:after="0" w:line="265" w:lineRule="auto"/>
        <w:ind w:left="2134" w:right="1094" w:hanging="10"/>
        <w:jc w:val="center"/>
        <w:rPr>
          <w:rFonts w:ascii="Times New Roman" w:eastAsia="Times New Roman" w:hAnsi="Times New Roman" w:cs="Times New Roman"/>
          <w:color w:val="000000"/>
          <w:sz w:val="28"/>
          <w:lang w:val="uz-Cyrl-UZ"/>
        </w:rPr>
      </w:pPr>
      <w:r>
        <w:rPr>
          <w:rFonts w:ascii="Times New Roman" w:eastAsia="Times New Roman" w:hAnsi="Times New Roman" w:cs="Times New Roman"/>
          <w:color w:val="000000"/>
          <w:sz w:val="28"/>
          <w:lang w:val="uz-Cyrl-UZ"/>
        </w:rPr>
        <w:t xml:space="preserve">O‘ZBEKISTON RESPUBLIKASI IIV HUZURIDAGI JIED MARKAZIY TERGOV HIBSXONASI </w:t>
      </w:r>
    </w:p>
    <w:p w:rsidR="00C92FB6" w:rsidRPr="00E511B6" w:rsidRDefault="00C92FB6" w:rsidP="00C92FB6">
      <w:pPr>
        <w:keepNext/>
        <w:keepLines/>
        <w:spacing w:after="334" w:line="265" w:lineRule="auto"/>
        <w:ind w:left="2134" w:right="1094" w:hanging="10"/>
        <w:jc w:val="center"/>
        <w:rPr>
          <w:rFonts w:ascii="Times New Roman" w:eastAsia="Times New Roman" w:hAnsi="Times New Roman" w:cs="Times New Roman"/>
          <w:color w:val="000000"/>
          <w:sz w:val="28"/>
          <w:lang w:val="uz-Cyrl-UZ"/>
        </w:rPr>
      </w:pPr>
      <w:r w:rsidRPr="00E511B6">
        <w:rPr>
          <w:rFonts w:ascii="Times New Roman" w:eastAsia="Times New Roman" w:hAnsi="Times New Roman" w:cs="Times New Roman"/>
          <w:color w:val="000000"/>
          <w:sz w:val="28"/>
          <w:lang w:val="uz-Cyrl-UZ"/>
        </w:rPr>
        <w:t>XARID KOMISSIYASI RAISIGA</w:t>
      </w:r>
    </w:p>
    <w:p w:rsidR="00CE666C" w:rsidRPr="00E511B6" w:rsidRDefault="00CE666C">
      <w:pPr>
        <w:spacing w:after="5" w:line="247" w:lineRule="auto"/>
        <w:ind w:left="43" w:right="284" w:firstLine="576"/>
        <w:jc w:val="right"/>
        <w:rPr>
          <w:rFonts w:ascii="Times New Roman" w:eastAsia="Times New Roman" w:hAnsi="Times New Roman" w:cs="Times New Roman"/>
          <w:color w:val="000000"/>
          <w:sz w:val="28"/>
          <w:lang w:val="uz-Cyrl-UZ"/>
        </w:rPr>
      </w:pPr>
    </w:p>
    <w:p w:rsidR="00CE666C" w:rsidRPr="000415A6" w:rsidRDefault="008855AE">
      <w:pPr>
        <w:spacing w:after="267" w:line="265" w:lineRule="auto"/>
        <w:ind w:left="778" w:right="575" w:hanging="10"/>
        <w:jc w:val="center"/>
        <w:rPr>
          <w:rFonts w:ascii="Times New Roman" w:eastAsia="Times New Roman" w:hAnsi="Times New Roman" w:cs="Times New Roman"/>
          <w:color w:val="000000"/>
          <w:sz w:val="28"/>
          <w:lang w:val="uz-Cyrl-UZ"/>
        </w:rPr>
      </w:pPr>
      <w:r w:rsidRPr="000415A6">
        <w:rPr>
          <w:rFonts w:ascii="Times New Roman" w:eastAsia="Times New Roman" w:hAnsi="Times New Roman" w:cs="Times New Roman"/>
          <w:color w:val="000000"/>
          <w:sz w:val="30"/>
          <w:lang w:val="uz-Cyrl-UZ"/>
        </w:rPr>
        <w:t>TIJORAT TAKLIFI</w:t>
      </w:r>
    </w:p>
    <w:p w:rsidR="00CE666C" w:rsidRPr="000415A6" w:rsidRDefault="008855AE">
      <w:pPr>
        <w:spacing w:after="5" w:line="247" w:lineRule="auto"/>
        <w:ind w:left="235" w:right="14" w:firstLine="576"/>
        <w:jc w:val="both"/>
        <w:rPr>
          <w:rFonts w:ascii="Times New Roman" w:eastAsia="Times New Roman" w:hAnsi="Times New Roman" w:cs="Times New Roman"/>
          <w:color w:val="000000"/>
          <w:sz w:val="28"/>
          <w:lang w:val="uz-Cyrl-UZ"/>
        </w:rPr>
      </w:pPr>
      <w:r w:rsidRPr="000415A6">
        <w:rPr>
          <w:rFonts w:ascii="Times New Roman" w:eastAsia="Times New Roman" w:hAnsi="Times New Roman" w:cs="Times New Roman"/>
          <w:color w:val="000000"/>
          <w:sz w:val="28"/>
          <w:lang w:val="uz-Cyrl-UZ"/>
        </w:rPr>
        <w:t>Biz, quyida imzo chekuvchilar, shuni ma' lum qilamizki, tanlov hujjatlarini to'liq o'rganib chiqdik va xizmatlarni ko'rsatish (ishlarni bajarish) jarayonida hal etilishi kerak bo'lgan muammolar bilan tanishib chiqdik.</w:t>
      </w:r>
    </w:p>
    <w:p w:rsidR="00CE666C" w:rsidRPr="000415A6" w:rsidRDefault="008855AE">
      <w:pPr>
        <w:spacing w:after="5" w:line="247" w:lineRule="auto"/>
        <w:ind w:left="235" w:right="14" w:firstLine="576"/>
        <w:jc w:val="both"/>
        <w:rPr>
          <w:rFonts w:ascii="Times New Roman" w:eastAsia="Times New Roman" w:hAnsi="Times New Roman" w:cs="Times New Roman"/>
          <w:color w:val="000000"/>
          <w:sz w:val="28"/>
          <w:lang w:val="uz-Cyrl-UZ"/>
        </w:rPr>
      </w:pPr>
      <w:r w:rsidRPr="000415A6">
        <w:rPr>
          <w:rFonts w:ascii="Times New Roman" w:eastAsia="Times New Roman" w:hAnsi="Times New Roman" w:cs="Times New Roman"/>
          <w:color w:val="000000"/>
          <w:sz w:val="28"/>
          <w:lang w:val="uz-Cyrl-UZ"/>
        </w:rPr>
        <w:t>Barcha talablarni tahlil qilib, tanlov savdolari shartlariga muvofiq, avtotransportda yuk tashish xizmatlarini ko'rsatishni (ishlarini bajarishni) taklif qilamiz:</w:t>
      </w:r>
    </w:p>
    <w:p w:rsidR="00CE666C" w:rsidRPr="007C5FC4" w:rsidRDefault="008855AE">
      <w:pPr>
        <w:spacing w:after="5" w:line="247" w:lineRule="auto"/>
        <w:ind w:left="788" w:right="1695"/>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to'lov shartlari________________________ xizmat ko'rsatish shartlari____________________ xizmat ko'rsatish muddatlari__________________</w:t>
      </w:r>
    </w:p>
    <w:p w:rsidR="00CE666C" w:rsidRPr="007C5FC4" w:rsidRDefault="008855AE">
      <w:pPr>
        <w:spacing w:after="5" w:line="247" w:lineRule="auto"/>
        <w:ind w:left="235" w:right="14" w:firstLine="576"/>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Taklif etilayotgan xizmatlar 1 moto-chas donni ortish kiritsh (qoldiq mahsulotni tashish) xizmati uchun_____________so'mni va shartnomaning umumiy qiymati__________________(konkurs taklifi umumiy qiymatini raqamlar va yozuv bilan, shuningdek to 'lov valyutasida ko 'rsating) ni tashkil etadi va bu mazkur tanlov taklifining bir qismi hisoblangan ilovadagi narxlar jadvalida keltirilgan.</w:t>
      </w:r>
    </w:p>
    <w:p w:rsidR="00CE666C" w:rsidRPr="007C5FC4" w:rsidRDefault="008855AE">
      <w:pPr>
        <w:spacing w:after="5" w:line="247" w:lineRule="auto"/>
        <w:ind w:left="235" w:right="14" w:firstLine="576"/>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Biz, Tanlov takliflarini qabul qilish tugagan sana deb belgilangan kundan boshlab, 60 kun davomida ushbu taklif qoidalariga rioya etilishiga kelishdik. Ushbu tanlov taklifi biz uchun majburiy bo' lib qoladi va belgilangan muddat tugagunga qadar istalgan vaqtda biz tomonimizdan qabul qilinishi mumkin.</w:t>
      </w:r>
    </w:p>
    <w:p w:rsidR="00CE666C" w:rsidRPr="007C5FC4" w:rsidRDefault="008855AE">
      <w:pPr>
        <w:spacing w:after="5" w:line="247" w:lineRule="auto"/>
        <w:ind w:left="235" w:right="14" w:firstLine="576"/>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Tanlov komissiyasi eng past narx taklifini qabul qilishga majbur emasligini, barcha mezon va ko'rsatkichlar bo'yicha eng yaxshi taklifni qabul qilishini tushunamiz.</w:t>
      </w:r>
    </w:p>
    <w:p w:rsidR="00CE666C" w:rsidRPr="007C5FC4" w:rsidRDefault="008855AE">
      <w:pPr>
        <w:spacing w:after="3" w:line="265" w:lineRule="auto"/>
        <w:ind w:left="841" w:right="52" w:hanging="10"/>
        <w:jc w:val="center"/>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____________________________(vakolatli shaxs imzosi)</w:t>
      </w:r>
    </w:p>
    <w:p w:rsidR="00CE666C" w:rsidRPr="007C5FC4" w:rsidRDefault="008855AE">
      <w:pPr>
        <w:spacing w:after="5" w:line="247" w:lineRule="auto"/>
        <w:ind w:left="783" w:right="250" w:firstLine="67"/>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_____________________(vakolatli shaxs lavozimi va F.I.Sh.) M.O'.</w:t>
      </w:r>
    </w:p>
    <w:p w:rsidR="00CE666C" w:rsidRPr="007C5FC4" w:rsidRDefault="00CE666C">
      <w:pPr>
        <w:spacing w:after="5" w:line="247" w:lineRule="auto"/>
        <w:ind w:left="783" w:right="250" w:firstLine="67"/>
        <w:jc w:val="both"/>
        <w:rPr>
          <w:rFonts w:ascii="Times New Roman" w:eastAsia="Times New Roman" w:hAnsi="Times New Roman" w:cs="Times New Roman"/>
          <w:color w:val="000000"/>
          <w:sz w:val="28"/>
          <w:lang w:val="en-US"/>
        </w:rPr>
      </w:pPr>
    </w:p>
    <w:p w:rsidR="00CE666C" w:rsidRDefault="00CE666C">
      <w:pPr>
        <w:spacing w:after="5" w:line="247" w:lineRule="auto"/>
        <w:ind w:left="783" w:right="250" w:firstLine="67"/>
        <w:jc w:val="both"/>
        <w:rPr>
          <w:rFonts w:ascii="Times New Roman" w:eastAsia="Times New Roman" w:hAnsi="Times New Roman" w:cs="Times New Roman"/>
          <w:color w:val="000000"/>
          <w:sz w:val="28"/>
          <w:lang w:val="en-US"/>
        </w:rPr>
      </w:pPr>
    </w:p>
    <w:p w:rsidR="00F845E2" w:rsidRDefault="00F845E2">
      <w:pPr>
        <w:spacing w:after="5" w:line="247" w:lineRule="auto"/>
        <w:ind w:left="783" w:right="250" w:firstLine="67"/>
        <w:jc w:val="both"/>
        <w:rPr>
          <w:rFonts w:ascii="Times New Roman" w:eastAsia="Times New Roman" w:hAnsi="Times New Roman" w:cs="Times New Roman"/>
          <w:color w:val="000000"/>
          <w:sz w:val="28"/>
          <w:lang w:val="en-US"/>
        </w:rPr>
      </w:pPr>
    </w:p>
    <w:p w:rsidR="00F845E2" w:rsidRDefault="00F845E2">
      <w:pPr>
        <w:spacing w:after="5" w:line="247" w:lineRule="auto"/>
        <w:ind w:left="783" w:right="250" w:firstLine="67"/>
        <w:jc w:val="both"/>
        <w:rPr>
          <w:rFonts w:ascii="Times New Roman" w:eastAsia="Times New Roman" w:hAnsi="Times New Roman" w:cs="Times New Roman"/>
          <w:color w:val="000000"/>
          <w:sz w:val="28"/>
          <w:lang w:val="en-US"/>
        </w:rPr>
      </w:pPr>
    </w:p>
    <w:p w:rsidR="00F845E2" w:rsidRDefault="00F845E2">
      <w:pPr>
        <w:spacing w:after="5" w:line="247" w:lineRule="auto"/>
        <w:ind w:left="783" w:right="250" w:firstLine="67"/>
        <w:jc w:val="both"/>
        <w:rPr>
          <w:rFonts w:ascii="Times New Roman" w:eastAsia="Times New Roman" w:hAnsi="Times New Roman" w:cs="Times New Roman"/>
          <w:color w:val="000000"/>
          <w:sz w:val="28"/>
          <w:lang w:val="en-US"/>
        </w:rPr>
      </w:pPr>
    </w:p>
    <w:p w:rsidR="00F845E2" w:rsidRDefault="00F845E2">
      <w:pPr>
        <w:spacing w:after="5" w:line="247" w:lineRule="auto"/>
        <w:ind w:left="783" w:right="250" w:firstLine="67"/>
        <w:jc w:val="both"/>
        <w:rPr>
          <w:rFonts w:ascii="Times New Roman" w:eastAsia="Times New Roman" w:hAnsi="Times New Roman" w:cs="Times New Roman"/>
          <w:color w:val="000000"/>
          <w:sz w:val="28"/>
          <w:lang w:val="en-US"/>
        </w:rPr>
      </w:pPr>
    </w:p>
    <w:p w:rsidR="00F845E2" w:rsidRDefault="00F845E2">
      <w:pPr>
        <w:spacing w:after="5" w:line="247" w:lineRule="auto"/>
        <w:ind w:left="783" w:right="250" w:firstLine="67"/>
        <w:jc w:val="both"/>
        <w:rPr>
          <w:rFonts w:ascii="Times New Roman" w:eastAsia="Times New Roman" w:hAnsi="Times New Roman" w:cs="Times New Roman"/>
          <w:color w:val="000000"/>
          <w:sz w:val="28"/>
          <w:lang w:val="en-US"/>
        </w:rPr>
      </w:pPr>
    </w:p>
    <w:p w:rsidR="00F845E2" w:rsidRDefault="00F845E2">
      <w:pPr>
        <w:spacing w:after="5" w:line="247" w:lineRule="auto"/>
        <w:ind w:left="783" w:right="250" w:firstLine="67"/>
        <w:jc w:val="both"/>
        <w:rPr>
          <w:rFonts w:ascii="Times New Roman" w:eastAsia="Times New Roman" w:hAnsi="Times New Roman" w:cs="Times New Roman"/>
          <w:color w:val="000000"/>
          <w:sz w:val="28"/>
          <w:lang w:val="en-US"/>
        </w:rPr>
      </w:pPr>
    </w:p>
    <w:p w:rsidR="00F845E2" w:rsidRPr="007C5FC4" w:rsidRDefault="00F845E2">
      <w:pPr>
        <w:spacing w:after="5" w:line="247" w:lineRule="auto"/>
        <w:ind w:left="783" w:right="250" w:firstLine="67"/>
        <w:jc w:val="both"/>
        <w:rPr>
          <w:rFonts w:ascii="Times New Roman" w:eastAsia="Times New Roman" w:hAnsi="Times New Roman" w:cs="Times New Roman"/>
          <w:color w:val="000000"/>
          <w:sz w:val="28"/>
          <w:lang w:val="en-US"/>
        </w:rPr>
      </w:pPr>
    </w:p>
    <w:p w:rsidR="00CE666C" w:rsidRPr="007C5FC4" w:rsidRDefault="008855AE">
      <w:pPr>
        <w:spacing w:after="3" w:line="250" w:lineRule="auto"/>
        <w:ind w:left="269" w:right="-15" w:firstLine="82"/>
        <w:jc w:val="center"/>
        <w:rPr>
          <w:rFonts w:ascii="Times New Roman" w:eastAsia="Times New Roman" w:hAnsi="Times New Roman" w:cs="Times New Roman"/>
          <w:color w:val="000000"/>
          <w:sz w:val="28"/>
          <w:u w:val="single"/>
          <w:lang w:val="en-US"/>
        </w:rPr>
      </w:pPr>
      <w:r w:rsidRPr="007C5FC4">
        <w:rPr>
          <w:rFonts w:ascii="Times New Roman" w:eastAsia="Times New Roman" w:hAnsi="Times New Roman" w:cs="Times New Roman"/>
          <w:color w:val="000000"/>
          <w:sz w:val="28"/>
          <w:u w:val="single"/>
          <w:lang w:val="en-US"/>
        </w:rPr>
        <w:t>ISHTIROKCHINING RASMIY BLANKASIDA</w:t>
      </w:r>
    </w:p>
    <w:p w:rsidR="00CE666C" w:rsidRPr="007C5FC4" w:rsidRDefault="008855AE">
      <w:pPr>
        <w:spacing w:after="3" w:line="250" w:lineRule="auto"/>
        <w:ind w:left="269" w:right="-15" w:firstLine="82"/>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Sana                                                                                        Xat raqami</w:t>
      </w:r>
    </w:p>
    <w:p w:rsidR="007C5FC4" w:rsidRDefault="007C5FC4" w:rsidP="007A71C0">
      <w:pPr>
        <w:spacing w:after="3" w:line="250" w:lineRule="auto"/>
        <w:ind w:left="269" w:right="-15" w:firstLine="82"/>
        <w:jc w:val="center"/>
        <w:rPr>
          <w:rFonts w:ascii="Times New Roman" w:eastAsia="Times New Roman" w:hAnsi="Times New Roman" w:cs="Times New Roman"/>
          <w:color w:val="000000"/>
          <w:sz w:val="28"/>
          <w:lang w:val="en-US"/>
        </w:rPr>
      </w:pPr>
    </w:p>
    <w:p w:rsidR="007C5FC4" w:rsidRPr="007C5FC4" w:rsidRDefault="007C5FC4">
      <w:pPr>
        <w:spacing w:after="3" w:line="250" w:lineRule="auto"/>
        <w:ind w:left="269" w:right="-15" w:firstLine="82"/>
        <w:jc w:val="right"/>
        <w:rPr>
          <w:rFonts w:ascii="Times New Roman" w:eastAsia="Times New Roman" w:hAnsi="Times New Roman" w:cs="Times New Roman"/>
          <w:color w:val="000000"/>
          <w:sz w:val="28"/>
          <w:lang w:val="en-US"/>
        </w:rPr>
      </w:pPr>
    </w:p>
    <w:p w:rsidR="00E511B6" w:rsidRPr="00E511B6" w:rsidRDefault="00E511B6" w:rsidP="00E511B6">
      <w:pPr>
        <w:keepNext/>
        <w:keepLines/>
        <w:spacing w:after="0" w:line="265" w:lineRule="auto"/>
        <w:ind w:left="2134" w:right="1094" w:hanging="10"/>
        <w:jc w:val="center"/>
        <w:rPr>
          <w:rFonts w:ascii="Times New Roman" w:eastAsia="Times New Roman" w:hAnsi="Times New Roman" w:cs="Times New Roman"/>
          <w:color w:val="000000"/>
          <w:sz w:val="28"/>
          <w:lang w:val="uz-Cyrl-UZ"/>
        </w:rPr>
      </w:pPr>
      <w:r>
        <w:rPr>
          <w:rFonts w:ascii="Times New Roman" w:eastAsia="Times New Roman" w:hAnsi="Times New Roman" w:cs="Times New Roman"/>
          <w:color w:val="000000"/>
          <w:sz w:val="28"/>
          <w:lang w:val="uz-Cyrl-UZ"/>
        </w:rPr>
        <w:t xml:space="preserve">O‘ZBEKISTON RESPUBLIKASI IIV HUZURIDAGI JIED MARKAZIY TERGOV HIBSXONASI </w:t>
      </w:r>
    </w:p>
    <w:p w:rsidR="00CE666C" w:rsidRPr="00E511B6" w:rsidRDefault="00E511B6" w:rsidP="00E511B6">
      <w:pPr>
        <w:keepNext/>
        <w:keepLines/>
        <w:spacing w:after="334" w:line="265" w:lineRule="auto"/>
        <w:ind w:left="2134" w:right="1094" w:hanging="10"/>
        <w:jc w:val="center"/>
        <w:rPr>
          <w:rFonts w:ascii="Times New Roman" w:eastAsia="Times New Roman" w:hAnsi="Times New Roman" w:cs="Times New Roman"/>
          <w:color w:val="000000"/>
          <w:sz w:val="28"/>
          <w:lang w:val="uz-Cyrl-UZ"/>
        </w:rPr>
      </w:pPr>
      <w:r w:rsidRPr="00E511B6">
        <w:rPr>
          <w:rFonts w:ascii="Times New Roman" w:eastAsia="Times New Roman" w:hAnsi="Times New Roman" w:cs="Times New Roman"/>
          <w:color w:val="000000"/>
          <w:sz w:val="28"/>
          <w:lang w:val="uz-Cyrl-UZ"/>
        </w:rPr>
        <w:t>XARID KOMISSIYASI RAISIGA</w:t>
      </w:r>
    </w:p>
    <w:p w:rsidR="00CE666C" w:rsidRDefault="008855AE">
      <w:pPr>
        <w:spacing w:after="3" w:line="265" w:lineRule="auto"/>
        <w:ind w:left="841" w:right="1430" w:hanging="10"/>
        <w:jc w:val="center"/>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NARX JADVALI</w:t>
      </w:r>
    </w:p>
    <w:tbl>
      <w:tblPr>
        <w:tblW w:w="0" w:type="auto"/>
        <w:tblInd w:w="344" w:type="dxa"/>
        <w:tblCellMar>
          <w:left w:w="10" w:type="dxa"/>
          <w:right w:w="10" w:type="dxa"/>
        </w:tblCellMar>
        <w:tblLook w:val="04A0" w:firstRow="1" w:lastRow="0" w:firstColumn="1" w:lastColumn="0" w:noHBand="0" w:noVBand="1"/>
      </w:tblPr>
      <w:tblGrid>
        <w:gridCol w:w="515"/>
        <w:gridCol w:w="2179"/>
        <w:gridCol w:w="1203"/>
        <w:gridCol w:w="1100"/>
        <w:gridCol w:w="2201"/>
        <w:gridCol w:w="1512"/>
      </w:tblGrid>
      <w:tr w:rsidR="00CE666C">
        <w:trPr>
          <w:trHeight w:val="1"/>
        </w:trPr>
        <w:tc>
          <w:tcPr>
            <w:tcW w:w="515" w:type="dxa"/>
            <w:tcBorders>
              <w:top w:val="single" w:sz="2" w:space="0" w:color="000000"/>
              <w:left w:val="single" w:sz="2" w:space="0" w:color="000000"/>
              <w:bottom w:val="single" w:sz="2" w:space="0" w:color="000000"/>
              <w:right w:val="single" w:sz="2" w:space="0" w:color="000000"/>
            </w:tcBorders>
            <w:shd w:val="clear" w:color="000000" w:fill="FFFFFF"/>
            <w:tcMar>
              <w:left w:w="14" w:type="dxa"/>
              <w:right w:w="14" w:type="dxa"/>
            </w:tcMar>
          </w:tcPr>
          <w:p w:rsidR="00CE666C" w:rsidRDefault="00CE666C">
            <w:pPr>
              <w:rPr>
                <w:rFonts w:ascii="Calibri" w:eastAsia="Calibri" w:hAnsi="Calibri" w:cs="Calibri"/>
              </w:rPr>
            </w:pPr>
          </w:p>
        </w:tc>
        <w:tc>
          <w:tcPr>
            <w:tcW w:w="2179" w:type="dxa"/>
            <w:tcBorders>
              <w:top w:val="single" w:sz="2" w:space="0" w:color="000000"/>
              <w:left w:val="single" w:sz="2" w:space="0" w:color="000000"/>
              <w:bottom w:val="single" w:sz="2" w:space="0" w:color="000000"/>
              <w:right w:val="single" w:sz="2" w:space="0" w:color="000000"/>
            </w:tcBorders>
            <w:shd w:val="clear" w:color="000000" w:fill="FFFFFF"/>
            <w:tcMar>
              <w:left w:w="14" w:type="dxa"/>
              <w:right w:w="14" w:type="dxa"/>
            </w:tcMar>
            <w:vAlign w:val="center"/>
          </w:tcPr>
          <w:p w:rsidR="00CE666C" w:rsidRDefault="008855AE">
            <w:pPr>
              <w:spacing w:after="0"/>
              <w:ind w:left="216"/>
            </w:pPr>
            <w:r>
              <w:rPr>
                <w:rFonts w:ascii="Times New Roman" w:eastAsia="Times New Roman" w:hAnsi="Times New Roman" w:cs="Times New Roman"/>
                <w:color w:val="000000"/>
                <w:sz w:val="28"/>
              </w:rPr>
              <w:t>xizmat nomi</w:t>
            </w:r>
          </w:p>
        </w:tc>
        <w:tc>
          <w:tcPr>
            <w:tcW w:w="1203" w:type="dxa"/>
            <w:tcBorders>
              <w:top w:val="single" w:sz="2" w:space="0" w:color="000000"/>
              <w:left w:val="single" w:sz="2" w:space="0" w:color="000000"/>
              <w:bottom w:val="single" w:sz="2" w:space="0" w:color="000000"/>
              <w:right w:val="single" w:sz="2" w:space="0" w:color="000000"/>
            </w:tcBorders>
            <w:shd w:val="clear" w:color="000000" w:fill="FFFFFF"/>
            <w:tcMar>
              <w:left w:w="14" w:type="dxa"/>
              <w:right w:w="14" w:type="dxa"/>
            </w:tcMar>
            <w:vAlign w:val="center"/>
          </w:tcPr>
          <w:p w:rsidR="00CE666C" w:rsidRDefault="008855AE">
            <w:pPr>
              <w:spacing w:after="0"/>
              <w:ind w:firstLine="5"/>
            </w:pPr>
            <w:r>
              <w:rPr>
                <w:rFonts w:ascii="Times New Roman" w:eastAsia="Times New Roman" w:hAnsi="Times New Roman" w:cs="Times New Roman"/>
                <w:color w:val="000000"/>
                <w:sz w:val="28"/>
              </w:rPr>
              <w:t>o`lchov birligi</w:t>
            </w:r>
          </w:p>
        </w:tc>
        <w:tc>
          <w:tcPr>
            <w:tcW w:w="1100" w:type="dxa"/>
            <w:tcBorders>
              <w:top w:val="single" w:sz="2" w:space="0" w:color="000000"/>
              <w:left w:val="single" w:sz="2" w:space="0" w:color="000000"/>
              <w:bottom w:val="single" w:sz="2" w:space="0" w:color="000000"/>
              <w:right w:val="single" w:sz="2" w:space="0" w:color="000000"/>
            </w:tcBorders>
            <w:shd w:val="clear" w:color="000000" w:fill="FFFFFF"/>
            <w:tcMar>
              <w:left w:w="14" w:type="dxa"/>
              <w:right w:w="14" w:type="dxa"/>
            </w:tcMar>
            <w:vAlign w:val="center"/>
          </w:tcPr>
          <w:p w:rsidR="00CE666C" w:rsidRDefault="008855AE">
            <w:pPr>
              <w:spacing w:after="0"/>
              <w:ind w:left="71"/>
              <w:jc w:val="center"/>
            </w:pPr>
            <w:r>
              <w:rPr>
                <w:rFonts w:ascii="Times New Roman" w:eastAsia="Times New Roman" w:hAnsi="Times New Roman" w:cs="Times New Roman"/>
                <w:color w:val="000000"/>
                <w:sz w:val="28"/>
              </w:rPr>
              <w:t>miqdori</w:t>
            </w:r>
          </w:p>
        </w:tc>
        <w:tc>
          <w:tcPr>
            <w:tcW w:w="2201" w:type="dxa"/>
            <w:tcBorders>
              <w:top w:val="single" w:sz="2" w:space="0" w:color="000000"/>
              <w:left w:val="single" w:sz="2" w:space="0" w:color="000000"/>
              <w:bottom w:val="single" w:sz="2" w:space="0" w:color="000000"/>
              <w:right w:val="single" w:sz="2" w:space="0" w:color="000000"/>
            </w:tcBorders>
            <w:shd w:val="clear" w:color="000000" w:fill="FFFFFF"/>
            <w:tcMar>
              <w:left w:w="14" w:type="dxa"/>
              <w:right w:w="14" w:type="dxa"/>
            </w:tcMar>
            <w:vAlign w:val="center"/>
          </w:tcPr>
          <w:p w:rsidR="00CE666C" w:rsidRDefault="008855AE">
            <w:pPr>
              <w:spacing w:after="0"/>
              <w:ind w:left="3" w:firstLine="29"/>
            </w:pPr>
            <w:r>
              <w:rPr>
                <w:rFonts w:ascii="Times New Roman" w:eastAsia="Times New Roman" w:hAnsi="Times New Roman" w:cs="Times New Roman"/>
                <w:color w:val="000000"/>
                <w:sz w:val="28"/>
              </w:rPr>
              <w:t>1</w:t>
            </w:r>
            <w:r>
              <w:rPr>
                <w:rFonts w:ascii="Times New Roman" w:eastAsia="Times New Roman" w:hAnsi="Times New Roman" w:cs="Times New Roman"/>
                <w:color w:val="000000"/>
                <w:sz w:val="28"/>
              </w:rPr>
              <w:tab/>
              <w:t>moto-chas uchun narx</w:t>
            </w:r>
          </w:p>
        </w:tc>
        <w:tc>
          <w:tcPr>
            <w:tcW w:w="1512" w:type="dxa"/>
            <w:tcBorders>
              <w:top w:val="single" w:sz="2" w:space="0" w:color="000000"/>
              <w:left w:val="single" w:sz="2" w:space="0" w:color="000000"/>
              <w:bottom w:val="single" w:sz="2" w:space="0" w:color="000000"/>
              <w:right w:val="single" w:sz="2" w:space="0" w:color="000000"/>
            </w:tcBorders>
            <w:shd w:val="clear" w:color="000000" w:fill="FFFFFF"/>
            <w:tcMar>
              <w:left w:w="14" w:type="dxa"/>
              <w:right w:w="14" w:type="dxa"/>
            </w:tcMar>
            <w:vAlign w:val="center"/>
          </w:tcPr>
          <w:p w:rsidR="00CE666C" w:rsidRDefault="008855AE">
            <w:pPr>
              <w:spacing w:after="0"/>
              <w:ind w:left="3" w:firstLine="202"/>
            </w:pPr>
            <w:r>
              <w:rPr>
                <w:rFonts w:ascii="Times New Roman" w:eastAsia="Times New Roman" w:hAnsi="Times New Roman" w:cs="Times New Roman"/>
                <w:color w:val="000000"/>
                <w:sz w:val="28"/>
              </w:rPr>
              <w:t>umumiy qiymati</w:t>
            </w:r>
          </w:p>
        </w:tc>
      </w:tr>
      <w:tr w:rsidR="00CE666C">
        <w:trPr>
          <w:trHeight w:val="1"/>
        </w:trPr>
        <w:tc>
          <w:tcPr>
            <w:tcW w:w="515" w:type="dxa"/>
            <w:tcBorders>
              <w:top w:val="single" w:sz="2" w:space="0" w:color="000000"/>
              <w:left w:val="single" w:sz="2" w:space="0" w:color="000000"/>
              <w:bottom w:val="single" w:sz="2" w:space="0" w:color="000000"/>
              <w:right w:val="single" w:sz="2" w:space="0" w:color="000000"/>
            </w:tcBorders>
            <w:shd w:val="clear" w:color="000000" w:fill="FFFFFF"/>
            <w:tcMar>
              <w:left w:w="14" w:type="dxa"/>
              <w:right w:w="14" w:type="dxa"/>
            </w:tcMar>
          </w:tcPr>
          <w:p w:rsidR="00CE666C" w:rsidRDefault="008855AE">
            <w:pPr>
              <w:spacing w:after="0"/>
              <w:ind w:left="29"/>
            </w:pPr>
            <w:r>
              <w:rPr>
                <w:rFonts w:ascii="Times New Roman" w:eastAsia="Times New Roman" w:hAnsi="Times New Roman" w:cs="Times New Roman"/>
                <w:color w:val="000000"/>
                <w:sz w:val="28"/>
              </w:rPr>
              <w:t>1.</w:t>
            </w:r>
          </w:p>
        </w:tc>
        <w:tc>
          <w:tcPr>
            <w:tcW w:w="2179" w:type="dxa"/>
            <w:tcBorders>
              <w:top w:val="single" w:sz="2" w:space="0" w:color="000000"/>
              <w:left w:val="single" w:sz="2" w:space="0" w:color="000000"/>
              <w:bottom w:val="single" w:sz="2" w:space="0" w:color="000000"/>
              <w:right w:val="single" w:sz="2" w:space="0" w:color="000000"/>
            </w:tcBorders>
            <w:shd w:val="clear" w:color="000000" w:fill="FFFFFF"/>
            <w:tcMar>
              <w:left w:w="14" w:type="dxa"/>
              <w:right w:w="14" w:type="dxa"/>
            </w:tcMar>
          </w:tcPr>
          <w:p w:rsidR="00CE666C" w:rsidRDefault="00CE666C">
            <w:pPr>
              <w:rPr>
                <w:rFonts w:ascii="Calibri" w:eastAsia="Calibri" w:hAnsi="Calibri" w:cs="Calibri"/>
              </w:rPr>
            </w:pPr>
          </w:p>
        </w:tc>
        <w:tc>
          <w:tcPr>
            <w:tcW w:w="1203" w:type="dxa"/>
            <w:tcBorders>
              <w:top w:val="single" w:sz="2" w:space="0" w:color="000000"/>
              <w:left w:val="single" w:sz="2" w:space="0" w:color="000000"/>
              <w:bottom w:val="single" w:sz="2" w:space="0" w:color="000000"/>
              <w:right w:val="single" w:sz="2" w:space="0" w:color="000000"/>
            </w:tcBorders>
            <w:shd w:val="clear" w:color="000000" w:fill="FFFFFF"/>
            <w:tcMar>
              <w:left w:w="14" w:type="dxa"/>
              <w:right w:w="14" w:type="dxa"/>
            </w:tcMar>
          </w:tcPr>
          <w:p w:rsidR="00CE666C" w:rsidRDefault="00CE666C">
            <w:pPr>
              <w:rPr>
                <w:rFonts w:ascii="Calibri" w:eastAsia="Calibri" w:hAnsi="Calibri" w:cs="Calibri"/>
              </w:rPr>
            </w:pPr>
          </w:p>
        </w:tc>
        <w:tc>
          <w:tcPr>
            <w:tcW w:w="1100" w:type="dxa"/>
            <w:tcBorders>
              <w:top w:val="single" w:sz="2" w:space="0" w:color="000000"/>
              <w:left w:val="single" w:sz="2" w:space="0" w:color="000000"/>
              <w:bottom w:val="single" w:sz="2" w:space="0" w:color="000000"/>
              <w:right w:val="single" w:sz="2" w:space="0" w:color="000000"/>
            </w:tcBorders>
            <w:shd w:val="clear" w:color="000000" w:fill="FFFFFF"/>
            <w:tcMar>
              <w:left w:w="14" w:type="dxa"/>
              <w:right w:w="14" w:type="dxa"/>
            </w:tcMar>
          </w:tcPr>
          <w:p w:rsidR="00CE666C" w:rsidRDefault="00CE666C">
            <w:pPr>
              <w:rPr>
                <w:rFonts w:ascii="Calibri" w:eastAsia="Calibri" w:hAnsi="Calibri" w:cs="Calibri"/>
              </w:rPr>
            </w:pPr>
          </w:p>
        </w:tc>
        <w:tc>
          <w:tcPr>
            <w:tcW w:w="2201" w:type="dxa"/>
            <w:tcBorders>
              <w:top w:val="single" w:sz="2" w:space="0" w:color="000000"/>
              <w:left w:val="single" w:sz="2" w:space="0" w:color="000000"/>
              <w:bottom w:val="single" w:sz="2" w:space="0" w:color="000000"/>
              <w:right w:val="single" w:sz="2" w:space="0" w:color="000000"/>
            </w:tcBorders>
            <w:shd w:val="clear" w:color="000000" w:fill="FFFFFF"/>
            <w:tcMar>
              <w:left w:w="14" w:type="dxa"/>
              <w:right w:w="14" w:type="dxa"/>
            </w:tcMar>
          </w:tcPr>
          <w:p w:rsidR="00CE666C" w:rsidRDefault="00CE666C">
            <w:pPr>
              <w:rPr>
                <w:rFonts w:ascii="Calibri" w:eastAsia="Calibri" w:hAnsi="Calibri" w:cs="Calibri"/>
              </w:rPr>
            </w:pPr>
          </w:p>
        </w:tc>
        <w:tc>
          <w:tcPr>
            <w:tcW w:w="1512" w:type="dxa"/>
            <w:tcBorders>
              <w:top w:val="single" w:sz="2" w:space="0" w:color="000000"/>
              <w:left w:val="single" w:sz="2" w:space="0" w:color="000000"/>
              <w:bottom w:val="single" w:sz="2" w:space="0" w:color="000000"/>
              <w:right w:val="single" w:sz="2" w:space="0" w:color="000000"/>
            </w:tcBorders>
            <w:shd w:val="clear" w:color="000000" w:fill="FFFFFF"/>
            <w:tcMar>
              <w:left w:w="14" w:type="dxa"/>
              <w:right w:w="14" w:type="dxa"/>
            </w:tcMar>
          </w:tcPr>
          <w:p w:rsidR="00CE666C" w:rsidRDefault="00CE666C">
            <w:pPr>
              <w:rPr>
                <w:rFonts w:ascii="Calibri" w:eastAsia="Calibri" w:hAnsi="Calibri" w:cs="Calibri"/>
              </w:rPr>
            </w:pPr>
          </w:p>
        </w:tc>
      </w:tr>
      <w:tr w:rsidR="00CE666C">
        <w:trPr>
          <w:trHeight w:val="1"/>
        </w:trPr>
        <w:tc>
          <w:tcPr>
            <w:tcW w:w="515" w:type="dxa"/>
            <w:tcBorders>
              <w:top w:val="single" w:sz="2" w:space="0" w:color="000000"/>
              <w:left w:val="single" w:sz="2" w:space="0" w:color="000000"/>
              <w:bottom w:val="single" w:sz="2" w:space="0" w:color="000000"/>
              <w:right w:val="single" w:sz="2" w:space="0" w:color="000000"/>
            </w:tcBorders>
            <w:shd w:val="clear" w:color="000000" w:fill="FFFFFF"/>
            <w:tcMar>
              <w:left w:w="14" w:type="dxa"/>
              <w:right w:w="14" w:type="dxa"/>
            </w:tcMar>
            <w:vAlign w:val="center"/>
          </w:tcPr>
          <w:p w:rsidR="00CE666C" w:rsidRDefault="008855AE">
            <w:pPr>
              <w:spacing w:after="0"/>
            </w:pPr>
            <w:r>
              <w:rPr>
                <w:rFonts w:ascii="Times New Roman" w:eastAsia="Times New Roman" w:hAnsi="Times New Roman" w:cs="Times New Roman"/>
                <w:color w:val="000000"/>
                <w:sz w:val="28"/>
              </w:rPr>
              <w:t>2.</w:t>
            </w:r>
          </w:p>
        </w:tc>
        <w:tc>
          <w:tcPr>
            <w:tcW w:w="2179" w:type="dxa"/>
            <w:tcBorders>
              <w:top w:val="single" w:sz="2" w:space="0" w:color="000000"/>
              <w:left w:val="single" w:sz="2" w:space="0" w:color="000000"/>
              <w:bottom w:val="single" w:sz="2" w:space="0" w:color="000000"/>
              <w:right w:val="single" w:sz="2" w:space="0" w:color="000000"/>
            </w:tcBorders>
            <w:shd w:val="clear" w:color="000000" w:fill="FFFFFF"/>
            <w:tcMar>
              <w:left w:w="14" w:type="dxa"/>
              <w:right w:w="14" w:type="dxa"/>
            </w:tcMar>
          </w:tcPr>
          <w:p w:rsidR="00CE666C" w:rsidRDefault="00CE666C">
            <w:pPr>
              <w:rPr>
                <w:rFonts w:ascii="Calibri" w:eastAsia="Calibri" w:hAnsi="Calibri" w:cs="Calibri"/>
              </w:rPr>
            </w:pPr>
          </w:p>
        </w:tc>
        <w:tc>
          <w:tcPr>
            <w:tcW w:w="1203" w:type="dxa"/>
            <w:tcBorders>
              <w:top w:val="single" w:sz="2" w:space="0" w:color="000000"/>
              <w:left w:val="single" w:sz="2" w:space="0" w:color="000000"/>
              <w:bottom w:val="single" w:sz="2" w:space="0" w:color="000000"/>
              <w:right w:val="single" w:sz="2" w:space="0" w:color="000000"/>
            </w:tcBorders>
            <w:shd w:val="clear" w:color="000000" w:fill="FFFFFF"/>
            <w:tcMar>
              <w:left w:w="14" w:type="dxa"/>
              <w:right w:w="14" w:type="dxa"/>
            </w:tcMar>
          </w:tcPr>
          <w:p w:rsidR="00CE666C" w:rsidRDefault="00CE666C">
            <w:pPr>
              <w:rPr>
                <w:rFonts w:ascii="Calibri" w:eastAsia="Calibri" w:hAnsi="Calibri" w:cs="Calibri"/>
              </w:rPr>
            </w:pPr>
          </w:p>
        </w:tc>
        <w:tc>
          <w:tcPr>
            <w:tcW w:w="1100" w:type="dxa"/>
            <w:tcBorders>
              <w:top w:val="single" w:sz="2" w:space="0" w:color="000000"/>
              <w:left w:val="single" w:sz="2" w:space="0" w:color="000000"/>
              <w:bottom w:val="single" w:sz="2" w:space="0" w:color="000000"/>
              <w:right w:val="single" w:sz="2" w:space="0" w:color="000000"/>
            </w:tcBorders>
            <w:shd w:val="clear" w:color="000000" w:fill="FFFFFF"/>
            <w:tcMar>
              <w:left w:w="14" w:type="dxa"/>
              <w:right w:w="14" w:type="dxa"/>
            </w:tcMar>
          </w:tcPr>
          <w:p w:rsidR="00CE666C" w:rsidRDefault="00CE666C">
            <w:pPr>
              <w:rPr>
                <w:rFonts w:ascii="Calibri" w:eastAsia="Calibri" w:hAnsi="Calibri" w:cs="Calibri"/>
              </w:rPr>
            </w:pPr>
          </w:p>
        </w:tc>
        <w:tc>
          <w:tcPr>
            <w:tcW w:w="2201" w:type="dxa"/>
            <w:tcBorders>
              <w:top w:val="single" w:sz="2" w:space="0" w:color="000000"/>
              <w:left w:val="single" w:sz="2" w:space="0" w:color="000000"/>
              <w:bottom w:val="single" w:sz="2" w:space="0" w:color="000000"/>
              <w:right w:val="single" w:sz="2" w:space="0" w:color="000000"/>
            </w:tcBorders>
            <w:shd w:val="clear" w:color="000000" w:fill="FFFFFF"/>
            <w:tcMar>
              <w:left w:w="14" w:type="dxa"/>
              <w:right w:w="14" w:type="dxa"/>
            </w:tcMar>
          </w:tcPr>
          <w:p w:rsidR="00CE666C" w:rsidRDefault="00CE666C">
            <w:pPr>
              <w:rPr>
                <w:rFonts w:ascii="Calibri" w:eastAsia="Calibri" w:hAnsi="Calibri" w:cs="Calibri"/>
              </w:rPr>
            </w:pPr>
          </w:p>
        </w:tc>
        <w:tc>
          <w:tcPr>
            <w:tcW w:w="1512" w:type="dxa"/>
            <w:tcBorders>
              <w:top w:val="single" w:sz="2" w:space="0" w:color="000000"/>
              <w:left w:val="single" w:sz="2" w:space="0" w:color="000000"/>
              <w:bottom w:val="single" w:sz="2" w:space="0" w:color="000000"/>
              <w:right w:val="single" w:sz="2" w:space="0" w:color="000000"/>
            </w:tcBorders>
            <w:shd w:val="clear" w:color="000000" w:fill="FFFFFF"/>
            <w:tcMar>
              <w:left w:w="14" w:type="dxa"/>
              <w:right w:w="14" w:type="dxa"/>
            </w:tcMar>
          </w:tcPr>
          <w:p w:rsidR="00CE666C" w:rsidRDefault="00CE666C">
            <w:pPr>
              <w:rPr>
                <w:rFonts w:ascii="Calibri" w:eastAsia="Calibri" w:hAnsi="Calibri" w:cs="Calibri"/>
              </w:rPr>
            </w:pPr>
          </w:p>
        </w:tc>
      </w:tr>
    </w:tbl>
    <w:p w:rsidR="00CE666C" w:rsidRDefault="00CE666C">
      <w:pPr>
        <w:spacing w:after="3" w:line="265" w:lineRule="auto"/>
        <w:ind w:left="740" w:hanging="10"/>
        <w:jc w:val="center"/>
        <w:rPr>
          <w:rFonts w:ascii="Calibri" w:eastAsia="Calibri" w:hAnsi="Calibri" w:cs="Calibri"/>
        </w:rPr>
      </w:pPr>
    </w:p>
    <w:p w:rsidR="00CE666C" w:rsidRDefault="008855AE">
      <w:pPr>
        <w:spacing w:after="3" w:line="265" w:lineRule="auto"/>
        <w:ind w:left="740" w:hanging="10"/>
        <w:jc w:val="center"/>
        <w:rPr>
          <w:rFonts w:ascii="Times New Roman" w:eastAsia="Times New Roman" w:hAnsi="Times New Roman" w:cs="Times New Roman"/>
          <w:color w:val="000000"/>
          <w:sz w:val="28"/>
        </w:rPr>
      </w:pPr>
      <w:r>
        <w:rPr>
          <w:rFonts w:ascii="Calibri" w:eastAsia="Calibri" w:hAnsi="Calibri" w:cs="Calibri"/>
        </w:rPr>
        <w:t>________________________________</w:t>
      </w:r>
      <w:r>
        <w:rPr>
          <w:rFonts w:ascii="Times New Roman" w:eastAsia="Times New Roman" w:hAnsi="Times New Roman" w:cs="Times New Roman"/>
          <w:color w:val="000000"/>
          <w:sz w:val="28"/>
        </w:rPr>
        <w:t>(vakolatli shaxs imzosi)</w:t>
      </w:r>
    </w:p>
    <w:p w:rsidR="00CE666C" w:rsidRPr="00DC076F" w:rsidRDefault="008855AE">
      <w:pPr>
        <w:spacing w:after="5" w:line="247" w:lineRule="auto"/>
        <w:ind w:left="10" w:right="1233" w:firstLine="163"/>
        <w:jc w:val="both"/>
        <w:rPr>
          <w:rFonts w:ascii="Times New Roman" w:eastAsia="Times New Roman" w:hAnsi="Times New Roman" w:cs="Times New Roman"/>
          <w:color w:val="000000"/>
          <w:sz w:val="28"/>
          <w:lang w:val="en-US"/>
        </w:rPr>
      </w:pPr>
      <w:r w:rsidRPr="00DC076F">
        <w:rPr>
          <w:rFonts w:ascii="Times New Roman" w:eastAsia="Times New Roman" w:hAnsi="Times New Roman" w:cs="Times New Roman"/>
          <w:color w:val="000000"/>
          <w:sz w:val="28"/>
          <w:lang w:val="en-US"/>
        </w:rPr>
        <w:t>__________________</w:t>
      </w:r>
      <w:proofErr w:type="gramStart"/>
      <w:r w:rsidRPr="00DC076F">
        <w:rPr>
          <w:rFonts w:ascii="Times New Roman" w:eastAsia="Times New Roman" w:hAnsi="Times New Roman" w:cs="Times New Roman"/>
          <w:color w:val="000000"/>
          <w:sz w:val="28"/>
          <w:lang w:val="en-US"/>
        </w:rPr>
        <w:t>_(</w:t>
      </w:r>
      <w:proofErr w:type="gramEnd"/>
      <w:r w:rsidRPr="007C5FC4">
        <w:rPr>
          <w:rFonts w:ascii="Times New Roman" w:eastAsia="Times New Roman" w:hAnsi="Times New Roman" w:cs="Times New Roman"/>
          <w:color w:val="000000"/>
          <w:sz w:val="28"/>
          <w:lang w:val="en-US"/>
        </w:rPr>
        <w:t>vakolatli</w:t>
      </w:r>
      <w:r w:rsidRPr="00DC076F">
        <w:rPr>
          <w:rFonts w:ascii="Times New Roman" w:eastAsia="Times New Roman" w:hAnsi="Times New Roman" w:cs="Times New Roman"/>
          <w:color w:val="000000"/>
          <w:sz w:val="28"/>
          <w:lang w:val="en-US"/>
        </w:rPr>
        <w:t xml:space="preserve"> </w:t>
      </w:r>
      <w:r w:rsidRPr="007C5FC4">
        <w:rPr>
          <w:rFonts w:ascii="Times New Roman" w:eastAsia="Times New Roman" w:hAnsi="Times New Roman" w:cs="Times New Roman"/>
          <w:color w:val="000000"/>
          <w:sz w:val="28"/>
          <w:lang w:val="en-US"/>
        </w:rPr>
        <w:t>shaxs</w:t>
      </w:r>
      <w:r w:rsidRPr="00DC076F">
        <w:rPr>
          <w:rFonts w:ascii="Times New Roman" w:eastAsia="Times New Roman" w:hAnsi="Times New Roman" w:cs="Times New Roman"/>
          <w:color w:val="000000"/>
          <w:sz w:val="28"/>
          <w:lang w:val="en-US"/>
        </w:rPr>
        <w:t xml:space="preserve"> </w:t>
      </w:r>
      <w:r w:rsidRPr="007C5FC4">
        <w:rPr>
          <w:rFonts w:ascii="Times New Roman" w:eastAsia="Times New Roman" w:hAnsi="Times New Roman" w:cs="Times New Roman"/>
          <w:color w:val="000000"/>
          <w:sz w:val="28"/>
          <w:lang w:val="en-US"/>
        </w:rPr>
        <w:t>lavozimi</w:t>
      </w:r>
      <w:r w:rsidRPr="00DC076F">
        <w:rPr>
          <w:rFonts w:ascii="Times New Roman" w:eastAsia="Times New Roman" w:hAnsi="Times New Roman" w:cs="Times New Roman"/>
          <w:color w:val="000000"/>
          <w:sz w:val="28"/>
          <w:lang w:val="en-US"/>
        </w:rPr>
        <w:t xml:space="preserve"> </w:t>
      </w:r>
      <w:r w:rsidRPr="007C5FC4">
        <w:rPr>
          <w:rFonts w:ascii="Times New Roman" w:eastAsia="Times New Roman" w:hAnsi="Times New Roman" w:cs="Times New Roman"/>
          <w:color w:val="000000"/>
          <w:sz w:val="28"/>
          <w:lang w:val="en-US"/>
        </w:rPr>
        <w:t>va</w:t>
      </w:r>
      <w:r w:rsidRPr="00DC076F">
        <w:rPr>
          <w:rFonts w:ascii="Times New Roman" w:eastAsia="Times New Roman" w:hAnsi="Times New Roman" w:cs="Times New Roman"/>
          <w:color w:val="000000"/>
          <w:sz w:val="28"/>
          <w:lang w:val="en-US"/>
        </w:rPr>
        <w:t xml:space="preserve"> </w:t>
      </w:r>
      <w:r w:rsidRPr="007C5FC4">
        <w:rPr>
          <w:rFonts w:ascii="Times New Roman" w:eastAsia="Times New Roman" w:hAnsi="Times New Roman" w:cs="Times New Roman"/>
          <w:color w:val="000000"/>
          <w:sz w:val="28"/>
          <w:lang w:val="en-US"/>
        </w:rPr>
        <w:t>F</w:t>
      </w:r>
      <w:r w:rsidRPr="00DC076F">
        <w:rPr>
          <w:rFonts w:ascii="Times New Roman" w:eastAsia="Times New Roman" w:hAnsi="Times New Roman" w:cs="Times New Roman"/>
          <w:color w:val="000000"/>
          <w:sz w:val="28"/>
          <w:lang w:val="en-US"/>
        </w:rPr>
        <w:t>.</w:t>
      </w:r>
      <w:r w:rsidRPr="007C5FC4">
        <w:rPr>
          <w:rFonts w:ascii="Times New Roman" w:eastAsia="Times New Roman" w:hAnsi="Times New Roman" w:cs="Times New Roman"/>
          <w:color w:val="000000"/>
          <w:sz w:val="28"/>
          <w:lang w:val="en-US"/>
        </w:rPr>
        <w:t>I</w:t>
      </w:r>
      <w:r w:rsidRPr="00DC076F">
        <w:rPr>
          <w:rFonts w:ascii="Times New Roman" w:eastAsia="Times New Roman" w:hAnsi="Times New Roman" w:cs="Times New Roman"/>
          <w:color w:val="000000"/>
          <w:sz w:val="28"/>
          <w:lang w:val="en-US"/>
        </w:rPr>
        <w:t>.</w:t>
      </w:r>
      <w:r w:rsidRPr="007C5FC4">
        <w:rPr>
          <w:rFonts w:ascii="Times New Roman" w:eastAsia="Times New Roman" w:hAnsi="Times New Roman" w:cs="Times New Roman"/>
          <w:color w:val="000000"/>
          <w:sz w:val="28"/>
          <w:lang w:val="en-US"/>
        </w:rPr>
        <w:t>Sh</w:t>
      </w:r>
      <w:r w:rsidRPr="00DC076F">
        <w:rPr>
          <w:rFonts w:ascii="Times New Roman" w:eastAsia="Times New Roman" w:hAnsi="Times New Roman" w:cs="Times New Roman"/>
          <w:color w:val="000000"/>
          <w:sz w:val="28"/>
          <w:lang w:val="en-US"/>
        </w:rPr>
        <w:t xml:space="preserve">.) </w:t>
      </w:r>
      <w:r w:rsidRPr="007C5FC4">
        <w:rPr>
          <w:rFonts w:ascii="Times New Roman" w:eastAsia="Times New Roman" w:hAnsi="Times New Roman" w:cs="Times New Roman"/>
          <w:color w:val="000000"/>
          <w:sz w:val="28"/>
          <w:lang w:val="en-US"/>
        </w:rPr>
        <w:t>M</w:t>
      </w:r>
      <w:r w:rsidRPr="00DC076F">
        <w:rPr>
          <w:rFonts w:ascii="Times New Roman" w:eastAsia="Times New Roman" w:hAnsi="Times New Roman" w:cs="Times New Roman"/>
          <w:color w:val="000000"/>
          <w:sz w:val="28"/>
          <w:lang w:val="en-US"/>
        </w:rPr>
        <w:t>.</w:t>
      </w:r>
      <w:r w:rsidRPr="007C5FC4">
        <w:rPr>
          <w:rFonts w:ascii="Times New Roman" w:eastAsia="Times New Roman" w:hAnsi="Times New Roman" w:cs="Times New Roman"/>
          <w:color w:val="000000"/>
          <w:sz w:val="28"/>
          <w:lang w:val="en-US"/>
        </w:rPr>
        <w:t>O</w:t>
      </w:r>
      <w:r w:rsidRPr="00DC076F">
        <w:rPr>
          <w:rFonts w:ascii="Times New Roman" w:eastAsia="Times New Roman" w:hAnsi="Times New Roman" w:cs="Times New Roman"/>
          <w:color w:val="000000"/>
          <w:sz w:val="28"/>
          <w:lang w:val="en-US"/>
        </w:rPr>
        <w:t>'.</w:t>
      </w:r>
    </w:p>
    <w:p w:rsidR="00CE666C" w:rsidRPr="00DC076F" w:rsidRDefault="008855AE">
      <w:pPr>
        <w:spacing w:after="26" w:line="247" w:lineRule="auto"/>
        <w:ind w:left="10" w:right="456" w:hanging="10"/>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Izoh</w:t>
      </w:r>
      <w:r w:rsidRPr="00DC076F">
        <w:rPr>
          <w:rFonts w:ascii="Times New Roman" w:eastAsia="Times New Roman" w:hAnsi="Times New Roman" w:cs="Times New Roman"/>
          <w:color w:val="000000"/>
          <w:sz w:val="28"/>
          <w:lang w:val="en-US"/>
        </w:rPr>
        <w:t xml:space="preserve">: </w:t>
      </w:r>
      <w:r w:rsidRPr="007C5FC4">
        <w:rPr>
          <w:rFonts w:ascii="Times New Roman" w:eastAsia="Times New Roman" w:hAnsi="Times New Roman" w:cs="Times New Roman"/>
          <w:color w:val="000000"/>
          <w:sz w:val="28"/>
          <w:lang w:val="en-US"/>
        </w:rPr>
        <w:t>Umumiy</w:t>
      </w:r>
      <w:r w:rsidRPr="00DC076F">
        <w:rPr>
          <w:rFonts w:ascii="Times New Roman" w:eastAsia="Times New Roman" w:hAnsi="Times New Roman" w:cs="Times New Roman"/>
          <w:color w:val="000000"/>
          <w:sz w:val="28"/>
          <w:lang w:val="en-US"/>
        </w:rPr>
        <w:t xml:space="preserve"> </w:t>
      </w:r>
      <w:r w:rsidRPr="007C5FC4">
        <w:rPr>
          <w:rFonts w:ascii="Times New Roman" w:eastAsia="Times New Roman" w:hAnsi="Times New Roman" w:cs="Times New Roman"/>
          <w:color w:val="000000"/>
          <w:sz w:val="28"/>
          <w:lang w:val="en-US"/>
        </w:rPr>
        <w:t>qiymat</w:t>
      </w:r>
      <w:r w:rsidRPr="00DC076F">
        <w:rPr>
          <w:rFonts w:ascii="Times New Roman" w:eastAsia="Times New Roman" w:hAnsi="Times New Roman" w:cs="Times New Roman"/>
          <w:color w:val="000000"/>
          <w:sz w:val="28"/>
          <w:lang w:val="en-US"/>
        </w:rPr>
        <w:t xml:space="preserve"> </w:t>
      </w:r>
      <w:r w:rsidRPr="007C5FC4">
        <w:rPr>
          <w:rFonts w:ascii="Times New Roman" w:eastAsia="Times New Roman" w:hAnsi="Times New Roman" w:cs="Times New Roman"/>
          <w:color w:val="000000"/>
          <w:sz w:val="28"/>
          <w:lang w:val="en-US"/>
        </w:rPr>
        <w:t>va</w:t>
      </w:r>
      <w:r w:rsidRPr="00DC076F">
        <w:rPr>
          <w:rFonts w:ascii="Times New Roman" w:eastAsia="Times New Roman" w:hAnsi="Times New Roman" w:cs="Times New Roman"/>
          <w:color w:val="000000"/>
          <w:sz w:val="28"/>
          <w:lang w:val="en-US"/>
        </w:rPr>
        <w:t xml:space="preserve"> </w:t>
      </w:r>
      <w:r w:rsidRPr="007C5FC4">
        <w:rPr>
          <w:rFonts w:ascii="Times New Roman" w:eastAsia="Times New Roman" w:hAnsi="Times New Roman" w:cs="Times New Roman"/>
          <w:color w:val="000000"/>
          <w:sz w:val="28"/>
          <w:lang w:val="en-US"/>
        </w:rPr>
        <w:t>mahsulot</w:t>
      </w:r>
      <w:r w:rsidRPr="00DC076F">
        <w:rPr>
          <w:rFonts w:ascii="Times New Roman" w:eastAsia="Times New Roman" w:hAnsi="Times New Roman" w:cs="Times New Roman"/>
          <w:color w:val="000000"/>
          <w:sz w:val="28"/>
          <w:lang w:val="en-US"/>
        </w:rPr>
        <w:t xml:space="preserve"> </w:t>
      </w:r>
      <w:r w:rsidRPr="007C5FC4">
        <w:rPr>
          <w:rFonts w:ascii="Times New Roman" w:eastAsia="Times New Roman" w:hAnsi="Times New Roman" w:cs="Times New Roman"/>
          <w:color w:val="000000"/>
          <w:sz w:val="28"/>
          <w:lang w:val="en-US"/>
        </w:rPr>
        <w:t>birligi</w:t>
      </w:r>
      <w:r w:rsidRPr="00DC076F">
        <w:rPr>
          <w:rFonts w:ascii="Times New Roman" w:eastAsia="Times New Roman" w:hAnsi="Times New Roman" w:cs="Times New Roman"/>
          <w:color w:val="000000"/>
          <w:sz w:val="28"/>
          <w:lang w:val="en-US"/>
        </w:rPr>
        <w:t xml:space="preserve"> </w:t>
      </w:r>
      <w:r w:rsidRPr="007C5FC4">
        <w:rPr>
          <w:rFonts w:ascii="Times New Roman" w:eastAsia="Times New Roman" w:hAnsi="Times New Roman" w:cs="Times New Roman"/>
          <w:color w:val="000000"/>
          <w:sz w:val="28"/>
          <w:lang w:val="en-US"/>
        </w:rPr>
        <w:t>qiymati</w:t>
      </w:r>
      <w:r w:rsidRPr="00DC076F">
        <w:rPr>
          <w:rFonts w:ascii="Times New Roman" w:eastAsia="Times New Roman" w:hAnsi="Times New Roman" w:cs="Times New Roman"/>
          <w:color w:val="000000"/>
          <w:sz w:val="28"/>
          <w:lang w:val="en-US"/>
        </w:rPr>
        <w:t xml:space="preserve"> </w:t>
      </w:r>
      <w:r w:rsidRPr="007C5FC4">
        <w:rPr>
          <w:rFonts w:ascii="Times New Roman" w:eastAsia="Times New Roman" w:hAnsi="Times New Roman" w:cs="Times New Roman"/>
          <w:color w:val="000000"/>
          <w:sz w:val="28"/>
          <w:lang w:val="en-US"/>
        </w:rPr>
        <w:t>o</w:t>
      </w:r>
      <w:r w:rsidRPr="00DC076F">
        <w:rPr>
          <w:rFonts w:ascii="Times New Roman" w:eastAsia="Times New Roman" w:hAnsi="Times New Roman" w:cs="Times New Roman"/>
          <w:color w:val="000000"/>
          <w:sz w:val="28"/>
          <w:lang w:val="en-US"/>
        </w:rPr>
        <w:t xml:space="preserve"> '</w:t>
      </w:r>
      <w:r w:rsidRPr="007C5FC4">
        <w:rPr>
          <w:rFonts w:ascii="Times New Roman" w:eastAsia="Times New Roman" w:hAnsi="Times New Roman" w:cs="Times New Roman"/>
          <w:color w:val="000000"/>
          <w:sz w:val="28"/>
          <w:lang w:val="en-US"/>
        </w:rPr>
        <w:t>rtasidagi</w:t>
      </w:r>
      <w:r w:rsidRPr="00DC076F">
        <w:rPr>
          <w:rFonts w:ascii="Times New Roman" w:eastAsia="Times New Roman" w:hAnsi="Times New Roman" w:cs="Times New Roman"/>
          <w:color w:val="000000"/>
          <w:sz w:val="28"/>
          <w:lang w:val="en-US"/>
        </w:rPr>
        <w:t xml:space="preserve"> </w:t>
      </w:r>
      <w:r w:rsidRPr="007C5FC4">
        <w:rPr>
          <w:rFonts w:ascii="Times New Roman" w:eastAsia="Times New Roman" w:hAnsi="Times New Roman" w:cs="Times New Roman"/>
          <w:color w:val="000000"/>
          <w:sz w:val="28"/>
          <w:lang w:val="en-US"/>
        </w:rPr>
        <w:t>nomutanosiblik</w:t>
      </w:r>
      <w:r w:rsidRPr="00DC076F">
        <w:rPr>
          <w:rFonts w:ascii="Times New Roman" w:eastAsia="Times New Roman" w:hAnsi="Times New Roman" w:cs="Times New Roman"/>
          <w:color w:val="000000"/>
          <w:sz w:val="28"/>
          <w:lang w:val="en-US"/>
        </w:rPr>
        <w:t xml:space="preserve"> </w:t>
      </w:r>
      <w:r w:rsidRPr="007C5FC4">
        <w:rPr>
          <w:rFonts w:ascii="Times New Roman" w:eastAsia="Times New Roman" w:hAnsi="Times New Roman" w:cs="Times New Roman"/>
          <w:color w:val="000000"/>
          <w:sz w:val="28"/>
          <w:lang w:val="en-US"/>
        </w:rPr>
        <w:t>holatida</w:t>
      </w:r>
      <w:r w:rsidRPr="00DC076F">
        <w:rPr>
          <w:rFonts w:ascii="Times New Roman" w:eastAsia="Times New Roman" w:hAnsi="Times New Roman" w:cs="Times New Roman"/>
          <w:color w:val="000000"/>
          <w:sz w:val="28"/>
          <w:lang w:val="en-US"/>
        </w:rPr>
        <w:t xml:space="preserve">, </w:t>
      </w:r>
      <w:r w:rsidRPr="007C5FC4">
        <w:rPr>
          <w:rFonts w:ascii="Times New Roman" w:eastAsia="Times New Roman" w:hAnsi="Times New Roman" w:cs="Times New Roman"/>
          <w:color w:val="000000"/>
          <w:sz w:val="28"/>
          <w:lang w:val="en-US"/>
        </w:rPr>
        <w:t>mahsulot</w:t>
      </w:r>
      <w:r w:rsidRPr="00DC076F">
        <w:rPr>
          <w:rFonts w:ascii="Times New Roman" w:eastAsia="Times New Roman" w:hAnsi="Times New Roman" w:cs="Times New Roman"/>
          <w:color w:val="000000"/>
          <w:sz w:val="28"/>
          <w:lang w:val="en-US"/>
        </w:rPr>
        <w:t xml:space="preserve"> </w:t>
      </w:r>
      <w:r w:rsidRPr="007C5FC4">
        <w:rPr>
          <w:rFonts w:ascii="Times New Roman" w:eastAsia="Times New Roman" w:hAnsi="Times New Roman" w:cs="Times New Roman"/>
          <w:color w:val="000000"/>
          <w:sz w:val="28"/>
          <w:lang w:val="en-US"/>
        </w:rPr>
        <w:t>birligi</w:t>
      </w:r>
      <w:r w:rsidRPr="00DC076F">
        <w:rPr>
          <w:rFonts w:ascii="Times New Roman" w:eastAsia="Times New Roman" w:hAnsi="Times New Roman" w:cs="Times New Roman"/>
          <w:color w:val="000000"/>
          <w:sz w:val="28"/>
          <w:lang w:val="en-US"/>
        </w:rPr>
        <w:t xml:space="preserve"> </w:t>
      </w:r>
      <w:r w:rsidRPr="007C5FC4">
        <w:rPr>
          <w:rFonts w:ascii="Times New Roman" w:eastAsia="Times New Roman" w:hAnsi="Times New Roman" w:cs="Times New Roman"/>
          <w:color w:val="000000"/>
          <w:sz w:val="28"/>
          <w:lang w:val="en-US"/>
        </w:rPr>
        <w:t>qiymati</w:t>
      </w:r>
      <w:r w:rsidRPr="00DC076F">
        <w:rPr>
          <w:rFonts w:ascii="Times New Roman" w:eastAsia="Times New Roman" w:hAnsi="Times New Roman" w:cs="Times New Roman"/>
          <w:color w:val="000000"/>
          <w:sz w:val="28"/>
          <w:lang w:val="en-US"/>
        </w:rPr>
        <w:t xml:space="preserve"> </w:t>
      </w:r>
      <w:r w:rsidRPr="007C5FC4">
        <w:rPr>
          <w:rFonts w:ascii="Times New Roman" w:eastAsia="Times New Roman" w:hAnsi="Times New Roman" w:cs="Times New Roman"/>
          <w:color w:val="000000"/>
          <w:sz w:val="28"/>
          <w:lang w:val="en-US"/>
        </w:rPr>
        <w:t>hal</w:t>
      </w:r>
      <w:r w:rsidRPr="00DC076F">
        <w:rPr>
          <w:rFonts w:ascii="Times New Roman" w:eastAsia="Times New Roman" w:hAnsi="Times New Roman" w:cs="Times New Roman"/>
          <w:color w:val="000000"/>
          <w:sz w:val="28"/>
          <w:lang w:val="en-US"/>
        </w:rPr>
        <w:t xml:space="preserve"> </w:t>
      </w:r>
      <w:r w:rsidRPr="007C5FC4">
        <w:rPr>
          <w:rFonts w:ascii="Times New Roman" w:eastAsia="Times New Roman" w:hAnsi="Times New Roman" w:cs="Times New Roman"/>
          <w:color w:val="000000"/>
          <w:sz w:val="28"/>
          <w:lang w:val="en-US"/>
        </w:rPr>
        <w:t>qiluvchi</w:t>
      </w:r>
      <w:r w:rsidRPr="00DC076F">
        <w:rPr>
          <w:rFonts w:ascii="Times New Roman" w:eastAsia="Times New Roman" w:hAnsi="Times New Roman" w:cs="Times New Roman"/>
          <w:color w:val="000000"/>
          <w:sz w:val="28"/>
          <w:lang w:val="en-US"/>
        </w:rPr>
        <w:t xml:space="preserve"> </w:t>
      </w:r>
      <w:r w:rsidRPr="007C5FC4">
        <w:rPr>
          <w:rFonts w:ascii="Times New Roman" w:eastAsia="Times New Roman" w:hAnsi="Times New Roman" w:cs="Times New Roman"/>
          <w:color w:val="000000"/>
          <w:sz w:val="28"/>
          <w:lang w:val="en-US"/>
        </w:rPr>
        <w:t>ahamiyatga</w:t>
      </w:r>
      <w:r w:rsidRPr="00DC076F">
        <w:rPr>
          <w:rFonts w:ascii="Times New Roman" w:eastAsia="Times New Roman" w:hAnsi="Times New Roman" w:cs="Times New Roman"/>
          <w:color w:val="000000"/>
          <w:sz w:val="28"/>
          <w:lang w:val="en-US"/>
        </w:rPr>
        <w:t xml:space="preserve"> </w:t>
      </w:r>
      <w:r w:rsidRPr="007C5FC4">
        <w:rPr>
          <w:rFonts w:ascii="Times New Roman" w:eastAsia="Times New Roman" w:hAnsi="Times New Roman" w:cs="Times New Roman"/>
          <w:color w:val="000000"/>
          <w:sz w:val="28"/>
          <w:lang w:val="en-US"/>
        </w:rPr>
        <w:t>ega</w:t>
      </w:r>
      <w:r w:rsidRPr="00DC076F">
        <w:rPr>
          <w:rFonts w:ascii="Times New Roman" w:eastAsia="Times New Roman" w:hAnsi="Times New Roman" w:cs="Times New Roman"/>
          <w:color w:val="000000"/>
          <w:sz w:val="28"/>
          <w:lang w:val="en-US"/>
        </w:rPr>
        <w:t xml:space="preserve"> </w:t>
      </w:r>
      <w:r w:rsidRPr="007C5FC4">
        <w:rPr>
          <w:rFonts w:ascii="Times New Roman" w:eastAsia="Times New Roman" w:hAnsi="Times New Roman" w:cs="Times New Roman"/>
          <w:color w:val="000000"/>
          <w:sz w:val="28"/>
          <w:lang w:val="en-US"/>
        </w:rPr>
        <w:t>bo</w:t>
      </w:r>
      <w:r w:rsidRPr="00DC076F">
        <w:rPr>
          <w:rFonts w:ascii="Times New Roman" w:eastAsia="Times New Roman" w:hAnsi="Times New Roman" w:cs="Times New Roman"/>
          <w:color w:val="000000"/>
          <w:sz w:val="28"/>
          <w:lang w:val="en-US"/>
        </w:rPr>
        <w:t xml:space="preserve"> '</w:t>
      </w:r>
      <w:r w:rsidRPr="007C5FC4">
        <w:rPr>
          <w:rFonts w:ascii="Times New Roman" w:eastAsia="Times New Roman" w:hAnsi="Times New Roman" w:cs="Times New Roman"/>
          <w:color w:val="000000"/>
          <w:sz w:val="28"/>
          <w:lang w:val="en-US"/>
        </w:rPr>
        <w:t>ladi</w:t>
      </w:r>
      <w:r w:rsidRPr="00DC076F">
        <w:rPr>
          <w:rFonts w:ascii="Times New Roman" w:eastAsia="Times New Roman" w:hAnsi="Times New Roman" w:cs="Times New Roman"/>
          <w:color w:val="000000"/>
          <w:sz w:val="28"/>
          <w:lang w:val="en-US"/>
        </w:rPr>
        <w:t>.</w:t>
      </w:r>
    </w:p>
    <w:p w:rsidR="00CE666C" w:rsidRPr="00DC076F" w:rsidRDefault="00CE666C">
      <w:pPr>
        <w:spacing w:after="5" w:line="247" w:lineRule="auto"/>
        <w:ind w:left="783" w:right="250" w:firstLine="67"/>
        <w:jc w:val="both"/>
        <w:rPr>
          <w:rFonts w:ascii="Times New Roman" w:eastAsia="Times New Roman" w:hAnsi="Times New Roman" w:cs="Times New Roman"/>
          <w:color w:val="000000"/>
          <w:sz w:val="28"/>
          <w:lang w:val="en-US"/>
        </w:rPr>
      </w:pPr>
    </w:p>
    <w:p w:rsidR="00CE666C" w:rsidRPr="00DC076F" w:rsidRDefault="00CE666C">
      <w:pPr>
        <w:spacing w:after="5" w:line="247" w:lineRule="auto"/>
        <w:ind w:left="783" w:right="250" w:firstLine="67"/>
        <w:jc w:val="both"/>
        <w:rPr>
          <w:rFonts w:ascii="Times New Roman" w:eastAsia="Times New Roman" w:hAnsi="Times New Roman" w:cs="Times New Roman"/>
          <w:color w:val="000000"/>
          <w:sz w:val="28"/>
          <w:lang w:val="en-US"/>
        </w:rPr>
      </w:pPr>
    </w:p>
    <w:p w:rsidR="00F845E2" w:rsidRPr="00DC076F" w:rsidRDefault="00F845E2">
      <w:pPr>
        <w:spacing w:after="5" w:line="247" w:lineRule="auto"/>
        <w:ind w:left="783" w:right="250" w:firstLine="67"/>
        <w:jc w:val="both"/>
        <w:rPr>
          <w:rFonts w:ascii="Times New Roman" w:eastAsia="Times New Roman" w:hAnsi="Times New Roman" w:cs="Times New Roman"/>
          <w:color w:val="000000"/>
          <w:sz w:val="28"/>
          <w:lang w:val="en-US"/>
        </w:rPr>
      </w:pPr>
    </w:p>
    <w:p w:rsidR="00F845E2" w:rsidRPr="00DC076F" w:rsidRDefault="00F845E2">
      <w:pPr>
        <w:spacing w:after="5" w:line="247" w:lineRule="auto"/>
        <w:ind w:left="783" w:right="250" w:firstLine="67"/>
        <w:jc w:val="both"/>
        <w:rPr>
          <w:rFonts w:ascii="Times New Roman" w:eastAsia="Times New Roman" w:hAnsi="Times New Roman" w:cs="Times New Roman"/>
          <w:color w:val="000000"/>
          <w:sz w:val="28"/>
          <w:lang w:val="en-US"/>
        </w:rPr>
      </w:pPr>
    </w:p>
    <w:p w:rsidR="00F845E2" w:rsidRPr="00DC076F" w:rsidRDefault="00F845E2">
      <w:pPr>
        <w:spacing w:after="5" w:line="247" w:lineRule="auto"/>
        <w:ind w:left="783" w:right="250" w:firstLine="67"/>
        <w:jc w:val="both"/>
        <w:rPr>
          <w:rFonts w:ascii="Times New Roman" w:eastAsia="Times New Roman" w:hAnsi="Times New Roman" w:cs="Times New Roman"/>
          <w:color w:val="000000"/>
          <w:sz w:val="28"/>
          <w:lang w:val="en-US"/>
        </w:rPr>
      </w:pPr>
    </w:p>
    <w:p w:rsidR="00F845E2" w:rsidRPr="00DC076F" w:rsidRDefault="00F845E2">
      <w:pPr>
        <w:spacing w:after="5" w:line="247" w:lineRule="auto"/>
        <w:ind w:left="783" w:right="250" w:firstLine="67"/>
        <w:jc w:val="both"/>
        <w:rPr>
          <w:rFonts w:ascii="Times New Roman" w:eastAsia="Times New Roman" w:hAnsi="Times New Roman" w:cs="Times New Roman"/>
          <w:color w:val="000000"/>
          <w:sz w:val="28"/>
          <w:lang w:val="en-US"/>
        </w:rPr>
      </w:pPr>
    </w:p>
    <w:p w:rsidR="00F845E2" w:rsidRPr="00DC076F" w:rsidRDefault="00F845E2">
      <w:pPr>
        <w:spacing w:after="5" w:line="247" w:lineRule="auto"/>
        <w:ind w:left="783" w:right="250" w:firstLine="67"/>
        <w:jc w:val="both"/>
        <w:rPr>
          <w:rFonts w:ascii="Times New Roman" w:eastAsia="Times New Roman" w:hAnsi="Times New Roman" w:cs="Times New Roman"/>
          <w:color w:val="000000"/>
          <w:sz w:val="28"/>
          <w:lang w:val="en-US"/>
        </w:rPr>
      </w:pPr>
    </w:p>
    <w:p w:rsidR="00F845E2" w:rsidRPr="00DC076F" w:rsidRDefault="00F845E2">
      <w:pPr>
        <w:spacing w:after="5" w:line="247" w:lineRule="auto"/>
        <w:ind w:left="783" w:right="250" w:firstLine="67"/>
        <w:jc w:val="both"/>
        <w:rPr>
          <w:rFonts w:ascii="Times New Roman" w:eastAsia="Times New Roman" w:hAnsi="Times New Roman" w:cs="Times New Roman"/>
          <w:color w:val="000000"/>
          <w:sz w:val="28"/>
          <w:lang w:val="en-US"/>
        </w:rPr>
      </w:pPr>
    </w:p>
    <w:p w:rsidR="00F845E2" w:rsidRPr="00DC076F" w:rsidRDefault="00F845E2">
      <w:pPr>
        <w:spacing w:after="5" w:line="247" w:lineRule="auto"/>
        <w:ind w:left="783" w:right="250" w:firstLine="67"/>
        <w:jc w:val="both"/>
        <w:rPr>
          <w:rFonts w:ascii="Times New Roman" w:eastAsia="Times New Roman" w:hAnsi="Times New Roman" w:cs="Times New Roman"/>
          <w:color w:val="000000"/>
          <w:sz w:val="28"/>
          <w:lang w:val="en-US"/>
        </w:rPr>
      </w:pPr>
    </w:p>
    <w:p w:rsidR="00F845E2" w:rsidRPr="00DC076F" w:rsidRDefault="00F845E2">
      <w:pPr>
        <w:spacing w:after="5" w:line="247" w:lineRule="auto"/>
        <w:ind w:left="783" w:right="250" w:firstLine="67"/>
        <w:jc w:val="both"/>
        <w:rPr>
          <w:rFonts w:ascii="Times New Roman" w:eastAsia="Times New Roman" w:hAnsi="Times New Roman" w:cs="Times New Roman"/>
          <w:color w:val="000000"/>
          <w:sz w:val="28"/>
          <w:lang w:val="en-US"/>
        </w:rPr>
      </w:pPr>
    </w:p>
    <w:p w:rsidR="00F845E2" w:rsidRPr="00DC076F" w:rsidRDefault="00F845E2">
      <w:pPr>
        <w:spacing w:after="5" w:line="247" w:lineRule="auto"/>
        <w:ind w:left="783" w:right="250" w:firstLine="67"/>
        <w:jc w:val="both"/>
        <w:rPr>
          <w:rFonts w:ascii="Times New Roman" w:eastAsia="Times New Roman" w:hAnsi="Times New Roman" w:cs="Times New Roman"/>
          <w:color w:val="000000"/>
          <w:sz w:val="28"/>
          <w:lang w:val="en-US"/>
        </w:rPr>
      </w:pPr>
    </w:p>
    <w:p w:rsidR="00F845E2" w:rsidRPr="00DC076F" w:rsidRDefault="00F845E2">
      <w:pPr>
        <w:spacing w:after="5" w:line="247" w:lineRule="auto"/>
        <w:ind w:left="783" w:right="250" w:firstLine="67"/>
        <w:jc w:val="both"/>
        <w:rPr>
          <w:rFonts w:ascii="Times New Roman" w:eastAsia="Times New Roman" w:hAnsi="Times New Roman" w:cs="Times New Roman"/>
          <w:color w:val="000000"/>
          <w:sz w:val="28"/>
          <w:lang w:val="en-US"/>
        </w:rPr>
      </w:pPr>
    </w:p>
    <w:p w:rsidR="00F845E2" w:rsidRPr="00DC076F" w:rsidRDefault="00F845E2">
      <w:pPr>
        <w:spacing w:after="5" w:line="247" w:lineRule="auto"/>
        <w:ind w:left="783" w:right="250" w:firstLine="67"/>
        <w:jc w:val="both"/>
        <w:rPr>
          <w:rFonts w:ascii="Times New Roman" w:eastAsia="Times New Roman" w:hAnsi="Times New Roman" w:cs="Times New Roman"/>
          <w:color w:val="000000"/>
          <w:sz w:val="28"/>
          <w:lang w:val="en-US"/>
        </w:rPr>
      </w:pPr>
    </w:p>
    <w:p w:rsidR="00F845E2" w:rsidRPr="00DC076F" w:rsidRDefault="00F845E2">
      <w:pPr>
        <w:spacing w:after="5" w:line="247" w:lineRule="auto"/>
        <w:ind w:left="783" w:right="250" w:firstLine="67"/>
        <w:jc w:val="both"/>
        <w:rPr>
          <w:rFonts w:ascii="Times New Roman" w:eastAsia="Times New Roman" w:hAnsi="Times New Roman" w:cs="Times New Roman"/>
          <w:color w:val="000000"/>
          <w:sz w:val="28"/>
          <w:lang w:val="en-US"/>
        </w:rPr>
      </w:pPr>
    </w:p>
    <w:p w:rsidR="00F845E2" w:rsidRPr="00DC076F" w:rsidRDefault="00F845E2">
      <w:pPr>
        <w:spacing w:after="5" w:line="247" w:lineRule="auto"/>
        <w:ind w:left="783" w:right="250" w:firstLine="67"/>
        <w:jc w:val="both"/>
        <w:rPr>
          <w:rFonts w:ascii="Times New Roman" w:eastAsia="Times New Roman" w:hAnsi="Times New Roman" w:cs="Times New Roman"/>
          <w:color w:val="000000"/>
          <w:sz w:val="28"/>
          <w:lang w:val="en-US"/>
        </w:rPr>
      </w:pPr>
    </w:p>
    <w:p w:rsidR="00F845E2" w:rsidRPr="00DC076F" w:rsidRDefault="00F845E2">
      <w:pPr>
        <w:spacing w:after="5" w:line="247" w:lineRule="auto"/>
        <w:ind w:left="783" w:right="250" w:firstLine="67"/>
        <w:jc w:val="both"/>
        <w:rPr>
          <w:rFonts w:ascii="Times New Roman" w:eastAsia="Times New Roman" w:hAnsi="Times New Roman" w:cs="Times New Roman"/>
          <w:color w:val="000000"/>
          <w:sz w:val="28"/>
          <w:lang w:val="en-US"/>
        </w:rPr>
      </w:pPr>
    </w:p>
    <w:p w:rsidR="00F845E2" w:rsidRPr="00DC076F" w:rsidRDefault="00F845E2">
      <w:pPr>
        <w:spacing w:after="5" w:line="247" w:lineRule="auto"/>
        <w:ind w:left="783" w:right="250" w:firstLine="67"/>
        <w:jc w:val="both"/>
        <w:rPr>
          <w:rFonts w:ascii="Times New Roman" w:eastAsia="Times New Roman" w:hAnsi="Times New Roman" w:cs="Times New Roman"/>
          <w:color w:val="000000"/>
          <w:sz w:val="28"/>
          <w:lang w:val="en-US"/>
        </w:rPr>
      </w:pPr>
    </w:p>
    <w:p w:rsidR="00F845E2" w:rsidRPr="00DC076F" w:rsidRDefault="00F845E2">
      <w:pPr>
        <w:spacing w:after="5" w:line="247" w:lineRule="auto"/>
        <w:ind w:left="783" w:right="250" w:firstLine="67"/>
        <w:jc w:val="both"/>
        <w:rPr>
          <w:rFonts w:ascii="Times New Roman" w:eastAsia="Times New Roman" w:hAnsi="Times New Roman" w:cs="Times New Roman"/>
          <w:color w:val="000000"/>
          <w:sz w:val="28"/>
          <w:lang w:val="en-US"/>
        </w:rPr>
      </w:pPr>
    </w:p>
    <w:p w:rsidR="00F845E2" w:rsidRPr="00DC076F" w:rsidRDefault="00F845E2">
      <w:pPr>
        <w:spacing w:after="5" w:line="247" w:lineRule="auto"/>
        <w:ind w:left="783" w:right="250" w:firstLine="67"/>
        <w:jc w:val="both"/>
        <w:rPr>
          <w:rFonts w:ascii="Times New Roman" w:eastAsia="Times New Roman" w:hAnsi="Times New Roman" w:cs="Times New Roman"/>
          <w:color w:val="000000"/>
          <w:sz w:val="28"/>
          <w:lang w:val="en-US"/>
        </w:rPr>
      </w:pPr>
    </w:p>
    <w:p w:rsidR="00F845E2" w:rsidRPr="00DC076F" w:rsidRDefault="00F845E2">
      <w:pPr>
        <w:spacing w:after="5" w:line="247" w:lineRule="auto"/>
        <w:ind w:left="783" w:right="250" w:firstLine="67"/>
        <w:jc w:val="both"/>
        <w:rPr>
          <w:rFonts w:ascii="Times New Roman" w:eastAsia="Times New Roman" w:hAnsi="Times New Roman" w:cs="Times New Roman"/>
          <w:color w:val="000000"/>
          <w:sz w:val="28"/>
          <w:lang w:val="en-US"/>
        </w:rPr>
      </w:pPr>
    </w:p>
    <w:p w:rsidR="00F845E2" w:rsidRPr="00DC076F" w:rsidRDefault="00F845E2">
      <w:pPr>
        <w:spacing w:after="5" w:line="247" w:lineRule="auto"/>
        <w:ind w:left="783" w:right="250" w:firstLine="67"/>
        <w:jc w:val="both"/>
        <w:rPr>
          <w:rFonts w:ascii="Times New Roman" w:eastAsia="Times New Roman" w:hAnsi="Times New Roman" w:cs="Times New Roman"/>
          <w:color w:val="000000"/>
          <w:sz w:val="28"/>
          <w:lang w:val="en-US"/>
        </w:rPr>
      </w:pPr>
    </w:p>
    <w:p w:rsidR="000711B9" w:rsidRPr="00DC076F" w:rsidRDefault="000711B9">
      <w:pPr>
        <w:spacing w:after="5" w:line="247" w:lineRule="auto"/>
        <w:ind w:left="783" w:right="250" w:firstLine="67"/>
        <w:jc w:val="both"/>
        <w:rPr>
          <w:rFonts w:ascii="Times New Roman" w:eastAsia="Times New Roman" w:hAnsi="Times New Roman" w:cs="Times New Roman"/>
          <w:color w:val="000000"/>
          <w:sz w:val="28"/>
          <w:lang w:val="en-US"/>
        </w:rPr>
      </w:pPr>
    </w:p>
    <w:p w:rsidR="00CE666C" w:rsidRPr="007C5FC4" w:rsidRDefault="008855AE">
      <w:pPr>
        <w:spacing w:after="3" w:line="250" w:lineRule="auto"/>
        <w:ind w:left="269" w:right="-15" w:firstLine="82"/>
        <w:jc w:val="center"/>
        <w:rPr>
          <w:rFonts w:ascii="Times New Roman" w:eastAsia="Times New Roman" w:hAnsi="Times New Roman" w:cs="Times New Roman"/>
          <w:color w:val="000000"/>
          <w:sz w:val="28"/>
          <w:u w:val="single"/>
          <w:lang w:val="en-US"/>
        </w:rPr>
      </w:pPr>
      <w:r w:rsidRPr="007C5FC4">
        <w:rPr>
          <w:rFonts w:ascii="Times New Roman" w:eastAsia="Times New Roman" w:hAnsi="Times New Roman" w:cs="Times New Roman"/>
          <w:color w:val="000000"/>
          <w:sz w:val="28"/>
          <w:u w:val="single"/>
          <w:lang w:val="en-US"/>
        </w:rPr>
        <w:lastRenderedPageBreak/>
        <w:t>ISHTIROKCHINING RASMIY BLANKASIDA</w:t>
      </w:r>
    </w:p>
    <w:p w:rsidR="00CE666C" w:rsidRPr="007C5FC4" w:rsidRDefault="008855AE">
      <w:pPr>
        <w:spacing w:after="3" w:line="250" w:lineRule="auto"/>
        <w:ind w:left="269" w:right="-15" w:firstLine="82"/>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Sana                                                                                        Xat raqami</w:t>
      </w:r>
    </w:p>
    <w:p w:rsidR="00CE666C" w:rsidRPr="007C5FC4" w:rsidRDefault="00CE666C">
      <w:pPr>
        <w:spacing w:after="3" w:line="250" w:lineRule="auto"/>
        <w:ind w:left="269" w:right="-15" w:firstLine="82"/>
        <w:jc w:val="right"/>
        <w:rPr>
          <w:rFonts w:ascii="Times New Roman" w:eastAsia="Times New Roman" w:hAnsi="Times New Roman" w:cs="Times New Roman"/>
          <w:color w:val="000000"/>
          <w:sz w:val="28"/>
          <w:lang w:val="en-US"/>
        </w:rPr>
      </w:pPr>
    </w:p>
    <w:p w:rsidR="00C92FB6" w:rsidRDefault="00C92FB6" w:rsidP="00C92FB6">
      <w:pPr>
        <w:keepNext/>
        <w:keepLines/>
        <w:spacing w:after="0" w:line="265" w:lineRule="auto"/>
        <w:ind w:left="2134" w:right="1094" w:hanging="10"/>
        <w:jc w:val="center"/>
        <w:rPr>
          <w:rFonts w:ascii="Times New Roman" w:eastAsia="Times New Roman" w:hAnsi="Times New Roman" w:cs="Times New Roman"/>
          <w:color w:val="000000"/>
          <w:sz w:val="28"/>
          <w:lang w:val="en-US"/>
        </w:rPr>
      </w:pPr>
    </w:p>
    <w:p w:rsidR="00C92FB6" w:rsidRDefault="00C92FB6" w:rsidP="00C92FB6">
      <w:pPr>
        <w:keepNext/>
        <w:keepLines/>
        <w:spacing w:after="0" w:line="265" w:lineRule="auto"/>
        <w:ind w:left="2134" w:right="1094" w:hanging="10"/>
        <w:jc w:val="center"/>
        <w:rPr>
          <w:rFonts w:ascii="Times New Roman" w:eastAsia="Times New Roman" w:hAnsi="Times New Roman" w:cs="Times New Roman"/>
          <w:color w:val="000000"/>
          <w:sz w:val="28"/>
          <w:lang w:val="en-US"/>
        </w:rPr>
      </w:pPr>
    </w:p>
    <w:p w:rsidR="00C92FB6" w:rsidRDefault="00C92FB6" w:rsidP="00C92FB6">
      <w:pPr>
        <w:keepNext/>
        <w:keepLines/>
        <w:spacing w:after="0" w:line="265" w:lineRule="auto"/>
        <w:ind w:left="2134" w:right="1094" w:hanging="10"/>
        <w:jc w:val="center"/>
        <w:rPr>
          <w:rFonts w:ascii="Times New Roman" w:eastAsia="Times New Roman" w:hAnsi="Times New Roman" w:cs="Times New Roman"/>
          <w:color w:val="000000"/>
          <w:sz w:val="28"/>
          <w:lang w:val="en-US"/>
        </w:rPr>
      </w:pPr>
    </w:p>
    <w:p w:rsidR="00C92FB6" w:rsidRDefault="00C92FB6" w:rsidP="00C92FB6">
      <w:pPr>
        <w:keepNext/>
        <w:keepLines/>
        <w:spacing w:after="0" w:line="265" w:lineRule="auto"/>
        <w:ind w:left="2134" w:right="1094" w:hanging="10"/>
        <w:jc w:val="center"/>
        <w:rPr>
          <w:rFonts w:ascii="Times New Roman" w:eastAsia="Times New Roman" w:hAnsi="Times New Roman" w:cs="Times New Roman"/>
          <w:color w:val="000000"/>
          <w:sz w:val="28"/>
          <w:lang w:val="en-US"/>
        </w:rPr>
      </w:pPr>
    </w:p>
    <w:p w:rsidR="00E511B6" w:rsidRPr="00E511B6" w:rsidRDefault="00E511B6" w:rsidP="00E511B6">
      <w:pPr>
        <w:keepNext/>
        <w:keepLines/>
        <w:spacing w:after="0" w:line="265" w:lineRule="auto"/>
        <w:ind w:left="2134" w:right="1094" w:hanging="10"/>
        <w:jc w:val="center"/>
        <w:rPr>
          <w:rFonts w:ascii="Times New Roman" w:eastAsia="Times New Roman" w:hAnsi="Times New Roman" w:cs="Times New Roman"/>
          <w:color w:val="000000"/>
          <w:sz w:val="28"/>
          <w:lang w:val="uz-Cyrl-UZ"/>
        </w:rPr>
      </w:pPr>
      <w:r>
        <w:rPr>
          <w:rFonts w:ascii="Times New Roman" w:eastAsia="Times New Roman" w:hAnsi="Times New Roman" w:cs="Times New Roman"/>
          <w:color w:val="000000"/>
          <w:sz w:val="28"/>
          <w:lang w:val="uz-Cyrl-UZ"/>
        </w:rPr>
        <w:t xml:space="preserve">O‘ZBEKISTON RESPUBLIKASI IIV HUZURIDAGI JIED MARKAZIY TERGOV HIBSXONASI </w:t>
      </w:r>
    </w:p>
    <w:p w:rsidR="00E511B6" w:rsidRPr="00E511B6" w:rsidRDefault="00E511B6" w:rsidP="00E511B6">
      <w:pPr>
        <w:keepNext/>
        <w:keepLines/>
        <w:spacing w:after="334" w:line="265" w:lineRule="auto"/>
        <w:ind w:left="2134" w:right="1094" w:hanging="10"/>
        <w:jc w:val="center"/>
        <w:rPr>
          <w:rFonts w:ascii="Times New Roman" w:eastAsia="Times New Roman" w:hAnsi="Times New Roman" w:cs="Times New Roman"/>
          <w:color w:val="000000"/>
          <w:sz w:val="28"/>
          <w:lang w:val="uz-Cyrl-UZ"/>
        </w:rPr>
      </w:pPr>
      <w:r w:rsidRPr="00E511B6">
        <w:rPr>
          <w:rFonts w:ascii="Times New Roman" w:eastAsia="Times New Roman" w:hAnsi="Times New Roman" w:cs="Times New Roman"/>
          <w:color w:val="000000"/>
          <w:sz w:val="28"/>
          <w:lang w:val="uz-Cyrl-UZ"/>
        </w:rPr>
        <w:t>XARID KOMISSIYASI RAISIGA</w:t>
      </w:r>
    </w:p>
    <w:p w:rsidR="00CE666C" w:rsidRDefault="00CE666C">
      <w:pPr>
        <w:spacing w:after="5" w:line="247" w:lineRule="auto"/>
        <w:ind w:left="43" w:right="284" w:firstLine="576"/>
        <w:jc w:val="both"/>
        <w:rPr>
          <w:rFonts w:ascii="Times New Roman" w:eastAsia="Times New Roman" w:hAnsi="Times New Roman" w:cs="Times New Roman"/>
          <w:color w:val="000000"/>
          <w:sz w:val="28"/>
        </w:rPr>
      </w:pPr>
    </w:p>
    <w:p w:rsidR="00CE666C" w:rsidRDefault="008855AE">
      <w:pPr>
        <w:spacing w:after="0" w:line="265" w:lineRule="auto"/>
        <w:ind w:left="1777" w:right="1261" w:hanging="10"/>
        <w:jc w:val="center"/>
        <w:rPr>
          <w:rFonts w:ascii="Times New Roman" w:eastAsia="Times New Roman" w:hAnsi="Times New Roman" w:cs="Times New Roman"/>
          <w:color w:val="000000"/>
          <w:sz w:val="28"/>
        </w:rPr>
      </w:pPr>
      <w:r>
        <w:rPr>
          <w:rFonts w:ascii="Times New Roman" w:eastAsia="Times New Roman" w:hAnsi="Times New Roman" w:cs="Times New Roman"/>
          <w:color w:val="000000"/>
          <w:sz w:val="26"/>
        </w:rPr>
        <w:t>TEXNIK QISMI</w:t>
      </w:r>
    </w:p>
    <w:tbl>
      <w:tblPr>
        <w:tblW w:w="0" w:type="auto"/>
        <w:tblInd w:w="1513" w:type="dxa"/>
        <w:tblCellMar>
          <w:left w:w="10" w:type="dxa"/>
          <w:right w:w="10" w:type="dxa"/>
        </w:tblCellMar>
        <w:tblLook w:val="04A0" w:firstRow="1" w:lastRow="0" w:firstColumn="1" w:lastColumn="0" w:noHBand="0" w:noVBand="1"/>
      </w:tblPr>
      <w:tblGrid>
        <w:gridCol w:w="872"/>
        <w:gridCol w:w="3751"/>
        <w:gridCol w:w="2019"/>
      </w:tblGrid>
      <w:tr w:rsidR="00CE666C">
        <w:trPr>
          <w:trHeight w:val="1"/>
        </w:trPr>
        <w:tc>
          <w:tcPr>
            <w:tcW w:w="872" w:type="dxa"/>
            <w:tcBorders>
              <w:top w:val="single" w:sz="2" w:space="0" w:color="000000"/>
              <w:left w:val="single" w:sz="2" w:space="0" w:color="000000"/>
              <w:bottom w:val="single" w:sz="2" w:space="0" w:color="000000"/>
              <w:right w:val="single" w:sz="2" w:space="0" w:color="000000"/>
            </w:tcBorders>
            <w:shd w:val="clear" w:color="000000" w:fill="FFFFFF"/>
            <w:tcMar>
              <w:left w:w="112" w:type="dxa"/>
              <w:right w:w="112" w:type="dxa"/>
            </w:tcMar>
          </w:tcPr>
          <w:p w:rsidR="00CE666C" w:rsidRDefault="00CE666C">
            <w:pPr>
              <w:rPr>
                <w:rFonts w:ascii="Calibri" w:eastAsia="Calibri" w:hAnsi="Calibri" w:cs="Calibri"/>
              </w:rPr>
            </w:pPr>
          </w:p>
        </w:tc>
        <w:tc>
          <w:tcPr>
            <w:tcW w:w="3751" w:type="dxa"/>
            <w:tcBorders>
              <w:top w:val="single" w:sz="2" w:space="0" w:color="000000"/>
              <w:left w:val="single" w:sz="2" w:space="0" w:color="000000"/>
              <w:bottom w:val="single" w:sz="2" w:space="0" w:color="000000"/>
              <w:right w:val="single" w:sz="2" w:space="0" w:color="000000"/>
            </w:tcBorders>
            <w:shd w:val="clear" w:color="000000" w:fill="FFFFFF"/>
            <w:tcMar>
              <w:left w:w="112" w:type="dxa"/>
              <w:right w:w="112" w:type="dxa"/>
            </w:tcMar>
            <w:vAlign w:val="center"/>
          </w:tcPr>
          <w:p w:rsidR="00CE666C" w:rsidRDefault="008855AE">
            <w:pPr>
              <w:spacing w:after="0"/>
              <w:ind w:right="132"/>
              <w:jc w:val="center"/>
            </w:pPr>
            <w:r>
              <w:rPr>
                <w:rFonts w:ascii="Times New Roman" w:eastAsia="Times New Roman" w:hAnsi="Times New Roman" w:cs="Times New Roman"/>
                <w:color w:val="000000"/>
                <w:sz w:val="24"/>
              </w:rPr>
              <w:t>Xizmat nomi</w:t>
            </w:r>
          </w:p>
        </w:tc>
        <w:tc>
          <w:tcPr>
            <w:tcW w:w="2019" w:type="dxa"/>
            <w:tcBorders>
              <w:top w:val="single" w:sz="2" w:space="0" w:color="000000"/>
              <w:left w:val="single" w:sz="2" w:space="0" w:color="000000"/>
              <w:bottom w:val="single" w:sz="2" w:space="0" w:color="000000"/>
              <w:right w:val="single" w:sz="2" w:space="0" w:color="000000"/>
            </w:tcBorders>
            <w:shd w:val="clear" w:color="000000" w:fill="FFFFFF"/>
            <w:tcMar>
              <w:left w:w="112" w:type="dxa"/>
              <w:right w:w="112" w:type="dxa"/>
            </w:tcMar>
            <w:vAlign w:val="center"/>
          </w:tcPr>
          <w:p w:rsidR="00CE666C" w:rsidRDefault="008855AE">
            <w:pPr>
              <w:spacing w:after="0"/>
            </w:pPr>
            <w:r>
              <w:rPr>
                <w:rFonts w:ascii="Times New Roman" w:eastAsia="Times New Roman" w:hAnsi="Times New Roman" w:cs="Times New Roman"/>
                <w:color w:val="000000"/>
                <w:sz w:val="26"/>
              </w:rPr>
              <w:t>O'lchov birligi</w:t>
            </w:r>
          </w:p>
        </w:tc>
      </w:tr>
      <w:tr w:rsidR="00CE666C">
        <w:trPr>
          <w:trHeight w:val="1"/>
        </w:trPr>
        <w:tc>
          <w:tcPr>
            <w:tcW w:w="872" w:type="dxa"/>
            <w:tcBorders>
              <w:top w:val="single" w:sz="2" w:space="0" w:color="000000"/>
              <w:left w:val="single" w:sz="2" w:space="0" w:color="000000"/>
              <w:bottom w:val="single" w:sz="2" w:space="0" w:color="000000"/>
              <w:right w:val="single" w:sz="2" w:space="0" w:color="000000"/>
            </w:tcBorders>
            <w:shd w:val="clear" w:color="000000" w:fill="FFFFFF"/>
            <w:tcMar>
              <w:left w:w="112" w:type="dxa"/>
              <w:right w:w="112" w:type="dxa"/>
            </w:tcMar>
            <w:vAlign w:val="center"/>
          </w:tcPr>
          <w:p w:rsidR="00CE666C" w:rsidRDefault="008855AE">
            <w:pPr>
              <w:spacing w:after="0"/>
              <w:ind w:left="186"/>
            </w:pPr>
            <w:r>
              <w:rPr>
                <w:rFonts w:ascii="Times New Roman" w:eastAsia="Times New Roman" w:hAnsi="Times New Roman" w:cs="Times New Roman"/>
                <w:color w:val="000000"/>
                <w:sz w:val="26"/>
              </w:rPr>
              <w:t>1.</w:t>
            </w:r>
          </w:p>
        </w:tc>
        <w:tc>
          <w:tcPr>
            <w:tcW w:w="3751" w:type="dxa"/>
            <w:tcBorders>
              <w:top w:val="single" w:sz="2" w:space="0" w:color="000000"/>
              <w:left w:val="single" w:sz="2" w:space="0" w:color="000000"/>
              <w:bottom w:val="single" w:sz="2" w:space="0" w:color="000000"/>
              <w:right w:val="single" w:sz="2" w:space="0" w:color="000000"/>
            </w:tcBorders>
            <w:shd w:val="clear" w:color="000000" w:fill="FFFFFF"/>
            <w:tcMar>
              <w:left w:w="112" w:type="dxa"/>
              <w:right w:w="112" w:type="dxa"/>
            </w:tcMar>
          </w:tcPr>
          <w:p w:rsidR="00CE666C" w:rsidRDefault="00CE666C">
            <w:pPr>
              <w:rPr>
                <w:rFonts w:ascii="Calibri" w:eastAsia="Calibri" w:hAnsi="Calibri" w:cs="Calibri"/>
              </w:rPr>
            </w:pPr>
          </w:p>
        </w:tc>
        <w:tc>
          <w:tcPr>
            <w:tcW w:w="2019" w:type="dxa"/>
            <w:tcBorders>
              <w:top w:val="single" w:sz="2" w:space="0" w:color="000000"/>
              <w:left w:val="single" w:sz="2" w:space="0" w:color="000000"/>
              <w:bottom w:val="single" w:sz="2" w:space="0" w:color="000000"/>
              <w:right w:val="single" w:sz="2" w:space="0" w:color="000000"/>
            </w:tcBorders>
            <w:shd w:val="clear" w:color="000000" w:fill="FFFFFF"/>
            <w:tcMar>
              <w:left w:w="112" w:type="dxa"/>
              <w:right w:w="112" w:type="dxa"/>
            </w:tcMar>
          </w:tcPr>
          <w:p w:rsidR="00CE666C" w:rsidRDefault="00CE666C">
            <w:pPr>
              <w:rPr>
                <w:rFonts w:ascii="Calibri" w:eastAsia="Calibri" w:hAnsi="Calibri" w:cs="Calibri"/>
              </w:rPr>
            </w:pPr>
          </w:p>
        </w:tc>
      </w:tr>
      <w:tr w:rsidR="00CE666C">
        <w:trPr>
          <w:trHeight w:val="1"/>
        </w:trPr>
        <w:tc>
          <w:tcPr>
            <w:tcW w:w="872" w:type="dxa"/>
            <w:tcBorders>
              <w:top w:val="single" w:sz="2" w:space="0" w:color="000000"/>
              <w:left w:val="single" w:sz="2" w:space="0" w:color="000000"/>
              <w:bottom w:val="single" w:sz="2" w:space="0" w:color="000000"/>
              <w:right w:val="single" w:sz="2" w:space="0" w:color="000000"/>
            </w:tcBorders>
            <w:shd w:val="clear" w:color="000000" w:fill="FFFFFF"/>
            <w:tcMar>
              <w:left w:w="112" w:type="dxa"/>
              <w:right w:w="112" w:type="dxa"/>
            </w:tcMar>
            <w:vAlign w:val="center"/>
          </w:tcPr>
          <w:p w:rsidR="00CE666C" w:rsidRDefault="008855AE">
            <w:pPr>
              <w:spacing w:after="0"/>
              <w:ind w:left="160"/>
            </w:pPr>
            <w:r>
              <w:rPr>
                <w:rFonts w:ascii="Times New Roman" w:eastAsia="Times New Roman" w:hAnsi="Times New Roman" w:cs="Times New Roman"/>
                <w:color w:val="000000"/>
                <w:sz w:val="26"/>
              </w:rPr>
              <w:t>2.</w:t>
            </w:r>
          </w:p>
        </w:tc>
        <w:tc>
          <w:tcPr>
            <w:tcW w:w="3751" w:type="dxa"/>
            <w:tcBorders>
              <w:top w:val="single" w:sz="2" w:space="0" w:color="000000"/>
              <w:left w:val="single" w:sz="2" w:space="0" w:color="000000"/>
              <w:bottom w:val="single" w:sz="2" w:space="0" w:color="000000"/>
              <w:right w:val="single" w:sz="2" w:space="0" w:color="000000"/>
            </w:tcBorders>
            <w:shd w:val="clear" w:color="000000" w:fill="FFFFFF"/>
            <w:tcMar>
              <w:left w:w="112" w:type="dxa"/>
              <w:right w:w="112" w:type="dxa"/>
            </w:tcMar>
          </w:tcPr>
          <w:p w:rsidR="00CE666C" w:rsidRDefault="00CE666C">
            <w:pPr>
              <w:rPr>
                <w:rFonts w:ascii="Calibri" w:eastAsia="Calibri" w:hAnsi="Calibri" w:cs="Calibri"/>
              </w:rPr>
            </w:pPr>
          </w:p>
        </w:tc>
        <w:tc>
          <w:tcPr>
            <w:tcW w:w="2019" w:type="dxa"/>
            <w:tcBorders>
              <w:top w:val="single" w:sz="2" w:space="0" w:color="000000"/>
              <w:left w:val="single" w:sz="2" w:space="0" w:color="000000"/>
              <w:bottom w:val="single" w:sz="2" w:space="0" w:color="000000"/>
              <w:right w:val="single" w:sz="2" w:space="0" w:color="000000"/>
            </w:tcBorders>
            <w:shd w:val="clear" w:color="000000" w:fill="FFFFFF"/>
            <w:tcMar>
              <w:left w:w="112" w:type="dxa"/>
              <w:right w:w="112" w:type="dxa"/>
            </w:tcMar>
          </w:tcPr>
          <w:p w:rsidR="00CE666C" w:rsidRDefault="00CE666C">
            <w:pPr>
              <w:rPr>
                <w:rFonts w:ascii="Calibri" w:eastAsia="Calibri" w:hAnsi="Calibri" w:cs="Calibri"/>
              </w:rPr>
            </w:pPr>
          </w:p>
        </w:tc>
      </w:tr>
    </w:tbl>
    <w:p w:rsidR="00CE666C" w:rsidRDefault="008855AE">
      <w:pPr>
        <w:spacing w:after="0" w:line="265" w:lineRule="auto"/>
        <w:ind w:left="1777" w:right="1762" w:hanging="10"/>
        <w:jc w:val="center"/>
        <w:rPr>
          <w:rFonts w:ascii="Times New Roman" w:eastAsia="Times New Roman" w:hAnsi="Times New Roman" w:cs="Times New Roman"/>
          <w:color w:val="000000"/>
          <w:sz w:val="28"/>
        </w:rPr>
      </w:pPr>
      <w:r>
        <w:rPr>
          <w:rFonts w:ascii="Calibri" w:eastAsia="Calibri" w:hAnsi="Calibri" w:cs="Calibri"/>
        </w:rPr>
        <w:t>____________________</w:t>
      </w:r>
      <w:r>
        <w:rPr>
          <w:rFonts w:ascii="Times New Roman" w:eastAsia="Times New Roman" w:hAnsi="Times New Roman" w:cs="Times New Roman"/>
          <w:color w:val="000000"/>
          <w:sz w:val="26"/>
        </w:rPr>
        <w:t>(vakolatli shaxs imzosi)</w:t>
      </w:r>
    </w:p>
    <w:p w:rsidR="00CE666C" w:rsidRPr="00DC076F" w:rsidRDefault="008855AE">
      <w:pPr>
        <w:spacing w:after="12"/>
        <w:ind w:left="15" w:right="808" w:hanging="10"/>
        <w:jc w:val="right"/>
        <w:rPr>
          <w:rFonts w:ascii="Times New Roman" w:eastAsia="Times New Roman" w:hAnsi="Times New Roman" w:cs="Times New Roman"/>
          <w:color w:val="000000"/>
          <w:sz w:val="28"/>
          <w:lang w:val="en-US"/>
        </w:rPr>
      </w:pPr>
      <w:r w:rsidRPr="00DC076F">
        <w:rPr>
          <w:rFonts w:ascii="Times New Roman" w:eastAsia="Times New Roman" w:hAnsi="Times New Roman" w:cs="Times New Roman"/>
          <w:color w:val="000000"/>
          <w:sz w:val="26"/>
          <w:lang w:val="en-US"/>
        </w:rPr>
        <w:t>__________________________</w:t>
      </w:r>
      <w:proofErr w:type="gramStart"/>
      <w:r w:rsidRPr="00DC076F">
        <w:rPr>
          <w:rFonts w:ascii="Times New Roman" w:eastAsia="Times New Roman" w:hAnsi="Times New Roman" w:cs="Times New Roman"/>
          <w:color w:val="000000"/>
          <w:sz w:val="26"/>
          <w:lang w:val="en-US"/>
        </w:rPr>
        <w:t>_(</w:t>
      </w:r>
      <w:proofErr w:type="gramEnd"/>
      <w:r w:rsidRPr="007C5FC4">
        <w:rPr>
          <w:rFonts w:ascii="Times New Roman" w:eastAsia="Times New Roman" w:hAnsi="Times New Roman" w:cs="Times New Roman"/>
          <w:color w:val="000000"/>
          <w:sz w:val="26"/>
          <w:lang w:val="en-US"/>
        </w:rPr>
        <w:t>vakolatli</w:t>
      </w:r>
      <w:r w:rsidRPr="00DC076F">
        <w:rPr>
          <w:rFonts w:ascii="Times New Roman" w:eastAsia="Times New Roman" w:hAnsi="Times New Roman" w:cs="Times New Roman"/>
          <w:color w:val="000000"/>
          <w:sz w:val="26"/>
          <w:lang w:val="en-US"/>
        </w:rPr>
        <w:t xml:space="preserve"> </w:t>
      </w:r>
      <w:r w:rsidRPr="007C5FC4">
        <w:rPr>
          <w:rFonts w:ascii="Times New Roman" w:eastAsia="Times New Roman" w:hAnsi="Times New Roman" w:cs="Times New Roman"/>
          <w:color w:val="000000"/>
          <w:sz w:val="26"/>
          <w:lang w:val="en-US"/>
        </w:rPr>
        <w:t>shaxs</w:t>
      </w:r>
      <w:r w:rsidRPr="00DC076F">
        <w:rPr>
          <w:rFonts w:ascii="Times New Roman" w:eastAsia="Times New Roman" w:hAnsi="Times New Roman" w:cs="Times New Roman"/>
          <w:color w:val="000000"/>
          <w:sz w:val="26"/>
          <w:lang w:val="en-US"/>
        </w:rPr>
        <w:t xml:space="preserve"> </w:t>
      </w:r>
      <w:r w:rsidRPr="007C5FC4">
        <w:rPr>
          <w:rFonts w:ascii="Times New Roman" w:eastAsia="Times New Roman" w:hAnsi="Times New Roman" w:cs="Times New Roman"/>
          <w:color w:val="000000"/>
          <w:sz w:val="26"/>
          <w:lang w:val="en-US"/>
        </w:rPr>
        <w:t>lavozimi</w:t>
      </w:r>
      <w:r w:rsidRPr="00DC076F">
        <w:rPr>
          <w:rFonts w:ascii="Times New Roman" w:eastAsia="Times New Roman" w:hAnsi="Times New Roman" w:cs="Times New Roman"/>
          <w:color w:val="000000"/>
          <w:sz w:val="26"/>
          <w:lang w:val="en-US"/>
        </w:rPr>
        <w:t xml:space="preserve"> </w:t>
      </w:r>
      <w:r w:rsidRPr="007C5FC4">
        <w:rPr>
          <w:rFonts w:ascii="Times New Roman" w:eastAsia="Times New Roman" w:hAnsi="Times New Roman" w:cs="Times New Roman"/>
          <w:color w:val="000000"/>
          <w:sz w:val="26"/>
          <w:lang w:val="en-US"/>
        </w:rPr>
        <w:t>va</w:t>
      </w:r>
      <w:r w:rsidRPr="00DC076F">
        <w:rPr>
          <w:rFonts w:ascii="Times New Roman" w:eastAsia="Times New Roman" w:hAnsi="Times New Roman" w:cs="Times New Roman"/>
          <w:color w:val="000000"/>
          <w:sz w:val="26"/>
          <w:lang w:val="en-US"/>
        </w:rPr>
        <w:t xml:space="preserve"> </w:t>
      </w:r>
      <w:r w:rsidRPr="007C5FC4">
        <w:rPr>
          <w:rFonts w:ascii="Times New Roman" w:eastAsia="Times New Roman" w:hAnsi="Times New Roman" w:cs="Times New Roman"/>
          <w:color w:val="000000"/>
          <w:sz w:val="26"/>
          <w:lang w:val="en-US"/>
        </w:rPr>
        <w:t>F</w:t>
      </w:r>
      <w:r w:rsidRPr="00DC076F">
        <w:rPr>
          <w:rFonts w:ascii="Times New Roman" w:eastAsia="Times New Roman" w:hAnsi="Times New Roman" w:cs="Times New Roman"/>
          <w:color w:val="000000"/>
          <w:sz w:val="26"/>
          <w:lang w:val="en-US"/>
        </w:rPr>
        <w:t>.</w:t>
      </w:r>
      <w:r w:rsidRPr="007C5FC4">
        <w:rPr>
          <w:rFonts w:ascii="Times New Roman" w:eastAsia="Times New Roman" w:hAnsi="Times New Roman" w:cs="Times New Roman"/>
          <w:color w:val="000000"/>
          <w:sz w:val="26"/>
          <w:lang w:val="en-US"/>
        </w:rPr>
        <w:t>I</w:t>
      </w:r>
      <w:r w:rsidRPr="00DC076F">
        <w:rPr>
          <w:rFonts w:ascii="Times New Roman" w:eastAsia="Times New Roman" w:hAnsi="Times New Roman" w:cs="Times New Roman"/>
          <w:color w:val="000000"/>
          <w:sz w:val="26"/>
          <w:lang w:val="en-US"/>
        </w:rPr>
        <w:t>.</w:t>
      </w:r>
      <w:r w:rsidRPr="007C5FC4">
        <w:rPr>
          <w:rFonts w:ascii="Times New Roman" w:eastAsia="Times New Roman" w:hAnsi="Times New Roman" w:cs="Times New Roman"/>
          <w:color w:val="000000"/>
          <w:sz w:val="26"/>
          <w:lang w:val="en-US"/>
        </w:rPr>
        <w:t>Sh</w:t>
      </w:r>
      <w:r w:rsidRPr="00DC076F">
        <w:rPr>
          <w:rFonts w:ascii="Times New Roman" w:eastAsia="Times New Roman" w:hAnsi="Times New Roman" w:cs="Times New Roman"/>
          <w:color w:val="000000"/>
          <w:sz w:val="26"/>
          <w:lang w:val="en-US"/>
        </w:rPr>
        <w:t>.)</w:t>
      </w:r>
    </w:p>
    <w:p w:rsidR="00CE666C" w:rsidRPr="00DC076F" w:rsidRDefault="008855AE">
      <w:pPr>
        <w:spacing w:after="5" w:line="247" w:lineRule="auto"/>
        <w:ind w:left="16" w:right="14"/>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M</w:t>
      </w:r>
      <w:r w:rsidRPr="00DC076F">
        <w:rPr>
          <w:rFonts w:ascii="Times New Roman" w:eastAsia="Times New Roman" w:hAnsi="Times New Roman" w:cs="Times New Roman"/>
          <w:color w:val="000000"/>
          <w:sz w:val="28"/>
          <w:lang w:val="en-US"/>
        </w:rPr>
        <w:t>.</w:t>
      </w:r>
      <w:r w:rsidRPr="007C5FC4">
        <w:rPr>
          <w:rFonts w:ascii="Times New Roman" w:eastAsia="Times New Roman" w:hAnsi="Times New Roman" w:cs="Times New Roman"/>
          <w:color w:val="000000"/>
          <w:sz w:val="28"/>
          <w:lang w:val="en-US"/>
        </w:rPr>
        <w:t>O</w:t>
      </w:r>
      <w:r w:rsidRPr="00DC076F">
        <w:rPr>
          <w:rFonts w:ascii="Times New Roman" w:eastAsia="Times New Roman" w:hAnsi="Times New Roman" w:cs="Times New Roman"/>
          <w:color w:val="000000"/>
          <w:sz w:val="28"/>
          <w:lang w:val="en-US"/>
        </w:rPr>
        <w:t>'.</w:t>
      </w:r>
    </w:p>
    <w:p w:rsidR="00CE666C" w:rsidRPr="00DC076F" w:rsidRDefault="008855AE">
      <w:pPr>
        <w:spacing w:after="293" w:line="264" w:lineRule="auto"/>
        <w:ind w:left="-5" w:hanging="10"/>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6"/>
          <w:lang w:val="en-US"/>
        </w:rPr>
        <w:t>Izoh</w:t>
      </w:r>
      <w:r w:rsidRPr="00DC076F">
        <w:rPr>
          <w:rFonts w:ascii="Times New Roman" w:eastAsia="Times New Roman" w:hAnsi="Times New Roman" w:cs="Times New Roman"/>
          <w:color w:val="000000"/>
          <w:sz w:val="26"/>
          <w:lang w:val="en-US"/>
        </w:rPr>
        <w:t xml:space="preserve">: </w:t>
      </w:r>
      <w:r w:rsidRPr="007C5FC4">
        <w:rPr>
          <w:rFonts w:ascii="Times New Roman" w:eastAsia="Times New Roman" w:hAnsi="Times New Roman" w:cs="Times New Roman"/>
          <w:color w:val="000000"/>
          <w:sz w:val="26"/>
          <w:lang w:val="en-US"/>
        </w:rPr>
        <w:t>Umumiy</w:t>
      </w:r>
      <w:r w:rsidRPr="00DC076F">
        <w:rPr>
          <w:rFonts w:ascii="Times New Roman" w:eastAsia="Times New Roman" w:hAnsi="Times New Roman" w:cs="Times New Roman"/>
          <w:color w:val="000000"/>
          <w:sz w:val="26"/>
          <w:lang w:val="en-US"/>
        </w:rPr>
        <w:t xml:space="preserve"> </w:t>
      </w:r>
      <w:r w:rsidRPr="007C5FC4">
        <w:rPr>
          <w:rFonts w:ascii="Times New Roman" w:eastAsia="Times New Roman" w:hAnsi="Times New Roman" w:cs="Times New Roman"/>
          <w:color w:val="000000"/>
          <w:sz w:val="26"/>
          <w:lang w:val="en-US"/>
        </w:rPr>
        <w:t>qiymat</w:t>
      </w:r>
      <w:r w:rsidRPr="00DC076F">
        <w:rPr>
          <w:rFonts w:ascii="Times New Roman" w:eastAsia="Times New Roman" w:hAnsi="Times New Roman" w:cs="Times New Roman"/>
          <w:color w:val="000000"/>
          <w:sz w:val="26"/>
          <w:lang w:val="en-US"/>
        </w:rPr>
        <w:t xml:space="preserve"> </w:t>
      </w:r>
      <w:r w:rsidRPr="007C5FC4">
        <w:rPr>
          <w:rFonts w:ascii="Times New Roman" w:eastAsia="Times New Roman" w:hAnsi="Times New Roman" w:cs="Times New Roman"/>
          <w:color w:val="000000"/>
          <w:sz w:val="26"/>
          <w:lang w:val="en-US"/>
        </w:rPr>
        <w:t>va</w:t>
      </w:r>
      <w:r w:rsidRPr="00DC076F">
        <w:rPr>
          <w:rFonts w:ascii="Times New Roman" w:eastAsia="Times New Roman" w:hAnsi="Times New Roman" w:cs="Times New Roman"/>
          <w:color w:val="000000"/>
          <w:sz w:val="26"/>
          <w:lang w:val="en-US"/>
        </w:rPr>
        <w:t xml:space="preserve"> </w:t>
      </w:r>
      <w:r w:rsidRPr="007C5FC4">
        <w:rPr>
          <w:rFonts w:ascii="Times New Roman" w:eastAsia="Times New Roman" w:hAnsi="Times New Roman" w:cs="Times New Roman"/>
          <w:color w:val="000000"/>
          <w:sz w:val="26"/>
          <w:lang w:val="en-US"/>
        </w:rPr>
        <w:t>mahsulot</w:t>
      </w:r>
      <w:r w:rsidRPr="00DC076F">
        <w:rPr>
          <w:rFonts w:ascii="Times New Roman" w:eastAsia="Times New Roman" w:hAnsi="Times New Roman" w:cs="Times New Roman"/>
          <w:color w:val="000000"/>
          <w:sz w:val="26"/>
          <w:lang w:val="en-US"/>
        </w:rPr>
        <w:t xml:space="preserve"> </w:t>
      </w:r>
      <w:r w:rsidRPr="007C5FC4">
        <w:rPr>
          <w:rFonts w:ascii="Times New Roman" w:eastAsia="Times New Roman" w:hAnsi="Times New Roman" w:cs="Times New Roman"/>
          <w:color w:val="000000"/>
          <w:sz w:val="26"/>
          <w:lang w:val="en-US"/>
        </w:rPr>
        <w:t>birligi</w:t>
      </w:r>
      <w:r w:rsidRPr="00DC076F">
        <w:rPr>
          <w:rFonts w:ascii="Times New Roman" w:eastAsia="Times New Roman" w:hAnsi="Times New Roman" w:cs="Times New Roman"/>
          <w:color w:val="000000"/>
          <w:sz w:val="26"/>
          <w:lang w:val="en-US"/>
        </w:rPr>
        <w:t xml:space="preserve"> </w:t>
      </w:r>
      <w:r w:rsidRPr="007C5FC4">
        <w:rPr>
          <w:rFonts w:ascii="Times New Roman" w:eastAsia="Times New Roman" w:hAnsi="Times New Roman" w:cs="Times New Roman"/>
          <w:color w:val="000000"/>
          <w:sz w:val="26"/>
          <w:lang w:val="en-US"/>
        </w:rPr>
        <w:t>qiymati</w:t>
      </w:r>
      <w:r w:rsidRPr="00DC076F">
        <w:rPr>
          <w:rFonts w:ascii="Times New Roman" w:eastAsia="Times New Roman" w:hAnsi="Times New Roman" w:cs="Times New Roman"/>
          <w:color w:val="000000"/>
          <w:sz w:val="26"/>
          <w:lang w:val="en-US"/>
        </w:rPr>
        <w:t xml:space="preserve"> </w:t>
      </w:r>
      <w:r w:rsidRPr="007C5FC4">
        <w:rPr>
          <w:rFonts w:ascii="Times New Roman" w:eastAsia="Times New Roman" w:hAnsi="Times New Roman" w:cs="Times New Roman"/>
          <w:color w:val="000000"/>
          <w:sz w:val="26"/>
          <w:lang w:val="en-US"/>
        </w:rPr>
        <w:t>o</w:t>
      </w:r>
      <w:r w:rsidRPr="00DC076F">
        <w:rPr>
          <w:rFonts w:ascii="Times New Roman" w:eastAsia="Times New Roman" w:hAnsi="Times New Roman" w:cs="Times New Roman"/>
          <w:color w:val="000000"/>
          <w:sz w:val="26"/>
          <w:lang w:val="en-US"/>
        </w:rPr>
        <w:t xml:space="preserve"> '</w:t>
      </w:r>
      <w:r w:rsidRPr="007C5FC4">
        <w:rPr>
          <w:rFonts w:ascii="Times New Roman" w:eastAsia="Times New Roman" w:hAnsi="Times New Roman" w:cs="Times New Roman"/>
          <w:color w:val="000000"/>
          <w:sz w:val="26"/>
          <w:lang w:val="en-US"/>
        </w:rPr>
        <w:t>rtasidagi</w:t>
      </w:r>
      <w:r w:rsidRPr="00DC076F">
        <w:rPr>
          <w:rFonts w:ascii="Times New Roman" w:eastAsia="Times New Roman" w:hAnsi="Times New Roman" w:cs="Times New Roman"/>
          <w:color w:val="000000"/>
          <w:sz w:val="26"/>
          <w:lang w:val="en-US"/>
        </w:rPr>
        <w:t xml:space="preserve"> </w:t>
      </w:r>
      <w:r w:rsidRPr="007C5FC4">
        <w:rPr>
          <w:rFonts w:ascii="Times New Roman" w:eastAsia="Times New Roman" w:hAnsi="Times New Roman" w:cs="Times New Roman"/>
          <w:color w:val="000000"/>
          <w:sz w:val="26"/>
          <w:lang w:val="en-US"/>
        </w:rPr>
        <w:t>nomutanosiblik</w:t>
      </w:r>
      <w:r w:rsidRPr="00DC076F">
        <w:rPr>
          <w:rFonts w:ascii="Times New Roman" w:eastAsia="Times New Roman" w:hAnsi="Times New Roman" w:cs="Times New Roman"/>
          <w:color w:val="000000"/>
          <w:sz w:val="26"/>
          <w:lang w:val="en-US"/>
        </w:rPr>
        <w:t xml:space="preserve"> </w:t>
      </w:r>
      <w:r w:rsidRPr="007C5FC4">
        <w:rPr>
          <w:rFonts w:ascii="Times New Roman" w:eastAsia="Times New Roman" w:hAnsi="Times New Roman" w:cs="Times New Roman"/>
          <w:color w:val="000000"/>
          <w:sz w:val="26"/>
          <w:lang w:val="en-US"/>
        </w:rPr>
        <w:t>holatida</w:t>
      </w:r>
      <w:r w:rsidRPr="00DC076F">
        <w:rPr>
          <w:rFonts w:ascii="Times New Roman" w:eastAsia="Times New Roman" w:hAnsi="Times New Roman" w:cs="Times New Roman"/>
          <w:color w:val="000000"/>
          <w:sz w:val="26"/>
          <w:lang w:val="en-US"/>
        </w:rPr>
        <w:t xml:space="preserve">, </w:t>
      </w:r>
      <w:r w:rsidRPr="007C5FC4">
        <w:rPr>
          <w:rFonts w:ascii="Times New Roman" w:eastAsia="Times New Roman" w:hAnsi="Times New Roman" w:cs="Times New Roman"/>
          <w:color w:val="000000"/>
          <w:sz w:val="26"/>
          <w:lang w:val="en-US"/>
        </w:rPr>
        <w:t>mahsulot</w:t>
      </w:r>
      <w:r w:rsidRPr="00DC076F">
        <w:rPr>
          <w:rFonts w:ascii="Times New Roman" w:eastAsia="Times New Roman" w:hAnsi="Times New Roman" w:cs="Times New Roman"/>
          <w:color w:val="000000"/>
          <w:sz w:val="26"/>
          <w:lang w:val="en-US"/>
        </w:rPr>
        <w:t xml:space="preserve"> </w:t>
      </w:r>
      <w:r w:rsidRPr="007C5FC4">
        <w:rPr>
          <w:rFonts w:ascii="Times New Roman" w:eastAsia="Times New Roman" w:hAnsi="Times New Roman" w:cs="Times New Roman"/>
          <w:color w:val="000000"/>
          <w:sz w:val="26"/>
          <w:lang w:val="en-US"/>
        </w:rPr>
        <w:t>birligi</w:t>
      </w:r>
      <w:r w:rsidRPr="00DC076F">
        <w:rPr>
          <w:rFonts w:ascii="Times New Roman" w:eastAsia="Times New Roman" w:hAnsi="Times New Roman" w:cs="Times New Roman"/>
          <w:color w:val="000000"/>
          <w:sz w:val="26"/>
          <w:lang w:val="en-US"/>
        </w:rPr>
        <w:t xml:space="preserve"> </w:t>
      </w:r>
      <w:r w:rsidRPr="007C5FC4">
        <w:rPr>
          <w:rFonts w:ascii="Times New Roman" w:eastAsia="Times New Roman" w:hAnsi="Times New Roman" w:cs="Times New Roman"/>
          <w:color w:val="000000"/>
          <w:sz w:val="26"/>
          <w:lang w:val="en-US"/>
        </w:rPr>
        <w:t>qiymati</w:t>
      </w:r>
      <w:r w:rsidRPr="00DC076F">
        <w:rPr>
          <w:rFonts w:ascii="Times New Roman" w:eastAsia="Times New Roman" w:hAnsi="Times New Roman" w:cs="Times New Roman"/>
          <w:color w:val="000000"/>
          <w:sz w:val="26"/>
          <w:lang w:val="en-US"/>
        </w:rPr>
        <w:t xml:space="preserve"> </w:t>
      </w:r>
      <w:r w:rsidRPr="007C5FC4">
        <w:rPr>
          <w:rFonts w:ascii="Times New Roman" w:eastAsia="Times New Roman" w:hAnsi="Times New Roman" w:cs="Times New Roman"/>
          <w:color w:val="000000"/>
          <w:sz w:val="26"/>
          <w:lang w:val="en-US"/>
        </w:rPr>
        <w:t>hal</w:t>
      </w:r>
      <w:r w:rsidRPr="00DC076F">
        <w:rPr>
          <w:rFonts w:ascii="Times New Roman" w:eastAsia="Times New Roman" w:hAnsi="Times New Roman" w:cs="Times New Roman"/>
          <w:color w:val="000000"/>
          <w:sz w:val="26"/>
          <w:lang w:val="en-US"/>
        </w:rPr>
        <w:t xml:space="preserve"> </w:t>
      </w:r>
      <w:r w:rsidRPr="007C5FC4">
        <w:rPr>
          <w:rFonts w:ascii="Times New Roman" w:eastAsia="Times New Roman" w:hAnsi="Times New Roman" w:cs="Times New Roman"/>
          <w:color w:val="000000"/>
          <w:sz w:val="26"/>
          <w:lang w:val="en-US"/>
        </w:rPr>
        <w:t>qiluvchi</w:t>
      </w:r>
      <w:r w:rsidRPr="00DC076F">
        <w:rPr>
          <w:rFonts w:ascii="Times New Roman" w:eastAsia="Times New Roman" w:hAnsi="Times New Roman" w:cs="Times New Roman"/>
          <w:color w:val="000000"/>
          <w:sz w:val="26"/>
          <w:lang w:val="en-US"/>
        </w:rPr>
        <w:t xml:space="preserve"> </w:t>
      </w:r>
      <w:r w:rsidRPr="007C5FC4">
        <w:rPr>
          <w:rFonts w:ascii="Times New Roman" w:eastAsia="Times New Roman" w:hAnsi="Times New Roman" w:cs="Times New Roman"/>
          <w:color w:val="000000"/>
          <w:sz w:val="26"/>
          <w:lang w:val="en-US"/>
        </w:rPr>
        <w:t>ahamiyatga</w:t>
      </w:r>
      <w:r w:rsidRPr="00DC076F">
        <w:rPr>
          <w:rFonts w:ascii="Times New Roman" w:eastAsia="Times New Roman" w:hAnsi="Times New Roman" w:cs="Times New Roman"/>
          <w:color w:val="000000"/>
          <w:sz w:val="26"/>
          <w:lang w:val="en-US"/>
        </w:rPr>
        <w:t xml:space="preserve"> </w:t>
      </w:r>
      <w:r w:rsidRPr="007C5FC4">
        <w:rPr>
          <w:rFonts w:ascii="Times New Roman" w:eastAsia="Times New Roman" w:hAnsi="Times New Roman" w:cs="Times New Roman"/>
          <w:color w:val="000000"/>
          <w:sz w:val="26"/>
          <w:lang w:val="en-US"/>
        </w:rPr>
        <w:t>ega</w:t>
      </w:r>
      <w:r w:rsidRPr="00DC076F">
        <w:rPr>
          <w:rFonts w:ascii="Times New Roman" w:eastAsia="Times New Roman" w:hAnsi="Times New Roman" w:cs="Times New Roman"/>
          <w:color w:val="000000"/>
          <w:sz w:val="26"/>
          <w:lang w:val="en-US"/>
        </w:rPr>
        <w:t xml:space="preserve"> </w:t>
      </w:r>
      <w:r w:rsidRPr="007C5FC4">
        <w:rPr>
          <w:rFonts w:ascii="Times New Roman" w:eastAsia="Times New Roman" w:hAnsi="Times New Roman" w:cs="Times New Roman"/>
          <w:color w:val="000000"/>
          <w:sz w:val="26"/>
          <w:lang w:val="en-US"/>
        </w:rPr>
        <w:t>bo</w:t>
      </w:r>
      <w:r w:rsidRPr="00DC076F">
        <w:rPr>
          <w:rFonts w:ascii="Times New Roman" w:eastAsia="Times New Roman" w:hAnsi="Times New Roman" w:cs="Times New Roman"/>
          <w:color w:val="000000"/>
          <w:sz w:val="26"/>
          <w:lang w:val="en-US"/>
        </w:rPr>
        <w:t xml:space="preserve"> '</w:t>
      </w:r>
      <w:r w:rsidRPr="007C5FC4">
        <w:rPr>
          <w:rFonts w:ascii="Times New Roman" w:eastAsia="Times New Roman" w:hAnsi="Times New Roman" w:cs="Times New Roman"/>
          <w:color w:val="000000"/>
          <w:sz w:val="26"/>
          <w:lang w:val="en-US"/>
        </w:rPr>
        <w:t>ladi</w:t>
      </w:r>
      <w:r w:rsidRPr="00DC076F">
        <w:rPr>
          <w:rFonts w:ascii="Times New Roman" w:eastAsia="Times New Roman" w:hAnsi="Times New Roman" w:cs="Times New Roman"/>
          <w:color w:val="000000"/>
          <w:sz w:val="26"/>
          <w:lang w:val="en-US"/>
        </w:rPr>
        <w:t>.</w:t>
      </w:r>
    </w:p>
    <w:p w:rsidR="00CE666C" w:rsidRPr="00DC076F" w:rsidRDefault="00CE666C">
      <w:pPr>
        <w:spacing w:after="5" w:line="247" w:lineRule="auto"/>
        <w:ind w:left="43" w:right="284" w:firstLine="576"/>
        <w:jc w:val="both"/>
        <w:rPr>
          <w:rFonts w:ascii="Times New Roman" w:eastAsia="Times New Roman" w:hAnsi="Times New Roman" w:cs="Times New Roman"/>
          <w:color w:val="000000"/>
          <w:sz w:val="28"/>
          <w:lang w:val="en-US"/>
        </w:rPr>
      </w:pPr>
    </w:p>
    <w:p w:rsidR="00F845E2" w:rsidRPr="00DC076F" w:rsidRDefault="00F845E2">
      <w:pPr>
        <w:spacing w:after="5" w:line="247" w:lineRule="auto"/>
        <w:ind w:left="43" w:right="284" w:firstLine="576"/>
        <w:jc w:val="both"/>
        <w:rPr>
          <w:rFonts w:ascii="Times New Roman" w:eastAsia="Times New Roman" w:hAnsi="Times New Roman" w:cs="Times New Roman"/>
          <w:color w:val="000000"/>
          <w:sz w:val="28"/>
          <w:lang w:val="en-US"/>
        </w:rPr>
      </w:pPr>
    </w:p>
    <w:p w:rsidR="00F845E2" w:rsidRPr="00DC076F" w:rsidRDefault="00F845E2">
      <w:pPr>
        <w:spacing w:after="5" w:line="247" w:lineRule="auto"/>
        <w:ind w:left="43" w:right="284" w:firstLine="576"/>
        <w:jc w:val="both"/>
        <w:rPr>
          <w:rFonts w:ascii="Times New Roman" w:eastAsia="Times New Roman" w:hAnsi="Times New Roman" w:cs="Times New Roman"/>
          <w:color w:val="000000"/>
          <w:sz w:val="28"/>
          <w:lang w:val="en-US"/>
        </w:rPr>
      </w:pPr>
    </w:p>
    <w:p w:rsidR="00F845E2" w:rsidRPr="00DC076F" w:rsidRDefault="00F845E2">
      <w:pPr>
        <w:spacing w:after="5" w:line="247" w:lineRule="auto"/>
        <w:ind w:left="43" w:right="284" w:firstLine="576"/>
        <w:jc w:val="both"/>
        <w:rPr>
          <w:rFonts w:ascii="Times New Roman" w:eastAsia="Times New Roman" w:hAnsi="Times New Roman" w:cs="Times New Roman"/>
          <w:color w:val="000000"/>
          <w:sz w:val="28"/>
          <w:lang w:val="en-US"/>
        </w:rPr>
      </w:pPr>
    </w:p>
    <w:p w:rsidR="00F845E2" w:rsidRPr="00DC076F" w:rsidRDefault="00F845E2">
      <w:pPr>
        <w:spacing w:after="5" w:line="247" w:lineRule="auto"/>
        <w:ind w:left="43" w:right="284" w:firstLine="576"/>
        <w:jc w:val="both"/>
        <w:rPr>
          <w:rFonts w:ascii="Times New Roman" w:eastAsia="Times New Roman" w:hAnsi="Times New Roman" w:cs="Times New Roman"/>
          <w:color w:val="000000"/>
          <w:sz w:val="28"/>
          <w:lang w:val="en-US"/>
        </w:rPr>
      </w:pPr>
    </w:p>
    <w:p w:rsidR="00F845E2" w:rsidRPr="00DC076F" w:rsidRDefault="00F845E2">
      <w:pPr>
        <w:spacing w:after="5" w:line="247" w:lineRule="auto"/>
        <w:ind w:left="43" w:right="284" w:firstLine="576"/>
        <w:jc w:val="both"/>
        <w:rPr>
          <w:rFonts w:ascii="Times New Roman" w:eastAsia="Times New Roman" w:hAnsi="Times New Roman" w:cs="Times New Roman"/>
          <w:color w:val="000000"/>
          <w:sz w:val="28"/>
          <w:lang w:val="en-US"/>
        </w:rPr>
      </w:pPr>
    </w:p>
    <w:p w:rsidR="00F845E2" w:rsidRPr="00DC076F" w:rsidRDefault="00F845E2">
      <w:pPr>
        <w:spacing w:after="5" w:line="247" w:lineRule="auto"/>
        <w:ind w:left="43" w:right="284" w:firstLine="576"/>
        <w:jc w:val="both"/>
        <w:rPr>
          <w:rFonts w:ascii="Times New Roman" w:eastAsia="Times New Roman" w:hAnsi="Times New Roman" w:cs="Times New Roman"/>
          <w:color w:val="000000"/>
          <w:sz w:val="28"/>
          <w:lang w:val="en-US"/>
        </w:rPr>
      </w:pPr>
    </w:p>
    <w:p w:rsidR="00F845E2" w:rsidRPr="00DC076F" w:rsidRDefault="00F845E2">
      <w:pPr>
        <w:spacing w:after="5" w:line="247" w:lineRule="auto"/>
        <w:ind w:left="43" w:right="284" w:firstLine="576"/>
        <w:jc w:val="both"/>
        <w:rPr>
          <w:rFonts w:ascii="Times New Roman" w:eastAsia="Times New Roman" w:hAnsi="Times New Roman" w:cs="Times New Roman"/>
          <w:color w:val="000000"/>
          <w:sz w:val="28"/>
          <w:lang w:val="en-US"/>
        </w:rPr>
      </w:pPr>
    </w:p>
    <w:p w:rsidR="00F845E2" w:rsidRPr="00DC076F" w:rsidRDefault="00F845E2">
      <w:pPr>
        <w:spacing w:after="5" w:line="247" w:lineRule="auto"/>
        <w:ind w:left="43" w:right="284" w:firstLine="576"/>
        <w:jc w:val="both"/>
        <w:rPr>
          <w:rFonts w:ascii="Times New Roman" w:eastAsia="Times New Roman" w:hAnsi="Times New Roman" w:cs="Times New Roman"/>
          <w:color w:val="000000"/>
          <w:sz w:val="28"/>
          <w:lang w:val="en-US"/>
        </w:rPr>
      </w:pPr>
    </w:p>
    <w:p w:rsidR="00F845E2" w:rsidRPr="00DC076F" w:rsidRDefault="00F845E2">
      <w:pPr>
        <w:spacing w:after="5" w:line="247" w:lineRule="auto"/>
        <w:ind w:left="43" w:right="284" w:firstLine="576"/>
        <w:jc w:val="both"/>
        <w:rPr>
          <w:rFonts w:ascii="Times New Roman" w:eastAsia="Times New Roman" w:hAnsi="Times New Roman" w:cs="Times New Roman"/>
          <w:color w:val="000000"/>
          <w:sz w:val="28"/>
          <w:lang w:val="en-US"/>
        </w:rPr>
      </w:pPr>
    </w:p>
    <w:p w:rsidR="00F845E2" w:rsidRPr="00DC076F" w:rsidRDefault="00F845E2">
      <w:pPr>
        <w:spacing w:after="5" w:line="247" w:lineRule="auto"/>
        <w:ind w:left="43" w:right="284" w:firstLine="576"/>
        <w:jc w:val="both"/>
        <w:rPr>
          <w:rFonts w:ascii="Times New Roman" w:eastAsia="Times New Roman" w:hAnsi="Times New Roman" w:cs="Times New Roman"/>
          <w:color w:val="000000"/>
          <w:sz w:val="28"/>
          <w:lang w:val="en-US"/>
        </w:rPr>
      </w:pPr>
    </w:p>
    <w:p w:rsidR="00F845E2" w:rsidRPr="00DC076F" w:rsidRDefault="00F845E2">
      <w:pPr>
        <w:spacing w:after="5" w:line="247" w:lineRule="auto"/>
        <w:ind w:left="43" w:right="284" w:firstLine="576"/>
        <w:jc w:val="both"/>
        <w:rPr>
          <w:rFonts w:ascii="Times New Roman" w:eastAsia="Times New Roman" w:hAnsi="Times New Roman" w:cs="Times New Roman"/>
          <w:color w:val="000000"/>
          <w:sz w:val="28"/>
          <w:lang w:val="en-US"/>
        </w:rPr>
      </w:pPr>
    </w:p>
    <w:p w:rsidR="00F845E2" w:rsidRPr="00DC076F" w:rsidRDefault="00F845E2">
      <w:pPr>
        <w:spacing w:after="5" w:line="247" w:lineRule="auto"/>
        <w:ind w:left="43" w:right="284" w:firstLine="576"/>
        <w:jc w:val="both"/>
        <w:rPr>
          <w:rFonts w:ascii="Times New Roman" w:eastAsia="Times New Roman" w:hAnsi="Times New Roman" w:cs="Times New Roman"/>
          <w:color w:val="000000"/>
          <w:sz w:val="28"/>
          <w:lang w:val="en-US"/>
        </w:rPr>
      </w:pPr>
    </w:p>
    <w:p w:rsidR="00F845E2" w:rsidRPr="00DC076F" w:rsidRDefault="00F845E2">
      <w:pPr>
        <w:spacing w:after="5" w:line="247" w:lineRule="auto"/>
        <w:ind w:left="43" w:right="284" w:firstLine="576"/>
        <w:jc w:val="both"/>
        <w:rPr>
          <w:rFonts w:ascii="Times New Roman" w:eastAsia="Times New Roman" w:hAnsi="Times New Roman" w:cs="Times New Roman"/>
          <w:color w:val="000000"/>
          <w:sz w:val="28"/>
          <w:lang w:val="en-US"/>
        </w:rPr>
      </w:pPr>
    </w:p>
    <w:p w:rsidR="00F845E2" w:rsidRPr="00DC076F" w:rsidRDefault="00F845E2">
      <w:pPr>
        <w:spacing w:after="5" w:line="247" w:lineRule="auto"/>
        <w:ind w:left="43" w:right="284" w:firstLine="576"/>
        <w:jc w:val="both"/>
        <w:rPr>
          <w:rFonts w:ascii="Times New Roman" w:eastAsia="Times New Roman" w:hAnsi="Times New Roman" w:cs="Times New Roman"/>
          <w:color w:val="000000"/>
          <w:sz w:val="28"/>
          <w:lang w:val="en-US"/>
        </w:rPr>
      </w:pPr>
    </w:p>
    <w:p w:rsidR="00F845E2" w:rsidRPr="00DC076F" w:rsidRDefault="00F845E2">
      <w:pPr>
        <w:spacing w:after="5" w:line="247" w:lineRule="auto"/>
        <w:ind w:left="43" w:right="284" w:firstLine="576"/>
        <w:jc w:val="both"/>
        <w:rPr>
          <w:rFonts w:ascii="Times New Roman" w:eastAsia="Times New Roman" w:hAnsi="Times New Roman" w:cs="Times New Roman"/>
          <w:color w:val="000000"/>
          <w:sz w:val="28"/>
          <w:lang w:val="en-US"/>
        </w:rPr>
      </w:pPr>
    </w:p>
    <w:p w:rsidR="00F845E2" w:rsidRPr="00DC076F" w:rsidRDefault="00F845E2">
      <w:pPr>
        <w:spacing w:after="5" w:line="247" w:lineRule="auto"/>
        <w:ind w:left="43" w:right="284" w:firstLine="576"/>
        <w:jc w:val="both"/>
        <w:rPr>
          <w:rFonts w:ascii="Times New Roman" w:eastAsia="Times New Roman" w:hAnsi="Times New Roman" w:cs="Times New Roman"/>
          <w:color w:val="000000"/>
          <w:sz w:val="28"/>
          <w:lang w:val="en-US"/>
        </w:rPr>
      </w:pPr>
    </w:p>
    <w:p w:rsidR="00F845E2" w:rsidRPr="00DC076F" w:rsidRDefault="00F845E2">
      <w:pPr>
        <w:spacing w:after="5" w:line="247" w:lineRule="auto"/>
        <w:ind w:left="43" w:right="284" w:firstLine="576"/>
        <w:jc w:val="both"/>
        <w:rPr>
          <w:rFonts w:ascii="Times New Roman" w:eastAsia="Times New Roman" w:hAnsi="Times New Roman" w:cs="Times New Roman"/>
          <w:color w:val="000000"/>
          <w:sz w:val="28"/>
          <w:lang w:val="en-US"/>
        </w:rPr>
      </w:pPr>
    </w:p>
    <w:p w:rsidR="00F845E2" w:rsidRPr="00DC076F" w:rsidRDefault="00F845E2">
      <w:pPr>
        <w:spacing w:after="5" w:line="247" w:lineRule="auto"/>
        <w:ind w:left="43" w:right="284" w:firstLine="576"/>
        <w:jc w:val="both"/>
        <w:rPr>
          <w:rFonts w:ascii="Times New Roman" w:eastAsia="Times New Roman" w:hAnsi="Times New Roman" w:cs="Times New Roman"/>
          <w:color w:val="000000"/>
          <w:sz w:val="28"/>
          <w:lang w:val="en-US"/>
        </w:rPr>
      </w:pPr>
    </w:p>
    <w:p w:rsidR="00CE666C" w:rsidRPr="007C5FC4" w:rsidRDefault="008855AE">
      <w:pPr>
        <w:spacing w:after="3" w:line="250" w:lineRule="auto"/>
        <w:ind w:left="269" w:right="-15" w:firstLine="82"/>
        <w:jc w:val="center"/>
        <w:rPr>
          <w:rFonts w:ascii="Times New Roman" w:eastAsia="Times New Roman" w:hAnsi="Times New Roman" w:cs="Times New Roman"/>
          <w:color w:val="000000"/>
          <w:sz w:val="28"/>
          <w:u w:val="single"/>
          <w:lang w:val="en-US"/>
        </w:rPr>
      </w:pPr>
      <w:r w:rsidRPr="007C5FC4">
        <w:rPr>
          <w:rFonts w:ascii="Times New Roman" w:eastAsia="Times New Roman" w:hAnsi="Times New Roman" w:cs="Times New Roman"/>
          <w:color w:val="000000"/>
          <w:sz w:val="28"/>
          <w:u w:val="single"/>
          <w:lang w:val="en-US"/>
        </w:rPr>
        <w:lastRenderedPageBreak/>
        <w:t>ISHTIROKCHINING RASMIY BLANKASIDA</w:t>
      </w:r>
    </w:p>
    <w:p w:rsidR="00CE666C" w:rsidRPr="007C5FC4" w:rsidRDefault="008855AE">
      <w:pPr>
        <w:spacing w:after="3" w:line="250" w:lineRule="auto"/>
        <w:ind w:left="269" w:right="-15" w:firstLine="82"/>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Sana                                                                                        Xat raqami</w:t>
      </w:r>
    </w:p>
    <w:p w:rsidR="00CE666C" w:rsidRDefault="00CE666C">
      <w:pPr>
        <w:spacing w:after="3" w:line="250" w:lineRule="auto"/>
        <w:ind w:left="269" w:right="-15" w:firstLine="82"/>
        <w:jc w:val="right"/>
        <w:rPr>
          <w:rFonts w:ascii="Times New Roman" w:eastAsia="Times New Roman" w:hAnsi="Times New Roman" w:cs="Times New Roman"/>
          <w:color w:val="000000"/>
          <w:sz w:val="28"/>
          <w:lang w:val="en-US"/>
        </w:rPr>
      </w:pPr>
    </w:p>
    <w:p w:rsidR="00C92FB6" w:rsidRDefault="00C92FB6" w:rsidP="00E511B6">
      <w:pPr>
        <w:keepNext/>
        <w:keepLines/>
        <w:spacing w:after="0" w:line="265" w:lineRule="auto"/>
        <w:ind w:right="1094"/>
        <w:rPr>
          <w:rFonts w:ascii="Times New Roman" w:eastAsia="Times New Roman" w:hAnsi="Times New Roman" w:cs="Times New Roman"/>
          <w:color w:val="000000"/>
          <w:sz w:val="28"/>
          <w:lang w:val="en-US"/>
        </w:rPr>
      </w:pPr>
    </w:p>
    <w:p w:rsidR="00E511B6" w:rsidRPr="00E511B6" w:rsidRDefault="00E511B6" w:rsidP="00E511B6">
      <w:pPr>
        <w:keepNext/>
        <w:keepLines/>
        <w:spacing w:after="0" w:line="265" w:lineRule="auto"/>
        <w:ind w:left="2134" w:right="1094" w:hanging="10"/>
        <w:jc w:val="center"/>
        <w:rPr>
          <w:rFonts w:ascii="Times New Roman" w:eastAsia="Times New Roman" w:hAnsi="Times New Roman" w:cs="Times New Roman"/>
          <w:color w:val="000000"/>
          <w:sz w:val="28"/>
          <w:lang w:val="uz-Cyrl-UZ"/>
        </w:rPr>
      </w:pPr>
      <w:r>
        <w:rPr>
          <w:rFonts w:ascii="Times New Roman" w:eastAsia="Times New Roman" w:hAnsi="Times New Roman" w:cs="Times New Roman"/>
          <w:color w:val="000000"/>
          <w:sz w:val="28"/>
          <w:lang w:val="uz-Cyrl-UZ"/>
        </w:rPr>
        <w:t xml:space="preserve">O‘ZBEKISTON RESPUBLIKASI IIV HUZURIDAGI JIED MARKAZIY TERGOV HIBSXONASI </w:t>
      </w:r>
    </w:p>
    <w:p w:rsidR="00E511B6" w:rsidRPr="00E511B6" w:rsidRDefault="00E511B6" w:rsidP="00E511B6">
      <w:pPr>
        <w:keepNext/>
        <w:keepLines/>
        <w:spacing w:after="334" w:line="265" w:lineRule="auto"/>
        <w:ind w:left="2134" w:right="1094" w:hanging="10"/>
        <w:jc w:val="center"/>
        <w:rPr>
          <w:rFonts w:ascii="Times New Roman" w:eastAsia="Times New Roman" w:hAnsi="Times New Roman" w:cs="Times New Roman"/>
          <w:color w:val="000000"/>
          <w:sz w:val="28"/>
          <w:lang w:val="uz-Cyrl-UZ"/>
        </w:rPr>
      </w:pPr>
      <w:r w:rsidRPr="00E511B6">
        <w:rPr>
          <w:rFonts w:ascii="Times New Roman" w:eastAsia="Times New Roman" w:hAnsi="Times New Roman" w:cs="Times New Roman"/>
          <w:color w:val="000000"/>
          <w:sz w:val="28"/>
          <w:lang w:val="uz-Cyrl-UZ"/>
        </w:rPr>
        <w:t>XARID KOMISSIYASI RAISIGA</w:t>
      </w:r>
    </w:p>
    <w:p w:rsidR="00CE666C" w:rsidRPr="007C5FC4" w:rsidRDefault="008855AE">
      <w:pPr>
        <w:spacing w:after="619" w:line="265" w:lineRule="auto"/>
        <w:ind w:left="10" w:right="5" w:hanging="10"/>
        <w:jc w:val="center"/>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6"/>
          <w:lang w:val="en-US"/>
        </w:rPr>
        <w:t>KORRUPSIYAGA QARSHI ARIZA</w:t>
      </w:r>
    </w:p>
    <w:p w:rsidR="00CE666C" w:rsidRPr="007C5FC4" w:rsidRDefault="008855AE">
      <w:pPr>
        <w:spacing w:after="293" w:line="264" w:lineRule="auto"/>
        <w:ind w:left="-15" w:firstLine="573"/>
        <w:jc w:val="both"/>
        <w:rPr>
          <w:rFonts w:ascii="Times New Roman" w:eastAsia="Times New Roman" w:hAnsi="Times New Roman" w:cs="Times New Roman"/>
          <w:color w:val="000000"/>
          <w:sz w:val="28"/>
          <w:lang w:val="en-US"/>
        </w:rPr>
      </w:pPr>
      <w:r>
        <w:object w:dxaOrig="20" w:dyaOrig="40">
          <v:rect id="rectole0000000008" o:spid="_x0000_i1033" style="width:.65pt;height:2.5pt" o:ole="" o:preferrelative="t" stroked="f">
            <v:imagedata r:id="rId21" o:title=""/>
          </v:rect>
          <o:OLEObject Type="Embed" ProgID="StaticMetafile" ShapeID="rectole0000000008" DrawAspect="Content" ObjectID="_1852445605" r:id="rId22"/>
        </w:object>
      </w:r>
      <w:r>
        <w:object w:dxaOrig="7714" w:dyaOrig="20">
          <v:rect id="rectole0000000009" o:spid="_x0000_i1034" style="width:385.05pt;height:.65pt" o:ole="" o:preferrelative="t" stroked="f">
            <v:imagedata r:id="rId23" o:title=""/>
          </v:rect>
          <o:OLEObject Type="Embed" ProgID="StaticMetafile" ShapeID="rectole0000000009" DrawAspect="Content" ObjectID="_1852445606" r:id="rId24"/>
        </w:object>
      </w:r>
      <w:r>
        <w:object w:dxaOrig="1498" w:dyaOrig="243">
          <v:rect id="rectole0000000010" o:spid="_x0000_i1035" style="width:74.5pt;height:11.25pt" o:ole="" o:preferrelative="t" stroked="f">
            <v:imagedata r:id="rId25" o:title=""/>
          </v:rect>
          <o:OLEObject Type="Embed" ProgID="StaticMetafile" ShapeID="rectole0000000010" DrawAspect="Content" ObjectID="_1852445607" r:id="rId26"/>
        </w:object>
      </w:r>
      <w:r w:rsidRPr="007C5FC4">
        <w:rPr>
          <w:rFonts w:ascii="Times New Roman" w:eastAsia="Times New Roman" w:hAnsi="Times New Roman" w:cs="Times New Roman"/>
          <w:color w:val="000000"/>
          <w:sz w:val="26"/>
          <w:lang w:val="en-US"/>
        </w:rPr>
        <w:t xml:space="preserve"> sonli elonga muvofiq davlat xaridlari to'g'risidagi barcha tanlash xujjatlari bilan tanishib batafsil o'rgangan xolda mazkur tanlashda ishtirok etishimiz to'g'risida ma'lum qilamiz. Korrupsiyaga yo'l qo'ymasligiga tashkilot tomonidan kafolat beramiz. Ushbu xarid ishlariga komissiya a'zolari va mansabdor shaxslar bilan men va bizning tashkilot bo'yicha korrupsiyaga Zid ravishda kelishuvlar korrupsiya xolatiga olib keluvchi xolatlar va kelishuvlar bo'lmagan, (</w:t>
      </w:r>
      <w:r w:rsidRPr="007C5FC4">
        <w:rPr>
          <w:rFonts w:ascii="Times New Roman" w:eastAsia="Times New Roman" w:hAnsi="Times New Roman" w:cs="Times New Roman"/>
          <w:color w:val="000000"/>
          <w:sz w:val="26"/>
          <w:u w:val="single"/>
          <w:lang w:val="en-US"/>
        </w:rPr>
        <w:t>shu gatorda tanlov ishtirokchisining tashkilot raxbari) tomonidan korupsiyaga qarshi va affilangan xollarga manfaatlar to 'qnashuviga yo 'l qo 'yilmaslik xaqida ariza.</w:t>
      </w:r>
    </w:p>
    <w:p w:rsidR="00CE666C" w:rsidRPr="007C5FC4" w:rsidRDefault="008855AE">
      <w:pPr>
        <w:spacing w:after="12"/>
        <w:ind w:left="15" w:right="11" w:hanging="10"/>
        <w:jc w:val="right"/>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6"/>
          <w:lang w:val="en-US"/>
        </w:rPr>
        <w:t>imzo F.I.Sh.</w:t>
      </w:r>
    </w:p>
    <w:p w:rsidR="00CE666C" w:rsidRPr="007C5FC4" w:rsidRDefault="008855AE">
      <w:pPr>
        <w:spacing w:after="293" w:line="264" w:lineRule="auto"/>
        <w:ind w:left="578" w:hanging="10"/>
        <w:jc w:val="both"/>
        <w:rPr>
          <w:rFonts w:ascii="Times New Roman" w:eastAsia="Times New Roman" w:hAnsi="Times New Roman" w:cs="Times New Roman"/>
          <w:color w:val="000000"/>
          <w:sz w:val="26"/>
          <w:lang w:val="en-US"/>
        </w:rPr>
      </w:pPr>
      <w:r w:rsidRPr="007C5FC4">
        <w:rPr>
          <w:rFonts w:ascii="Times New Roman" w:eastAsia="Times New Roman" w:hAnsi="Times New Roman" w:cs="Times New Roman"/>
          <w:color w:val="000000"/>
          <w:sz w:val="26"/>
          <w:lang w:val="en-US"/>
        </w:rPr>
        <w:t>Muhr o'rni</w:t>
      </w:r>
    </w:p>
    <w:p w:rsidR="00CE666C" w:rsidRPr="007C5FC4" w:rsidRDefault="00CE666C">
      <w:pPr>
        <w:spacing w:after="293" w:line="264" w:lineRule="auto"/>
        <w:ind w:left="578" w:hanging="10"/>
        <w:jc w:val="both"/>
        <w:rPr>
          <w:rFonts w:ascii="Times New Roman" w:eastAsia="Times New Roman" w:hAnsi="Times New Roman" w:cs="Times New Roman"/>
          <w:color w:val="000000"/>
          <w:sz w:val="26"/>
          <w:lang w:val="en-US"/>
        </w:rPr>
      </w:pPr>
    </w:p>
    <w:p w:rsidR="00CE666C" w:rsidRDefault="00CE666C">
      <w:pPr>
        <w:spacing w:after="293" w:line="264" w:lineRule="auto"/>
        <w:ind w:left="578" w:hanging="10"/>
        <w:jc w:val="both"/>
        <w:rPr>
          <w:rFonts w:ascii="Times New Roman" w:eastAsia="Times New Roman" w:hAnsi="Times New Roman" w:cs="Times New Roman"/>
          <w:color w:val="000000"/>
          <w:sz w:val="28"/>
          <w:lang w:val="en-US"/>
        </w:rPr>
      </w:pPr>
    </w:p>
    <w:p w:rsidR="00F845E2" w:rsidRDefault="00F845E2">
      <w:pPr>
        <w:spacing w:after="293" w:line="264" w:lineRule="auto"/>
        <w:ind w:left="578" w:hanging="10"/>
        <w:jc w:val="both"/>
        <w:rPr>
          <w:rFonts w:ascii="Times New Roman" w:eastAsia="Times New Roman" w:hAnsi="Times New Roman" w:cs="Times New Roman"/>
          <w:color w:val="000000"/>
          <w:sz w:val="28"/>
          <w:lang w:val="en-US"/>
        </w:rPr>
      </w:pPr>
    </w:p>
    <w:p w:rsidR="00F845E2" w:rsidRDefault="00F845E2">
      <w:pPr>
        <w:spacing w:after="293" w:line="264" w:lineRule="auto"/>
        <w:ind w:left="578" w:hanging="10"/>
        <w:jc w:val="both"/>
        <w:rPr>
          <w:rFonts w:ascii="Times New Roman" w:eastAsia="Times New Roman" w:hAnsi="Times New Roman" w:cs="Times New Roman"/>
          <w:color w:val="000000"/>
          <w:sz w:val="28"/>
          <w:lang w:val="en-US"/>
        </w:rPr>
      </w:pPr>
    </w:p>
    <w:p w:rsidR="00F845E2" w:rsidRDefault="00F845E2">
      <w:pPr>
        <w:spacing w:after="293" w:line="264" w:lineRule="auto"/>
        <w:ind w:left="578" w:hanging="10"/>
        <w:jc w:val="both"/>
        <w:rPr>
          <w:rFonts w:ascii="Times New Roman" w:eastAsia="Times New Roman" w:hAnsi="Times New Roman" w:cs="Times New Roman"/>
          <w:color w:val="000000"/>
          <w:sz w:val="28"/>
          <w:lang w:val="en-US"/>
        </w:rPr>
      </w:pPr>
    </w:p>
    <w:p w:rsidR="00F845E2" w:rsidRDefault="00F845E2">
      <w:pPr>
        <w:spacing w:after="293" w:line="264" w:lineRule="auto"/>
        <w:ind w:left="578" w:hanging="10"/>
        <w:jc w:val="both"/>
        <w:rPr>
          <w:rFonts w:ascii="Times New Roman" w:eastAsia="Times New Roman" w:hAnsi="Times New Roman" w:cs="Times New Roman"/>
          <w:color w:val="000000"/>
          <w:sz w:val="28"/>
          <w:lang w:val="en-US"/>
        </w:rPr>
      </w:pPr>
    </w:p>
    <w:p w:rsidR="00E511B6" w:rsidRDefault="00E511B6">
      <w:pPr>
        <w:spacing w:after="293" w:line="264" w:lineRule="auto"/>
        <w:ind w:left="578" w:hanging="10"/>
        <w:jc w:val="both"/>
        <w:rPr>
          <w:rFonts w:ascii="Times New Roman" w:eastAsia="Times New Roman" w:hAnsi="Times New Roman" w:cs="Times New Roman"/>
          <w:color w:val="000000"/>
          <w:sz w:val="28"/>
          <w:lang w:val="en-US"/>
        </w:rPr>
      </w:pPr>
    </w:p>
    <w:p w:rsidR="00E511B6" w:rsidRDefault="00E511B6">
      <w:pPr>
        <w:spacing w:after="293" w:line="264" w:lineRule="auto"/>
        <w:ind w:left="578" w:hanging="10"/>
        <w:jc w:val="both"/>
        <w:rPr>
          <w:rFonts w:ascii="Times New Roman" w:eastAsia="Times New Roman" w:hAnsi="Times New Roman" w:cs="Times New Roman"/>
          <w:color w:val="000000"/>
          <w:sz w:val="28"/>
          <w:lang w:val="en-US"/>
        </w:rPr>
      </w:pPr>
    </w:p>
    <w:p w:rsidR="00E511B6" w:rsidRDefault="00E511B6">
      <w:pPr>
        <w:spacing w:after="293" w:line="264" w:lineRule="auto"/>
        <w:ind w:left="578" w:hanging="10"/>
        <w:jc w:val="both"/>
        <w:rPr>
          <w:rFonts w:ascii="Times New Roman" w:eastAsia="Times New Roman" w:hAnsi="Times New Roman" w:cs="Times New Roman"/>
          <w:color w:val="000000"/>
          <w:sz w:val="28"/>
          <w:lang w:val="en-US"/>
        </w:rPr>
      </w:pPr>
    </w:p>
    <w:p w:rsidR="00E511B6" w:rsidRPr="007C5FC4" w:rsidRDefault="00E511B6">
      <w:pPr>
        <w:spacing w:after="293" w:line="264" w:lineRule="auto"/>
        <w:ind w:left="578" w:hanging="10"/>
        <w:jc w:val="both"/>
        <w:rPr>
          <w:rFonts w:ascii="Times New Roman" w:eastAsia="Times New Roman" w:hAnsi="Times New Roman" w:cs="Times New Roman"/>
          <w:color w:val="000000"/>
          <w:sz w:val="28"/>
          <w:lang w:val="en-US"/>
        </w:rPr>
      </w:pPr>
    </w:p>
    <w:p w:rsidR="00CE666C" w:rsidRPr="007C5FC4" w:rsidRDefault="008855AE">
      <w:pPr>
        <w:spacing w:after="3" w:line="250" w:lineRule="auto"/>
        <w:ind w:left="269" w:right="-15" w:firstLine="82"/>
        <w:jc w:val="center"/>
        <w:rPr>
          <w:rFonts w:ascii="Times New Roman" w:eastAsia="Times New Roman" w:hAnsi="Times New Roman" w:cs="Times New Roman"/>
          <w:color w:val="000000"/>
          <w:sz w:val="28"/>
          <w:u w:val="single"/>
          <w:lang w:val="en-US"/>
        </w:rPr>
      </w:pPr>
      <w:r w:rsidRPr="007C5FC4">
        <w:rPr>
          <w:rFonts w:ascii="Times New Roman" w:eastAsia="Times New Roman" w:hAnsi="Times New Roman" w:cs="Times New Roman"/>
          <w:color w:val="000000"/>
          <w:sz w:val="28"/>
          <w:u w:val="single"/>
          <w:lang w:val="en-US"/>
        </w:rPr>
        <w:lastRenderedPageBreak/>
        <w:t>ISHTIROKCHINING RASMIY BLANKASIDA</w:t>
      </w:r>
    </w:p>
    <w:p w:rsidR="00CE666C" w:rsidRPr="007C5FC4" w:rsidRDefault="008855AE">
      <w:pPr>
        <w:spacing w:after="3" w:line="250" w:lineRule="auto"/>
        <w:ind w:left="269" w:right="-15" w:firstLine="82"/>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Sana                                                                                        Xat raqami</w:t>
      </w:r>
    </w:p>
    <w:p w:rsidR="007C5FC4" w:rsidRDefault="007C5FC4" w:rsidP="007A71C0">
      <w:pPr>
        <w:spacing w:after="3" w:line="250" w:lineRule="auto"/>
        <w:ind w:right="-15"/>
        <w:rPr>
          <w:rFonts w:ascii="Times New Roman" w:eastAsia="Times New Roman" w:hAnsi="Times New Roman" w:cs="Times New Roman"/>
          <w:color w:val="000000"/>
          <w:sz w:val="28"/>
          <w:lang w:val="en-US"/>
        </w:rPr>
      </w:pPr>
    </w:p>
    <w:p w:rsidR="007C5FC4" w:rsidRPr="007C5FC4" w:rsidRDefault="007C5FC4">
      <w:pPr>
        <w:spacing w:after="3" w:line="250" w:lineRule="auto"/>
        <w:ind w:left="269" w:right="-15" w:firstLine="82"/>
        <w:jc w:val="right"/>
        <w:rPr>
          <w:rFonts w:ascii="Times New Roman" w:eastAsia="Times New Roman" w:hAnsi="Times New Roman" w:cs="Times New Roman"/>
          <w:color w:val="000000"/>
          <w:sz w:val="28"/>
          <w:lang w:val="en-US"/>
        </w:rPr>
      </w:pPr>
    </w:p>
    <w:p w:rsidR="00CE666C" w:rsidRPr="007C5FC4" w:rsidRDefault="008855AE">
      <w:pPr>
        <w:spacing w:after="1569" w:line="247" w:lineRule="auto"/>
        <w:ind w:left="1531" w:right="14" w:hanging="1296"/>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 xml:space="preserve">                                              XARID KOMISSIYASI RAISIGA</w:t>
      </w:r>
    </w:p>
    <w:p w:rsidR="00CE666C" w:rsidRPr="007C5FC4" w:rsidRDefault="008855AE">
      <w:pPr>
        <w:spacing w:after="1569" w:line="247" w:lineRule="auto"/>
        <w:ind w:left="1531" w:right="14" w:hanging="1296"/>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 xml:space="preserve"> 1. Ishtirokchining soliqlardan qarzdorligi bo'lmaganlik haqida ma'lumot noma va kartoteykada b' Imaganlik haqida bankdan ma' lumotnoma</w:t>
      </w:r>
    </w:p>
    <w:p w:rsidR="00CE666C" w:rsidRPr="007C5FC4" w:rsidRDefault="008855AE">
      <w:pPr>
        <w:spacing w:after="1569" w:line="247" w:lineRule="auto"/>
        <w:ind w:left="1531" w:right="14" w:hanging="1296"/>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 xml:space="preserve">Rahbar </w:t>
      </w:r>
    </w:p>
    <w:p w:rsidR="00CE666C" w:rsidRPr="007C5FC4" w:rsidRDefault="008855AE">
      <w:pPr>
        <w:spacing w:after="1569" w:line="247" w:lineRule="auto"/>
        <w:ind w:left="1531" w:right="14" w:hanging="1296"/>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Bosh buxgalter</w:t>
      </w:r>
    </w:p>
    <w:p w:rsidR="00CE666C" w:rsidRPr="007C5FC4" w:rsidRDefault="008855AE">
      <w:pPr>
        <w:spacing w:after="110" w:line="240" w:lineRule="auto"/>
        <w:ind w:left="-15"/>
        <w:rPr>
          <w:rFonts w:ascii="Times New Roman" w:eastAsia="Times New Roman" w:hAnsi="Times New Roman" w:cs="Times New Roman"/>
          <w:color w:val="000000"/>
          <w:sz w:val="30"/>
          <w:lang w:val="en-US"/>
        </w:rPr>
      </w:pPr>
      <w:r w:rsidRPr="007C5FC4">
        <w:rPr>
          <w:rFonts w:ascii="Times New Roman" w:eastAsia="Times New Roman" w:hAnsi="Times New Roman" w:cs="Times New Roman"/>
          <w:color w:val="000000"/>
          <w:sz w:val="30"/>
          <w:lang w:val="en-US"/>
        </w:rPr>
        <w:t xml:space="preserve">M.O'. </w:t>
      </w:r>
    </w:p>
    <w:p w:rsidR="00CE666C" w:rsidRPr="007C5FC4" w:rsidRDefault="00CE666C">
      <w:pPr>
        <w:spacing w:after="110" w:line="240" w:lineRule="auto"/>
        <w:ind w:left="-15"/>
        <w:rPr>
          <w:rFonts w:ascii="Times New Roman" w:eastAsia="Times New Roman" w:hAnsi="Times New Roman" w:cs="Times New Roman"/>
          <w:color w:val="000000"/>
          <w:sz w:val="30"/>
          <w:lang w:val="en-US"/>
        </w:rPr>
      </w:pPr>
    </w:p>
    <w:sectPr w:rsidR="00CE666C" w:rsidRPr="007C5FC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6F704D"/>
    <w:multiLevelType w:val="multilevel"/>
    <w:tmpl w:val="08760D7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9DF6D44"/>
    <w:multiLevelType w:val="multilevel"/>
    <w:tmpl w:val="30EA0B3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73C116B"/>
    <w:multiLevelType w:val="multilevel"/>
    <w:tmpl w:val="C060C3B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215D18F3"/>
    <w:multiLevelType w:val="multilevel"/>
    <w:tmpl w:val="9C02873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44897CDA"/>
    <w:multiLevelType w:val="multilevel"/>
    <w:tmpl w:val="19CCFE7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474C6663"/>
    <w:multiLevelType w:val="multilevel"/>
    <w:tmpl w:val="5D1A1E7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47596D7C"/>
    <w:multiLevelType w:val="multilevel"/>
    <w:tmpl w:val="1EDE957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72502C51"/>
    <w:multiLevelType w:val="multilevel"/>
    <w:tmpl w:val="D7AC9CF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725F0644"/>
    <w:multiLevelType w:val="multilevel"/>
    <w:tmpl w:val="42AE7EE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78146366"/>
    <w:multiLevelType w:val="multilevel"/>
    <w:tmpl w:val="1E5E6CE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3"/>
  </w:num>
  <w:num w:numId="2">
    <w:abstractNumId w:val="9"/>
  </w:num>
  <w:num w:numId="3">
    <w:abstractNumId w:val="8"/>
  </w:num>
  <w:num w:numId="4">
    <w:abstractNumId w:val="2"/>
  </w:num>
  <w:num w:numId="5">
    <w:abstractNumId w:val="0"/>
  </w:num>
  <w:num w:numId="6">
    <w:abstractNumId w:val="5"/>
  </w:num>
  <w:num w:numId="7">
    <w:abstractNumId w:val="6"/>
  </w:num>
  <w:num w:numId="8">
    <w:abstractNumId w:val="1"/>
  </w:num>
  <w:num w:numId="9">
    <w:abstractNumId w:val="7"/>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oNotDisplayPageBoundaries/>
  <w:hideSpellingErrors/>
  <w:proofState w:grammar="clean"/>
  <w:defaultTabStop w:val="708"/>
  <w:characterSpacingControl w:val="doNotCompress"/>
  <w:compat>
    <w:useFELayout/>
    <w:compatSetting w:name="compatibilityMode" w:uri="http://schemas.microsoft.com/office/word" w:val="12"/>
  </w:compat>
  <w:rsids>
    <w:rsidRoot w:val="00CE666C"/>
    <w:rsid w:val="000045F0"/>
    <w:rsid w:val="00032E81"/>
    <w:rsid w:val="000415A6"/>
    <w:rsid w:val="00043B5C"/>
    <w:rsid w:val="00063C44"/>
    <w:rsid w:val="000711B9"/>
    <w:rsid w:val="00083947"/>
    <w:rsid w:val="000F00F6"/>
    <w:rsid w:val="00106CC6"/>
    <w:rsid w:val="0011778A"/>
    <w:rsid w:val="001304AF"/>
    <w:rsid w:val="00150683"/>
    <w:rsid w:val="001628B0"/>
    <w:rsid w:val="001703A2"/>
    <w:rsid w:val="001E1029"/>
    <w:rsid w:val="00201E09"/>
    <w:rsid w:val="00205986"/>
    <w:rsid w:val="002635F6"/>
    <w:rsid w:val="002A12EA"/>
    <w:rsid w:val="002C2B70"/>
    <w:rsid w:val="003724E8"/>
    <w:rsid w:val="00375049"/>
    <w:rsid w:val="003B2C0F"/>
    <w:rsid w:val="00403036"/>
    <w:rsid w:val="004633C1"/>
    <w:rsid w:val="0049055D"/>
    <w:rsid w:val="004D3FF8"/>
    <w:rsid w:val="0058130B"/>
    <w:rsid w:val="00594AE0"/>
    <w:rsid w:val="005B4513"/>
    <w:rsid w:val="005E7218"/>
    <w:rsid w:val="006063DB"/>
    <w:rsid w:val="0069495C"/>
    <w:rsid w:val="006B06BE"/>
    <w:rsid w:val="006D2CB5"/>
    <w:rsid w:val="006D4984"/>
    <w:rsid w:val="00760717"/>
    <w:rsid w:val="007829C5"/>
    <w:rsid w:val="007A71C0"/>
    <w:rsid w:val="007C5FC4"/>
    <w:rsid w:val="00816045"/>
    <w:rsid w:val="008709F5"/>
    <w:rsid w:val="008855AE"/>
    <w:rsid w:val="008A0BA3"/>
    <w:rsid w:val="00913391"/>
    <w:rsid w:val="00924530"/>
    <w:rsid w:val="009621EF"/>
    <w:rsid w:val="00986FD7"/>
    <w:rsid w:val="009B5BB3"/>
    <w:rsid w:val="009D4D3E"/>
    <w:rsid w:val="00A72580"/>
    <w:rsid w:val="00A90E71"/>
    <w:rsid w:val="00B8104C"/>
    <w:rsid w:val="00B8115A"/>
    <w:rsid w:val="00BF2872"/>
    <w:rsid w:val="00C31790"/>
    <w:rsid w:val="00C62E20"/>
    <w:rsid w:val="00C92FB6"/>
    <w:rsid w:val="00CA1E72"/>
    <w:rsid w:val="00CC46F0"/>
    <w:rsid w:val="00CC5153"/>
    <w:rsid w:val="00CE121C"/>
    <w:rsid w:val="00CE666C"/>
    <w:rsid w:val="00D21F6D"/>
    <w:rsid w:val="00DB7F71"/>
    <w:rsid w:val="00DC076F"/>
    <w:rsid w:val="00DE494A"/>
    <w:rsid w:val="00E00D8B"/>
    <w:rsid w:val="00E116BD"/>
    <w:rsid w:val="00E2214C"/>
    <w:rsid w:val="00E25C9A"/>
    <w:rsid w:val="00E3564D"/>
    <w:rsid w:val="00E36317"/>
    <w:rsid w:val="00E511B6"/>
    <w:rsid w:val="00E86D01"/>
    <w:rsid w:val="00EC0758"/>
    <w:rsid w:val="00F4128C"/>
    <w:rsid w:val="00F455AE"/>
    <w:rsid w:val="00F641C6"/>
    <w:rsid w:val="00F845E2"/>
    <w:rsid w:val="00FB7C5F"/>
    <w:rsid w:val="00FE1CE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B12CDC"/>
  <w15:docId w15:val="{C6FB4A34-434F-4D48-90C0-0DF1E072BD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40303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image" Target="media/image5.png"/><Relationship Id="rId18" Type="http://schemas.openxmlformats.org/officeDocument/2006/relationships/oleObject" Target="embeddings/oleObject7.bin"/><Relationship Id="rId26" Type="http://schemas.openxmlformats.org/officeDocument/2006/relationships/oleObject" Target="embeddings/oleObject11.bin"/><Relationship Id="rId3" Type="http://schemas.openxmlformats.org/officeDocument/2006/relationships/settings" Target="settings.xml"/><Relationship Id="rId21" Type="http://schemas.openxmlformats.org/officeDocument/2006/relationships/image" Target="media/image9.png"/><Relationship Id="rId7" Type="http://schemas.openxmlformats.org/officeDocument/2006/relationships/image" Target="media/image2.png"/><Relationship Id="rId12" Type="http://schemas.openxmlformats.org/officeDocument/2006/relationships/oleObject" Target="embeddings/oleObject4.bin"/><Relationship Id="rId17" Type="http://schemas.openxmlformats.org/officeDocument/2006/relationships/image" Target="media/image7.png"/><Relationship Id="rId25" Type="http://schemas.openxmlformats.org/officeDocument/2006/relationships/image" Target="media/image11.png"/><Relationship Id="rId2" Type="http://schemas.openxmlformats.org/officeDocument/2006/relationships/styles" Target="styles.xml"/><Relationship Id="rId16" Type="http://schemas.openxmlformats.org/officeDocument/2006/relationships/oleObject" Target="embeddings/oleObject6.bin"/><Relationship Id="rId20" Type="http://schemas.openxmlformats.org/officeDocument/2006/relationships/oleObject" Target="embeddings/oleObject8.bin"/><Relationship Id="rId1" Type="http://schemas.openxmlformats.org/officeDocument/2006/relationships/numbering" Target="numbering.xml"/><Relationship Id="rId6" Type="http://schemas.openxmlformats.org/officeDocument/2006/relationships/oleObject" Target="embeddings/oleObject1.bin"/><Relationship Id="rId11" Type="http://schemas.openxmlformats.org/officeDocument/2006/relationships/image" Target="media/image4.png"/><Relationship Id="rId24" Type="http://schemas.openxmlformats.org/officeDocument/2006/relationships/oleObject" Target="embeddings/oleObject10.bin"/><Relationship Id="rId5" Type="http://schemas.openxmlformats.org/officeDocument/2006/relationships/image" Target="media/image1.png"/><Relationship Id="rId15" Type="http://schemas.openxmlformats.org/officeDocument/2006/relationships/image" Target="media/image6.png"/><Relationship Id="rId23" Type="http://schemas.openxmlformats.org/officeDocument/2006/relationships/image" Target="media/image10.png"/><Relationship Id="rId28" Type="http://schemas.openxmlformats.org/officeDocument/2006/relationships/theme" Target="theme/theme1.xml"/><Relationship Id="rId10" Type="http://schemas.openxmlformats.org/officeDocument/2006/relationships/oleObject" Target="embeddings/oleObject3.bin"/><Relationship Id="rId19" Type="http://schemas.openxmlformats.org/officeDocument/2006/relationships/image" Target="media/image8.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oleObject" Target="embeddings/oleObject5.bin"/><Relationship Id="rId22" Type="http://schemas.openxmlformats.org/officeDocument/2006/relationships/oleObject" Target="embeddings/oleObject9.bin"/><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231</TotalTime>
  <Pages>20</Pages>
  <Words>4456</Words>
  <Characters>25403</Characters>
  <Application>Microsoft Office Word</Application>
  <DocSecurity>0</DocSecurity>
  <Lines>211</Lines>
  <Paragraphs>59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Пользователь</cp:lastModifiedBy>
  <cp:revision>93</cp:revision>
  <dcterms:created xsi:type="dcterms:W3CDTF">2025-08-12T06:13:00Z</dcterms:created>
  <dcterms:modified xsi:type="dcterms:W3CDTF">2026-10-02T06:26:00Z</dcterms:modified>
</cp:coreProperties>
</file>