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F256F" w14:textId="77777777" w:rsidR="007F773A" w:rsidRDefault="001C6859">
      <w:pPr>
        <w:jc w:val="center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Oziq-ovqat ta’minoti to‘g‘risidagi </w:t>
      </w:r>
    </w:p>
    <w:p w14:paraId="5E462DE7" w14:textId="77777777" w:rsidR="007F773A" w:rsidRDefault="001C6859">
      <w:pPr>
        <w:ind w:left="142"/>
        <w:jc w:val="center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uz-Cyrl-UZ"/>
        </w:rPr>
        <w:t xml:space="preserve">№ </w:t>
      </w:r>
      <w:r>
        <w:rPr>
          <w:b/>
          <w:i/>
          <w:sz w:val="20"/>
          <w:szCs w:val="20"/>
          <w:lang w:val="en-US"/>
        </w:rPr>
        <w:t>01-sonli ShARTNOMA</w:t>
      </w:r>
    </w:p>
    <w:p w14:paraId="6679D302" w14:textId="77777777" w:rsidR="007F773A" w:rsidRDefault="001C6859">
      <w:pPr>
        <w:jc w:val="center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 </w:t>
      </w:r>
      <w:r>
        <w:rPr>
          <w:b/>
          <w:i/>
          <w:sz w:val="20"/>
          <w:szCs w:val="20"/>
          <w:lang w:val="en-US"/>
        </w:rPr>
        <w:tab/>
      </w:r>
      <w:r>
        <w:rPr>
          <w:b/>
          <w:i/>
          <w:sz w:val="20"/>
          <w:szCs w:val="20"/>
          <w:lang w:val="en-US"/>
        </w:rPr>
        <w:tab/>
      </w:r>
    </w:p>
    <w:p w14:paraId="1921C66F" w14:textId="77777777" w:rsidR="007F773A" w:rsidRDefault="001C6859">
      <w:pPr>
        <w:rPr>
          <w:b/>
          <w:i/>
          <w:sz w:val="20"/>
          <w:szCs w:val="20"/>
          <w:u w:val="single"/>
          <w:lang w:val="en-US"/>
        </w:rPr>
      </w:pPr>
      <w:r>
        <w:rPr>
          <w:b/>
          <w:i/>
          <w:sz w:val="20"/>
          <w:szCs w:val="20"/>
          <w:lang w:val="uz-Cyrl-UZ"/>
        </w:rPr>
        <w:t xml:space="preserve">     Sirdaryo</w:t>
      </w:r>
      <w:r>
        <w:rPr>
          <w:b/>
          <w:i/>
          <w:sz w:val="20"/>
          <w:szCs w:val="20"/>
          <w:u w:val="single"/>
          <w:lang w:val="uz-Cyrl-UZ"/>
        </w:rPr>
        <w:t xml:space="preserve"> shahar</w:t>
      </w:r>
      <w:r>
        <w:rPr>
          <w:b/>
          <w:i/>
          <w:sz w:val="20"/>
          <w:szCs w:val="20"/>
          <w:lang w:val="uz-Cyrl-UZ"/>
        </w:rPr>
        <w:t xml:space="preserve">                                                                                                                  </w:t>
      </w:r>
      <w:r>
        <w:rPr>
          <w:b/>
          <w:i/>
          <w:sz w:val="20"/>
          <w:szCs w:val="20"/>
          <w:u w:val="single"/>
          <w:lang w:val="uz-Cyrl-UZ"/>
        </w:rPr>
        <w:t>2026yil «</w:t>
      </w:r>
      <w:r w:rsidRPr="000B45E7">
        <w:rPr>
          <w:b/>
          <w:i/>
          <w:sz w:val="20"/>
          <w:szCs w:val="20"/>
          <w:u w:val="single"/>
          <w:lang w:val="en-US"/>
        </w:rPr>
        <w:t>11</w:t>
      </w:r>
      <w:r>
        <w:rPr>
          <w:b/>
          <w:i/>
          <w:sz w:val="20"/>
          <w:szCs w:val="20"/>
          <w:u w:val="single"/>
          <w:lang w:val="uz-Cyrl-UZ"/>
        </w:rPr>
        <w:t>_»</w:t>
      </w:r>
      <w:r>
        <w:rPr>
          <w:b/>
          <w:i/>
          <w:sz w:val="20"/>
          <w:szCs w:val="20"/>
          <w:u w:val="single"/>
          <w:lang w:val="en-US"/>
        </w:rPr>
        <w:t>avgust</w:t>
      </w:r>
    </w:p>
    <w:p w14:paraId="207D5073" w14:textId="77777777" w:rsidR="007F773A" w:rsidRDefault="001C6859">
      <w:pPr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(shartnoma tuzilgan joy)                            </w:t>
      </w:r>
      <w:r>
        <w:rPr>
          <w:b/>
          <w:i/>
          <w:sz w:val="20"/>
          <w:szCs w:val="20"/>
          <w:lang w:val="uz-Cyrl-UZ"/>
        </w:rPr>
        <w:tab/>
      </w:r>
      <w:r>
        <w:rPr>
          <w:b/>
          <w:i/>
          <w:sz w:val="20"/>
          <w:szCs w:val="20"/>
          <w:lang w:val="uz-Cyrl-UZ"/>
        </w:rPr>
        <w:tab/>
        <w:t xml:space="preserve">                                                       ( shartnoma t</w:t>
      </w:r>
      <w:r>
        <w:rPr>
          <w:b/>
          <w:i/>
          <w:sz w:val="20"/>
          <w:szCs w:val="20"/>
          <w:lang w:val="uz-Cyrl-UZ"/>
        </w:rPr>
        <w:t>uzilgan sana)</w:t>
      </w:r>
    </w:p>
    <w:p w14:paraId="20F339A0" w14:textId="77777777" w:rsidR="007F773A" w:rsidRDefault="007F773A">
      <w:pPr>
        <w:ind w:firstLine="708"/>
        <w:jc w:val="both"/>
        <w:rPr>
          <w:b/>
          <w:i/>
          <w:sz w:val="20"/>
          <w:szCs w:val="20"/>
          <w:lang w:val="uz-Cyrl-UZ"/>
        </w:rPr>
      </w:pPr>
    </w:p>
    <w:p w14:paraId="50D30EC6" w14:textId="5F6DF8BB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Bundan buyon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 xml:space="preserve"> deb ataluvchi  Sirdaryo </w:t>
      </w:r>
      <w:r>
        <w:rPr>
          <w:b/>
          <w:i/>
          <w:sz w:val="20"/>
          <w:szCs w:val="20"/>
          <w:u w:val="single"/>
          <w:lang w:val="uz-Cyrl-UZ"/>
        </w:rPr>
        <w:t>shahar Maktabgacha va Maktab ta’lim bo‘limi</w:t>
      </w:r>
      <w:r>
        <w:rPr>
          <w:b/>
          <w:i/>
          <w:sz w:val="20"/>
          <w:szCs w:val="20"/>
          <w:lang w:val="uz-Cyrl-UZ"/>
        </w:rPr>
        <w:t xml:space="preserve"> nomidan ustav asosida faoliyat olib boruvchi  rahbar</w:t>
      </w:r>
      <w:r w:rsidRPr="001C6859">
        <w:rPr>
          <w:b/>
          <w:i/>
          <w:sz w:val="20"/>
          <w:szCs w:val="20"/>
          <w:lang w:val="uz-Cyrl-UZ"/>
        </w:rPr>
        <w:t>_________________</w:t>
      </w:r>
      <w:r>
        <w:rPr>
          <w:b/>
          <w:i/>
          <w:sz w:val="20"/>
          <w:szCs w:val="20"/>
          <w:lang w:val="en-US"/>
        </w:rPr>
        <w:t>_</w:t>
      </w:r>
      <w:r>
        <w:rPr>
          <w:b/>
          <w:i/>
          <w:sz w:val="20"/>
          <w:szCs w:val="20"/>
          <w:lang w:val="uz-Cyrl-UZ"/>
        </w:rPr>
        <w:t xml:space="preserve">bir tomondan va bundan buyon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deb ataluvchi ‘</w:t>
      </w:r>
      <w:r w:rsidR="000B45E7" w:rsidRPr="000B45E7">
        <w:rPr>
          <w:b/>
          <w:i/>
          <w:sz w:val="20"/>
          <w:szCs w:val="20"/>
          <w:lang w:val="uz-Cyrl-UZ"/>
        </w:rPr>
        <w:t>________</w:t>
      </w:r>
      <w:r>
        <w:rPr>
          <w:b/>
          <w:i/>
          <w:sz w:val="20"/>
          <w:szCs w:val="20"/>
          <w:lang w:val="uz-Cyrl-UZ"/>
        </w:rPr>
        <w:t>MC</w:t>
      </w:r>
      <w:r>
        <w:rPr>
          <w:b/>
          <w:i/>
          <w:sz w:val="20"/>
          <w:szCs w:val="20"/>
          <w:lang w:val="uz-Cyrl-UZ"/>
        </w:rPr>
        <w:t>hJ nomidan  NIZOM asosida faoliyat olib boruvchi rahbar</w:t>
      </w:r>
      <w:r w:rsidR="000B45E7" w:rsidRPr="000B45E7">
        <w:rPr>
          <w:b/>
          <w:i/>
          <w:sz w:val="20"/>
          <w:szCs w:val="20"/>
          <w:lang w:val="uz-Cyrl-UZ"/>
        </w:rPr>
        <w:t>-___________</w:t>
      </w:r>
      <w:r>
        <w:rPr>
          <w:b/>
          <w:i/>
          <w:sz w:val="20"/>
          <w:szCs w:val="20"/>
          <w:lang w:val="uz-Cyrl-UZ"/>
        </w:rPr>
        <w:t xml:space="preserve"> boshqa tomondan, ushbu Shartnomani quyidagilar to‘g‘risida tuzdilar:     </w:t>
      </w:r>
    </w:p>
    <w:p w14:paraId="393ED62A" w14:textId="77777777" w:rsidR="007F773A" w:rsidRDefault="001C6859">
      <w:pPr>
        <w:jc w:val="center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1. ShARTNOMA  PREDMETI</w:t>
      </w:r>
    </w:p>
    <w:p w14:paraId="0C706FED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1. Ushbu shartnomaga asosan «BUYuRTMAChI» mahsulotni qabul qiladi va to‘laydi. </w:t>
      </w:r>
      <w:r>
        <w:rPr>
          <w:b/>
          <w:i/>
          <w:sz w:val="20"/>
          <w:szCs w:val="20"/>
          <w:u w:val="single"/>
          <w:lang w:val="uz-Cyrl-UZ"/>
        </w:rPr>
        <w:t>«YeTKAZIB</w:t>
      </w:r>
      <w:r>
        <w:rPr>
          <w:b/>
          <w:i/>
          <w:sz w:val="20"/>
          <w:szCs w:val="20"/>
          <w:u w:val="single"/>
          <w:lang w:val="uz-Cyrl-UZ"/>
        </w:rPr>
        <w:t xml:space="preserve"> BERUVChI»</w:t>
      </w:r>
      <w:r>
        <w:rPr>
          <w:b/>
          <w:i/>
          <w:sz w:val="20"/>
          <w:szCs w:val="20"/>
          <w:lang w:val="uz-Cyrl-UZ"/>
        </w:rPr>
        <w:t xml:space="preserve"> esa quyidagi shartlarga muvofiq yetkazib beradi.</w:t>
      </w:r>
    </w:p>
    <w:p w14:paraId="7CD80887" w14:textId="77777777" w:rsidR="007F773A" w:rsidRDefault="007F773A">
      <w:pPr>
        <w:ind w:firstLine="708"/>
        <w:jc w:val="both"/>
        <w:rPr>
          <w:b/>
          <w:i/>
          <w:sz w:val="20"/>
          <w:szCs w:val="20"/>
          <w:lang w:val="uz-Cyrl-UZ"/>
        </w:rPr>
      </w:pPr>
    </w:p>
    <w:tbl>
      <w:tblPr>
        <w:tblW w:w="98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538"/>
        <w:gridCol w:w="910"/>
        <w:gridCol w:w="872"/>
        <w:gridCol w:w="1773"/>
        <w:gridCol w:w="2358"/>
      </w:tblGrid>
      <w:tr w:rsidR="007F773A" w14:paraId="48C7125A" w14:textId="77777777">
        <w:trPr>
          <w:trHeight w:val="527"/>
        </w:trPr>
        <w:tc>
          <w:tcPr>
            <w:tcW w:w="425" w:type="dxa"/>
            <w:shd w:val="clear" w:color="auto" w:fill="auto"/>
          </w:tcPr>
          <w:p w14:paraId="68AACD8F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№</w:t>
            </w:r>
          </w:p>
        </w:tc>
        <w:tc>
          <w:tcPr>
            <w:tcW w:w="3538" w:type="dxa"/>
            <w:shd w:val="clear" w:color="auto" w:fill="auto"/>
          </w:tcPr>
          <w:p w14:paraId="12F42C9E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Maxsulot nomi</w:t>
            </w:r>
          </w:p>
        </w:tc>
        <w:tc>
          <w:tcPr>
            <w:tcW w:w="910" w:type="dxa"/>
            <w:shd w:val="clear" w:color="auto" w:fill="auto"/>
          </w:tcPr>
          <w:p w14:paraId="320EE755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O‘lsov birligi</w:t>
            </w:r>
          </w:p>
        </w:tc>
        <w:tc>
          <w:tcPr>
            <w:tcW w:w="872" w:type="dxa"/>
            <w:shd w:val="clear" w:color="auto" w:fill="auto"/>
          </w:tcPr>
          <w:p w14:paraId="26465BBF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Miqdori jami</w:t>
            </w:r>
          </w:p>
        </w:tc>
        <w:tc>
          <w:tcPr>
            <w:tcW w:w="1773" w:type="dxa"/>
            <w:shd w:val="clear" w:color="auto" w:fill="auto"/>
          </w:tcPr>
          <w:p w14:paraId="29423D70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Narxi </w:t>
            </w:r>
          </w:p>
        </w:tc>
        <w:tc>
          <w:tcPr>
            <w:tcW w:w="2358" w:type="dxa"/>
            <w:shd w:val="clear" w:color="auto" w:fill="auto"/>
          </w:tcPr>
          <w:p w14:paraId="787C3821" w14:textId="77777777" w:rsidR="007F773A" w:rsidRDefault="001C6859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Jami summasi QQS bilan </w:t>
            </w:r>
          </w:p>
        </w:tc>
      </w:tr>
      <w:tr w:rsidR="007F773A" w14:paraId="698F7D65" w14:textId="77777777">
        <w:trPr>
          <w:trHeight w:val="263"/>
        </w:trPr>
        <w:tc>
          <w:tcPr>
            <w:tcW w:w="425" w:type="dxa"/>
          </w:tcPr>
          <w:p w14:paraId="3865DA47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5F244" w14:textId="65638B10" w:rsidR="007F773A" w:rsidRDefault="007F773A"/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51756" w14:textId="440ADA81" w:rsidR="007F773A" w:rsidRDefault="007F773A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D0BB8" w14:textId="7B7EA19C" w:rsidR="007F773A" w:rsidRDefault="007F773A"/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B7DFF" w14:textId="17DC5A3D" w:rsidR="007F773A" w:rsidRDefault="007F773A"/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78237" w14:textId="197AD223" w:rsidR="007F773A" w:rsidRDefault="007F773A"/>
        </w:tc>
      </w:tr>
      <w:tr w:rsidR="007F773A" w14:paraId="360086CE" w14:textId="77777777">
        <w:trPr>
          <w:trHeight w:val="263"/>
        </w:trPr>
        <w:tc>
          <w:tcPr>
            <w:tcW w:w="425" w:type="dxa"/>
          </w:tcPr>
          <w:p w14:paraId="403C792D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249" w14:textId="36DACE3D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704F" w14:textId="14D1171E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5197C" w14:textId="4F7D4BC8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00ADD" w14:textId="4FF04469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CAECE" w14:textId="6F6D5204" w:rsidR="007F773A" w:rsidRDefault="007F773A"/>
        </w:tc>
      </w:tr>
      <w:tr w:rsidR="007F773A" w14:paraId="43AEE59F" w14:textId="77777777">
        <w:trPr>
          <w:trHeight w:val="263"/>
        </w:trPr>
        <w:tc>
          <w:tcPr>
            <w:tcW w:w="425" w:type="dxa"/>
          </w:tcPr>
          <w:p w14:paraId="40F20BA4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3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254B" w14:textId="0326C372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9806" w14:textId="058CC90F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CFCCD" w14:textId="6AF64A49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CFD67" w14:textId="5F481263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A7F08" w14:textId="34709D1C" w:rsidR="007F773A" w:rsidRDefault="007F773A"/>
        </w:tc>
      </w:tr>
      <w:tr w:rsidR="007F773A" w14:paraId="0BA3845B" w14:textId="77777777">
        <w:trPr>
          <w:trHeight w:val="263"/>
        </w:trPr>
        <w:tc>
          <w:tcPr>
            <w:tcW w:w="425" w:type="dxa"/>
          </w:tcPr>
          <w:p w14:paraId="75E3E166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4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1DCC1" w14:textId="01249242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72A7" w14:textId="0C40E09E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1BF9B" w14:textId="04214AD8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A378D" w14:textId="6C89F8F9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4D9E5" w14:textId="050A05B7" w:rsidR="007F773A" w:rsidRDefault="007F773A"/>
        </w:tc>
      </w:tr>
      <w:tr w:rsidR="007F773A" w14:paraId="4DCFCFD3" w14:textId="77777777">
        <w:trPr>
          <w:trHeight w:val="263"/>
        </w:trPr>
        <w:tc>
          <w:tcPr>
            <w:tcW w:w="425" w:type="dxa"/>
          </w:tcPr>
          <w:p w14:paraId="46D2CC08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5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9EAB" w14:textId="730B9709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E87C" w14:textId="3CA8C812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8415A" w14:textId="67943B03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A4F77" w14:textId="01850818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94266" w14:textId="2FF5BDF4" w:rsidR="007F773A" w:rsidRDefault="007F773A"/>
        </w:tc>
      </w:tr>
      <w:tr w:rsidR="007F773A" w14:paraId="6D61319F" w14:textId="77777777">
        <w:trPr>
          <w:trHeight w:val="263"/>
        </w:trPr>
        <w:tc>
          <w:tcPr>
            <w:tcW w:w="425" w:type="dxa"/>
          </w:tcPr>
          <w:p w14:paraId="65DB6339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6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9250" w14:textId="1EAE39CA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1634" w14:textId="78D6B6CD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86531" w14:textId="63D4E15E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45E36" w14:textId="2FE79F3E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CA2C5" w14:textId="321021A6" w:rsidR="007F773A" w:rsidRDefault="007F773A"/>
        </w:tc>
      </w:tr>
      <w:tr w:rsidR="007F773A" w14:paraId="6B48CB23" w14:textId="77777777">
        <w:trPr>
          <w:trHeight w:val="263"/>
        </w:trPr>
        <w:tc>
          <w:tcPr>
            <w:tcW w:w="425" w:type="dxa"/>
          </w:tcPr>
          <w:p w14:paraId="2E67516D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7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BB180" w14:textId="1CEBB50E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7E64" w14:textId="4FE5F37A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CF995" w14:textId="0A1B2EFA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D5C6D" w14:textId="23E45846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68ED0" w14:textId="602FC6A4" w:rsidR="007F773A" w:rsidRDefault="007F773A"/>
        </w:tc>
      </w:tr>
      <w:tr w:rsidR="007F773A" w14:paraId="7D09FAED" w14:textId="77777777">
        <w:trPr>
          <w:trHeight w:val="263"/>
        </w:trPr>
        <w:tc>
          <w:tcPr>
            <w:tcW w:w="425" w:type="dxa"/>
          </w:tcPr>
          <w:p w14:paraId="3CE80B4F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8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1C22" w14:textId="198D962E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4AF14" w14:textId="48965F35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4E353" w14:textId="37DA30FE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9053C" w14:textId="6307A88E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92E39" w14:textId="43BA742D" w:rsidR="007F773A" w:rsidRDefault="007F773A"/>
        </w:tc>
      </w:tr>
      <w:tr w:rsidR="007F773A" w14:paraId="16905247" w14:textId="77777777">
        <w:trPr>
          <w:trHeight w:val="263"/>
        </w:trPr>
        <w:tc>
          <w:tcPr>
            <w:tcW w:w="425" w:type="dxa"/>
          </w:tcPr>
          <w:p w14:paraId="79D91216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9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DCF3" w14:textId="67C7301C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842C" w14:textId="2E2EC077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C4AE7" w14:textId="39AFF3F5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3CAB9" w14:textId="6BBFD735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8AE32" w14:textId="4BCF536A" w:rsidR="007F773A" w:rsidRDefault="007F773A"/>
        </w:tc>
      </w:tr>
      <w:tr w:rsidR="007F773A" w14:paraId="6173B342" w14:textId="77777777">
        <w:trPr>
          <w:trHeight w:val="263"/>
        </w:trPr>
        <w:tc>
          <w:tcPr>
            <w:tcW w:w="425" w:type="dxa"/>
          </w:tcPr>
          <w:p w14:paraId="450B8E9C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10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9AEB" w14:textId="5F8D945C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36C8" w14:textId="4063F2EA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0751A" w14:textId="57BE738E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CF429" w14:textId="0A4D6F96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AFB06" w14:textId="529A737D" w:rsidR="007F773A" w:rsidRDefault="007F773A"/>
        </w:tc>
      </w:tr>
      <w:tr w:rsidR="007F773A" w14:paraId="3F79F12A" w14:textId="77777777">
        <w:trPr>
          <w:trHeight w:val="263"/>
        </w:trPr>
        <w:tc>
          <w:tcPr>
            <w:tcW w:w="425" w:type="dxa"/>
          </w:tcPr>
          <w:p w14:paraId="7A9CB649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11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C778" w14:textId="558186BB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D565A" w14:textId="007EB25A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C96D3" w14:textId="2148CA1E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1AE0C" w14:textId="7FB36C25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1C4E7" w14:textId="556ADD2A" w:rsidR="007F773A" w:rsidRDefault="007F773A"/>
        </w:tc>
      </w:tr>
      <w:tr w:rsidR="007F773A" w14:paraId="631CAE12" w14:textId="77777777">
        <w:trPr>
          <w:trHeight w:val="263"/>
        </w:trPr>
        <w:tc>
          <w:tcPr>
            <w:tcW w:w="425" w:type="dxa"/>
          </w:tcPr>
          <w:p w14:paraId="096FF1E6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12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8618" w14:textId="651A90B1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8029B" w14:textId="0E67D0D3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EBFDB" w14:textId="2EEE7E16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91435" w14:textId="0E676085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6CD89" w14:textId="178CC4D2" w:rsidR="007F773A" w:rsidRDefault="007F773A"/>
        </w:tc>
      </w:tr>
      <w:tr w:rsidR="007F773A" w14:paraId="13AB0517" w14:textId="77777777">
        <w:trPr>
          <w:trHeight w:val="263"/>
        </w:trPr>
        <w:tc>
          <w:tcPr>
            <w:tcW w:w="425" w:type="dxa"/>
          </w:tcPr>
          <w:p w14:paraId="73151BA2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13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576D" w14:textId="472DD18F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9ACB" w14:textId="3AB0B201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E8A99" w14:textId="460B4DB3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98A7D" w14:textId="314BDA87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C354F" w14:textId="3FC2DAAC" w:rsidR="007F773A" w:rsidRDefault="007F773A"/>
        </w:tc>
      </w:tr>
      <w:tr w:rsidR="007F773A" w14:paraId="045FEFC6" w14:textId="77777777">
        <w:trPr>
          <w:trHeight w:val="263"/>
        </w:trPr>
        <w:tc>
          <w:tcPr>
            <w:tcW w:w="425" w:type="dxa"/>
          </w:tcPr>
          <w:p w14:paraId="02F63C24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14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3152E" w14:textId="43CD2D12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AC6F" w14:textId="49D054B8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BFA8F" w14:textId="317AA9C9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B6ECA" w14:textId="342CB078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7CABE" w14:textId="27A9B25F" w:rsidR="007F773A" w:rsidRDefault="007F773A"/>
        </w:tc>
      </w:tr>
      <w:tr w:rsidR="007F773A" w14:paraId="06995D02" w14:textId="77777777">
        <w:trPr>
          <w:trHeight w:val="263"/>
        </w:trPr>
        <w:tc>
          <w:tcPr>
            <w:tcW w:w="425" w:type="dxa"/>
          </w:tcPr>
          <w:p w14:paraId="2A55C9FE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15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9B25" w14:textId="3146E860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3DEB" w14:textId="5A0DD04A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6F6F2" w14:textId="2A88B829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EA7A5" w14:textId="654F33F2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5D6D3" w14:textId="584EE25F" w:rsidR="007F773A" w:rsidRDefault="007F773A"/>
        </w:tc>
      </w:tr>
      <w:tr w:rsidR="007F773A" w14:paraId="5A928B29" w14:textId="77777777">
        <w:trPr>
          <w:trHeight w:val="263"/>
        </w:trPr>
        <w:tc>
          <w:tcPr>
            <w:tcW w:w="425" w:type="dxa"/>
          </w:tcPr>
          <w:p w14:paraId="2C305AED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16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694A" w14:textId="084D86BE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5CD59" w14:textId="527DE873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68DA5" w14:textId="19865BD6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67EC4" w14:textId="18D75FE4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F6156" w14:textId="5EFC8717" w:rsidR="007F773A" w:rsidRDefault="007F773A"/>
        </w:tc>
      </w:tr>
      <w:tr w:rsidR="007F773A" w14:paraId="59222E0E" w14:textId="77777777">
        <w:trPr>
          <w:trHeight w:val="263"/>
        </w:trPr>
        <w:tc>
          <w:tcPr>
            <w:tcW w:w="425" w:type="dxa"/>
          </w:tcPr>
          <w:p w14:paraId="54B53589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17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CCCE" w14:textId="2136CEAA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F97D" w14:textId="7A143E0B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5065C" w14:textId="4512B771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A5BC0" w14:textId="3C593352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48DED" w14:textId="434B5719" w:rsidR="007F773A" w:rsidRDefault="007F773A"/>
        </w:tc>
      </w:tr>
      <w:tr w:rsidR="007F773A" w14:paraId="567A956A" w14:textId="77777777">
        <w:trPr>
          <w:trHeight w:val="263"/>
        </w:trPr>
        <w:tc>
          <w:tcPr>
            <w:tcW w:w="425" w:type="dxa"/>
          </w:tcPr>
          <w:p w14:paraId="76C3984C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18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5F64" w14:textId="4EA3069B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8D91" w14:textId="3BB1B8EE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42665" w14:textId="31483F50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13330" w14:textId="2784EB6B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2C080" w14:textId="759D1D96" w:rsidR="007F773A" w:rsidRDefault="007F773A"/>
        </w:tc>
      </w:tr>
      <w:tr w:rsidR="007F773A" w14:paraId="4522750C" w14:textId="77777777">
        <w:trPr>
          <w:trHeight w:val="263"/>
        </w:trPr>
        <w:tc>
          <w:tcPr>
            <w:tcW w:w="425" w:type="dxa"/>
          </w:tcPr>
          <w:p w14:paraId="15B98765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19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94B1C" w14:textId="5F4140A6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90E0" w14:textId="606E157D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3F62C" w14:textId="3C67427A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A4870" w14:textId="0764ADAC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B4AE9" w14:textId="2C104646" w:rsidR="007F773A" w:rsidRDefault="007F773A"/>
        </w:tc>
      </w:tr>
      <w:tr w:rsidR="007F773A" w14:paraId="36844CF2" w14:textId="77777777">
        <w:trPr>
          <w:trHeight w:val="263"/>
        </w:trPr>
        <w:tc>
          <w:tcPr>
            <w:tcW w:w="425" w:type="dxa"/>
          </w:tcPr>
          <w:p w14:paraId="348EAAB4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20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AA001" w14:textId="655A0010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901B" w14:textId="4B42EB54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62714" w14:textId="3A96EE5B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66A48" w14:textId="502F1DCC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1C37A" w14:textId="7A3B4E13" w:rsidR="007F773A" w:rsidRDefault="007F773A"/>
        </w:tc>
      </w:tr>
      <w:tr w:rsidR="007F773A" w14:paraId="637AE1AC" w14:textId="77777777">
        <w:trPr>
          <w:trHeight w:val="263"/>
        </w:trPr>
        <w:tc>
          <w:tcPr>
            <w:tcW w:w="425" w:type="dxa"/>
          </w:tcPr>
          <w:p w14:paraId="51C31EE3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21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57B6" w14:textId="48C144E5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8BE8B" w14:textId="44022E34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7E7A4" w14:textId="4AB6059D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24648" w14:textId="108B4A82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328C0" w14:textId="614AE049" w:rsidR="007F773A" w:rsidRDefault="007F773A"/>
        </w:tc>
      </w:tr>
      <w:tr w:rsidR="007F773A" w14:paraId="1DFFF8D1" w14:textId="77777777">
        <w:trPr>
          <w:trHeight w:val="263"/>
        </w:trPr>
        <w:tc>
          <w:tcPr>
            <w:tcW w:w="425" w:type="dxa"/>
          </w:tcPr>
          <w:p w14:paraId="6316B363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22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4992" w14:textId="397CF24A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B5E2" w14:textId="6F66ED7D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F24CC" w14:textId="5B33DB0A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0E261" w14:textId="5505D11B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C690F" w14:textId="22B35663" w:rsidR="007F773A" w:rsidRDefault="007F773A"/>
        </w:tc>
      </w:tr>
      <w:tr w:rsidR="007F773A" w14:paraId="37FC7B5C" w14:textId="77777777">
        <w:trPr>
          <w:trHeight w:val="263"/>
        </w:trPr>
        <w:tc>
          <w:tcPr>
            <w:tcW w:w="425" w:type="dxa"/>
          </w:tcPr>
          <w:p w14:paraId="023A231B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23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61556" w14:textId="0967C658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59E3" w14:textId="48DF9019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7C969" w14:textId="0D852B6C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1D08C" w14:textId="72F71FA0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7E4CB" w14:textId="5AB1D2F6" w:rsidR="007F773A" w:rsidRDefault="007F773A"/>
        </w:tc>
      </w:tr>
      <w:tr w:rsidR="007F773A" w14:paraId="539E0D66" w14:textId="77777777">
        <w:trPr>
          <w:trHeight w:val="263"/>
        </w:trPr>
        <w:tc>
          <w:tcPr>
            <w:tcW w:w="425" w:type="dxa"/>
          </w:tcPr>
          <w:p w14:paraId="53C87DCC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24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B1B2" w14:textId="6D30E00E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5382E" w14:textId="265EF522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3610E" w14:textId="4A1F1B16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5E393" w14:textId="19AE2DC8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87BB3" w14:textId="43A7DBF5" w:rsidR="007F773A" w:rsidRDefault="007F773A"/>
        </w:tc>
      </w:tr>
      <w:tr w:rsidR="007F773A" w14:paraId="688ACEE8" w14:textId="77777777">
        <w:trPr>
          <w:trHeight w:val="263"/>
        </w:trPr>
        <w:tc>
          <w:tcPr>
            <w:tcW w:w="425" w:type="dxa"/>
          </w:tcPr>
          <w:p w14:paraId="09709B98" w14:textId="77777777" w:rsidR="007F773A" w:rsidRDefault="001C6859">
            <w:pPr>
              <w:rPr>
                <w:sz w:val="20"/>
                <w:szCs w:val="22"/>
                <w:lang w:val="uz-Cyrl-UZ"/>
              </w:rPr>
            </w:pPr>
            <w:r>
              <w:rPr>
                <w:sz w:val="20"/>
                <w:szCs w:val="22"/>
                <w:lang w:val="uz-Cyrl-UZ"/>
              </w:rPr>
              <w:t>25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7D12" w14:textId="07105ADF" w:rsidR="007F773A" w:rsidRDefault="007F773A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CC24" w14:textId="3FFF4112" w:rsidR="007F773A" w:rsidRDefault="007F773A"/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2CB4E" w14:textId="1A0EAC93" w:rsidR="007F773A" w:rsidRDefault="007F773A"/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2F618B" w14:textId="1E28B0AD" w:rsidR="007F773A" w:rsidRDefault="007F773A"/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64947" w14:textId="23EEE089" w:rsidR="007F773A" w:rsidRDefault="007F773A"/>
        </w:tc>
      </w:tr>
      <w:tr w:rsidR="007F773A" w14:paraId="6662E096" w14:textId="77777777">
        <w:trPr>
          <w:trHeight w:val="263"/>
        </w:trPr>
        <w:tc>
          <w:tcPr>
            <w:tcW w:w="425" w:type="dxa"/>
          </w:tcPr>
          <w:p w14:paraId="494622EF" w14:textId="77777777" w:rsidR="007F773A" w:rsidRDefault="007F773A">
            <w:pPr>
              <w:rPr>
                <w:sz w:val="20"/>
                <w:szCs w:val="22"/>
                <w:lang w:val="uz-Cyrl-UZ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2AC2" w14:textId="77777777" w:rsidR="007F773A" w:rsidRDefault="001C6859">
            <w:pPr>
              <w:rPr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  <w:lang w:val="en-US"/>
              </w:rPr>
              <w:t xml:space="preserve">                               </w:t>
            </w:r>
            <w:r>
              <w:rPr>
                <w:b/>
                <w:bCs/>
                <w:color w:val="000000"/>
                <w:sz w:val="20"/>
                <w:szCs w:val="22"/>
                <w:lang w:val="uz-Cyrl-UZ"/>
              </w:rPr>
              <w:t>Jami  :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23BB" w14:textId="77777777" w:rsidR="007F773A" w:rsidRDefault="007F773A">
            <w:pPr>
              <w:rPr>
                <w:sz w:val="20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1989" w14:textId="77777777" w:rsidR="007F773A" w:rsidRDefault="007F773A">
            <w:pPr>
              <w:rPr>
                <w:sz w:val="20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02B61" w14:textId="77777777" w:rsidR="007F773A" w:rsidRDefault="007F773A">
            <w:pPr>
              <w:rPr>
                <w:sz w:val="20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D0CA" w14:textId="3E7015D2" w:rsidR="007F773A" w:rsidRDefault="007F773A">
            <w:pPr>
              <w:rPr>
                <w:b/>
                <w:bCs/>
                <w:color w:val="000000"/>
                <w:szCs w:val="22"/>
              </w:rPr>
            </w:pPr>
          </w:p>
        </w:tc>
      </w:tr>
    </w:tbl>
    <w:p w14:paraId="56308EEF" w14:textId="77777777" w:rsidR="007F773A" w:rsidRDefault="007F773A">
      <w:pPr>
        <w:rPr>
          <w:b/>
          <w:i/>
          <w:sz w:val="20"/>
          <w:szCs w:val="20"/>
          <w:lang w:val="uz-Cyrl-UZ"/>
        </w:rPr>
      </w:pPr>
    </w:p>
    <w:p w14:paraId="2077F1C7" w14:textId="4FC60934" w:rsidR="007F773A" w:rsidRDefault="001C6859">
      <w:pPr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1.2 </w:t>
      </w:r>
      <w:r>
        <w:rPr>
          <w:b/>
          <w:i/>
          <w:sz w:val="20"/>
          <w:szCs w:val="20"/>
          <w:u w:val="single"/>
          <w:lang w:val="uz-Cyrl-UZ"/>
        </w:rPr>
        <w:t xml:space="preserve">Shartnomatning umumiy      </w:t>
      </w:r>
      <w:r w:rsidR="00147259">
        <w:rPr>
          <w:b/>
          <w:i/>
          <w:sz w:val="20"/>
          <w:szCs w:val="20"/>
          <w:u w:val="single"/>
          <w:lang w:val="en-US"/>
        </w:rPr>
        <w:t>____________________________________</w:t>
      </w:r>
      <w:r>
        <w:rPr>
          <w:b/>
          <w:i/>
          <w:sz w:val="20"/>
          <w:szCs w:val="20"/>
          <w:lang w:val="uz-Cyrl-UZ"/>
        </w:rPr>
        <w:t xml:space="preserve">            </w:t>
      </w:r>
    </w:p>
    <w:p w14:paraId="10AEE714" w14:textId="77777777" w:rsidR="007F773A" w:rsidRDefault="007F773A">
      <w:pPr>
        <w:rPr>
          <w:b/>
          <w:i/>
          <w:sz w:val="20"/>
          <w:szCs w:val="20"/>
          <w:u w:val="single"/>
          <w:lang w:val="uz-Cyrl-UZ"/>
        </w:rPr>
      </w:pPr>
    </w:p>
    <w:p w14:paraId="3DE8F0DB" w14:textId="77777777" w:rsidR="007F773A" w:rsidRDefault="001C6859">
      <w:pPr>
        <w:jc w:val="center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2. MAXSULOT YeTKAZIB BERISh TARTIBI</w:t>
      </w:r>
    </w:p>
    <w:p w14:paraId="352082C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2.1.</w:t>
      </w:r>
      <w:r>
        <w:rPr>
          <w:b/>
          <w:i/>
          <w:sz w:val="20"/>
          <w:szCs w:val="20"/>
          <w:u w:val="single"/>
          <w:lang w:val="uz-Cyrl-UZ"/>
        </w:rPr>
        <w:t>»BUYuRTMAChI»</w:t>
      </w:r>
      <w:r>
        <w:rPr>
          <w:b/>
          <w:i/>
          <w:sz w:val="20"/>
          <w:szCs w:val="20"/>
          <w:lang w:val="uz-Cyrl-UZ"/>
        </w:rPr>
        <w:t xml:space="preserve"> mazkur shartnomani g‘aznachilik bo‘linmasida ro‘yxatga olingan kundan boshlab </w:t>
      </w:r>
      <w:r>
        <w:rPr>
          <w:b/>
          <w:i/>
          <w:sz w:val="20"/>
          <w:szCs w:val="20"/>
          <w:u w:val="single"/>
          <w:lang w:val="uz-Cyrl-UZ"/>
        </w:rPr>
        <w:t>10</w:t>
      </w:r>
      <w:r>
        <w:rPr>
          <w:b/>
          <w:i/>
          <w:sz w:val="20"/>
          <w:szCs w:val="20"/>
          <w:lang w:val="uz-Cyrl-UZ"/>
        </w:rPr>
        <w:t xml:space="preserve"> kalendar kuni ichida qonunchilikka muvofiq, shartnomaning umumiy summasidan 30% miqdorida (shartnoma summasidan 30% miqdorida) oldindan to‘lash majburiyatini oladi, qolgan 70</w:t>
      </w:r>
      <w:r>
        <w:rPr>
          <w:b/>
          <w:i/>
          <w:sz w:val="20"/>
          <w:szCs w:val="20"/>
          <w:lang w:val="uz-Cyrl-UZ"/>
        </w:rPr>
        <w:t>% ni mahsulotni olgandan so‘ng 5 kalendar ish kuni ichida qabul qilish-topshirish dalolatnomasi, hisob-faktura va v.b.asosida to‘laydi.</w:t>
      </w:r>
    </w:p>
    <w:p w14:paraId="42FF749C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2.2.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oldindan to'langan xarajatlar mablag‘lari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>ning tegishli hisob-varag‘iga kelib</w:t>
      </w:r>
      <w:r>
        <w:rPr>
          <w:b/>
          <w:i/>
          <w:sz w:val="20"/>
          <w:szCs w:val="20"/>
          <w:lang w:val="uz-Cyrl-UZ"/>
        </w:rPr>
        <w:t xml:space="preserve"> tushgan vaqtdan boshlab  </w:t>
      </w:r>
      <w:r>
        <w:rPr>
          <w:b/>
          <w:i/>
          <w:sz w:val="20"/>
          <w:szCs w:val="20"/>
          <w:u w:val="single"/>
          <w:lang w:val="uz-Cyrl-UZ"/>
        </w:rPr>
        <w:t>5</w:t>
      </w:r>
      <w:r>
        <w:rPr>
          <w:b/>
          <w:i/>
          <w:sz w:val="20"/>
          <w:szCs w:val="20"/>
          <w:lang w:val="uz-Cyrl-UZ"/>
        </w:rPr>
        <w:t xml:space="preserve"> kalendar ish kuni ichida  mahsulotni yetkazib berish majburiyatini oladi.</w:t>
      </w:r>
    </w:p>
    <w:p w14:paraId="3F720E4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2.3.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amaldagi GOST ga muvofiq mahsulotni yetkazib berishi shart.</w:t>
      </w:r>
    </w:p>
    <w:p w14:paraId="56B28C08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2.4.</w:t>
      </w:r>
      <w:r>
        <w:rPr>
          <w:b/>
          <w:i/>
          <w:sz w:val="20"/>
          <w:szCs w:val="20"/>
          <w:u w:val="single"/>
          <w:lang w:val="uz-Cyrl-UZ"/>
        </w:rPr>
        <w:t xml:space="preserve"> «BUYuRTMAChI»</w:t>
      </w:r>
      <w:r>
        <w:rPr>
          <w:b/>
          <w:i/>
          <w:sz w:val="20"/>
          <w:szCs w:val="20"/>
          <w:lang w:val="uz-Cyrl-UZ"/>
        </w:rPr>
        <w:t xml:space="preserve"> mahsulotlarni qabul qilishda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ishtirokida olinayotgan mahsulotlarning to‘liqligini va sifatini savdolarni o‘tkazish to‘g‘risidagi e’londa (buyurtmanomada) ko‘zda tutilgan boshqa talablarga muvofiqligini tekshirishi shart.      </w:t>
      </w:r>
    </w:p>
    <w:p w14:paraId="38399F7F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2.5. Aga</w:t>
      </w:r>
      <w:r>
        <w:rPr>
          <w:b/>
          <w:i/>
          <w:sz w:val="20"/>
          <w:szCs w:val="20"/>
          <w:lang w:val="uz-Cyrl-UZ"/>
        </w:rPr>
        <w:t xml:space="preserve">r mazkur shartnoma bilan boshqa hollar ko‘zda tutilmagan bo‘lsa, mahsulotlarni tashish va tushirish bo‘yicha barcha xarajatlar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hisobidan amalga oshiriladi.</w:t>
      </w:r>
    </w:p>
    <w:p w14:paraId="5C7F4B87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lastRenderedPageBreak/>
        <w:t xml:space="preserve">2.6.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>ning roziligiga ko‘ra mahsulot muddatidan oldin yetkazib beril</w:t>
      </w:r>
      <w:r>
        <w:rPr>
          <w:b/>
          <w:i/>
          <w:sz w:val="20"/>
          <w:szCs w:val="20"/>
          <w:lang w:val="uz-Cyrl-UZ"/>
        </w:rPr>
        <w:t>ishi mumkin.</w:t>
      </w:r>
    </w:p>
    <w:p w14:paraId="0F8C7845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2.7. Yetkazib berilgan mahsulot bevosita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>ning mas’ul xodimlari tomonidan dalolatnoma bo‘yicha qabul qilinadi va unda yetkazib berilgan mahsulotlarning miqdori, uning sifati ko‘rsatiladi.</w:t>
      </w:r>
    </w:p>
    <w:p w14:paraId="4E22624E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2.8. Mazkur shartnomada kuzdatutilgan mahsu</w:t>
      </w:r>
      <w:r>
        <w:rPr>
          <w:b/>
          <w:i/>
          <w:sz w:val="20"/>
          <w:szCs w:val="20"/>
          <w:lang w:val="uz-Cyrl-UZ"/>
        </w:rPr>
        <w:t xml:space="preserve">lotlarni yetkazib berish, mazkur shartnomaga muvofiq amalga oshiriladi.  </w:t>
      </w:r>
    </w:p>
    <w:p w14:paraId="7D92DD0E" w14:textId="77777777" w:rsidR="007F773A" w:rsidRDefault="001C6859">
      <w:pPr>
        <w:jc w:val="center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3. TOMONLARNING HUQUQ VA MAJBURIYaTLARI</w:t>
      </w:r>
    </w:p>
    <w:p w14:paraId="36041399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3.1.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 xml:space="preserve">ning huquqlari: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>dan shartnomani bajarish uchun zarur bo‘lgan davlat standartlari va boshqa me’yoriy hujja</w:t>
      </w:r>
      <w:r>
        <w:rPr>
          <w:b/>
          <w:i/>
          <w:sz w:val="20"/>
          <w:szCs w:val="20"/>
          <w:lang w:val="uz-Cyrl-UZ"/>
        </w:rPr>
        <w:t xml:space="preserve">tlar  bilan ta’minlash talab qilish;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 xml:space="preserve"> hisobidan mahsulotlar tashib keltirilganda,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>dan transport xarajatlarini qoplab berishni talab qilish, agar mazkur shartnomatning shartlarida boshqa hollar belgilanmagan bo‘lsa;</w:t>
      </w:r>
    </w:p>
    <w:p w14:paraId="2EBB5138" w14:textId="77777777" w:rsidR="007F773A" w:rsidRDefault="001C6859">
      <w:pPr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«YeTKAZIB</w:t>
      </w:r>
      <w:r>
        <w:rPr>
          <w:b/>
          <w:i/>
          <w:sz w:val="20"/>
          <w:szCs w:val="20"/>
          <w:u w:val="single"/>
          <w:lang w:val="uz-Cyrl-UZ"/>
        </w:rPr>
        <w:t xml:space="preserve"> BERUVChI»</w:t>
      </w:r>
      <w:r>
        <w:rPr>
          <w:b/>
          <w:i/>
          <w:sz w:val="20"/>
          <w:szCs w:val="20"/>
          <w:lang w:val="uz-Cyrl-UZ"/>
        </w:rPr>
        <w:t xml:space="preserve">dan joylashtirilgan buyurtmanomaga ko‘ra mazkur shartnomaga muvofiq, tegishli sifat, assortiment bo‘yicha  mahsulotlarni yetkazib berishni talab qilish;  </w:t>
      </w:r>
    </w:p>
    <w:p w14:paraId="57093C7B" w14:textId="77777777" w:rsidR="007F773A" w:rsidRDefault="001C6859">
      <w:pPr>
        <w:ind w:left="708" w:firstLine="1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sifatsiz mahsulot yetkazib berilganda o‘z ixtiyoriga ko‘ra quyidagilardan birini </w:t>
      </w:r>
      <w:r>
        <w:rPr>
          <w:b/>
          <w:i/>
          <w:sz w:val="20"/>
          <w:szCs w:val="20"/>
          <w:lang w:val="uz-Cyrl-UZ"/>
        </w:rPr>
        <w:t>talab qilish;</w:t>
      </w:r>
    </w:p>
    <w:p w14:paraId="4F28700C" w14:textId="77777777" w:rsidR="007F773A" w:rsidRDefault="001C6859">
      <w:pPr>
        <w:ind w:firstLine="709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tegishli sifatdagi shunga o‘xshash mahsulot bilan almashtirib berish;                                                               </w:t>
      </w:r>
    </w:p>
    <w:p w14:paraId="19365969" w14:textId="77777777" w:rsidR="007F773A" w:rsidRDefault="001C6859">
      <w:pPr>
        <w:ind w:firstLine="709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kamchiliklarni beg‘araz bartaraf etish;                                                                  </w:t>
      </w:r>
      <w:r>
        <w:rPr>
          <w:b/>
          <w:i/>
          <w:sz w:val="20"/>
          <w:szCs w:val="20"/>
          <w:lang w:val="uz-Cyrl-UZ"/>
        </w:rPr>
        <w:t xml:space="preserve">                             </w:t>
      </w:r>
    </w:p>
    <w:p w14:paraId="115DB8B0" w14:textId="77777777" w:rsidR="007F773A" w:rsidRDefault="001C6859">
      <w:pPr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dan mazkur shartnoma shartlarini bajarmaganligi yoki tegishli darajada bajarmaganligi natijasida etkazilgan zararni qoplab berishni talab qilish.   </w:t>
      </w:r>
    </w:p>
    <w:p w14:paraId="358E676B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3.2.</w:t>
      </w:r>
      <w:r>
        <w:rPr>
          <w:b/>
          <w:i/>
          <w:sz w:val="20"/>
          <w:szCs w:val="20"/>
          <w:u w:val="single"/>
          <w:lang w:val="uz-Cyrl-UZ"/>
        </w:rPr>
        <w:t>»BUYuRTMAChI»</w:t>
      </w:r>
      <w:r>
        <w:rPr>
          <w:b/>
          <w:i/>
          <w:sz w:val="20"/>
          <w:szCs w:val="20"/>
          <w:lang w:val="uz-Cyrl-UZ"/>
        </w:rPr>
        <w:t>ning majburiyatlari: - mazkur shartnomaga</w:t>
      </w:r>
      <w:r>
        <w:rPr>
          <w:b/>
          <w:i/>
          <w:sz w:val="20"/>
          <w:szCs w:val="20"/>
          <w:lang w:val="uz-Cyrl-UZ"/>
        </w:rPr>
        <w:t xml:space="preserve"> muvofiq o‘zining joylashtirgan buyurtmanomasi bo‘yicha yetkazib berilgan mahsulotlarni qabul qilish;                                                              </w:t>
      </w:r>
    </w:p>
    <w:p w14:paraId="388AA29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mahsulotlarning qiymatini mazkur shartnomada belgilangan narxda va muddatda to‘lash.  </w:t>
      </w:r>
    </w:p>
    <w:p w14:paraId="7D29CC36" w14:textId="77777777" w:rsidR="007F773A" w:rsidRDefault="007F773A">
      <w:pPr>
        <w:ind w:firstLine="708"/>
        <w:jc w:val="both"/>
        <w:rPr>
          <w:b/>
          <w:i/>
          <w:sz w:val="20"/>
          <w:szCs w:val="20"/>
          <w:lang w:val="uz-Cyrl-UZ"/>
        </w:rPr>
      </w:pPr>
    </w:p>
    <w:p w14:paraId="1A6056B3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</w:t>
      </w:r>
      <w:r>
        <w:rPr>
          <w:b/>
          <w:i/>
          <w:sz w:val="20"/>
          <w:szCs w:val="20"/>
          <w:lang w:val="uz-Cyrl-UZ"/>
        </w:rPr>
        <w:t xml:space="preserve">«BUYuRTMAChI»dan oldindan to‘lov va yetkazib berilgan mahsulotlar uchun yakuniy hisob-kitoblarni O‘zbekiston Respublikasining amaldagi qonunchiligida ko‘zda tutilgan tartibda va xajmlarda amalga oshirishni talab qilish;                             </w:t>
      </w:r>
    </w:p>
    <w:p w14:paraId="17ACC72E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- «BUYu</w:t>
      </w:r>
      <w:r>
        <w:rPr>
          <w:b/>
          <w:i/>
          <w:sz w:val="20"/>
          <w:szCs w:val="20"/>
          <w:lang w:val="uz-Cyrl-UZ"/>
        </w:rPr>
        <w:t>RTMAChI»dan joylashtirgan buyurtmanomaga muvofiq, yetkazib berilgan mahsulotlarni asossiz ravishda qabul qilmaslik natijasida yetkazilgan zararlarni qoplab berishni talab qilish.</w:t>
      </w:r>
    </w:p>
    <w:p w14:paraId="3F1E59A1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3.4.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>ning majburiyatlari:- «BUYuRTMAChI»ga mahsulotlarni m</w:t>
      </w:r>
      <w:r>
        <w:rPr>
          <w:b/>
          <w:i/>
          <w:sz w:val="20"/>
          <w:szCs w:val="20"/>
          <w:lang w:val="uz-Cyrl-UZ"/>
        </w:rPr>
        <w:t xml:space="preserve">azkur shartnomaga muvofiq belgilangan muddatda, miqdorda va sifatda yetkazib berish; </w:t>
      </w:r>
    </w:p>
    <w:p w14:paraId="5783E9C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agar mahsulotlarni yetkazib berish jarayonida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shartnoma shartlari va me’yorlardan yoki O‘zbekiston Respublikasining amaldagi qonunchiligidan chetga </w:t>
      </w:r>
      <w:r>
        <w:rPr>
          <w:b/>
          <w:i/>
          <w:sz w:val="20"/>
          <w:szCs w:val="20"/>
          <w:lang w:val="uz-Cyrl-UZ"/>
        </w:rPr>
        <w:t xml:space="preserve">chiqishga yo‘l qo‘ygan hollarda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>ning talabi bo‘yicha 3 kun muddat ichida barcha aniqlangan kamchiliklarni beg‘araz bartaraf etish.</w:t>
      </w:r>
    </w:p>
    <w:p w14:paraId="3E2E91D6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3.5. Mazkur shartnoma belgilangan tartibda mazkur shartnoma shartlari va talablari va O‘zbekiston Respublikasi a</w:t>
      </w:r>
      <w:r>
        <w:rPr>
          <w:b/>
          <w:i/>
          <w:sz w:val="20"/>
          <w:szCs w:val="20"/>
          <w:lang w:val="uz-Cyrl-UZ"/>
        </w:rPr>
        <w:t>maldagi qonunchiligiga muvofiq ijro etilishi shart.</w:t>
      </w:r>
    </w:p>
    <w:p w14:paraId="27193450" w14:textId="77777777" w:rsidR="007F773A" w:rsidRDefault="001C6859">
      <w:pPr>
        <w:ind w:firstLine="708"/>
        <w:jc w:val="both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3.6. Tomonlar o‘z zimmalariga olgan barcha majburiyatlarning ijrosini ta’minlagan taqdirda </w:t>
      </w:r>
      <w:r>
        <w:rPr>
          <w:b/>
          <w:i/>
          <w:sz w:val="20"/>
          <w:szCs w:val="20"/>
          <w:lang w:val="en-US"/>
        </w:rPr>
        <w:t>sh</w:t>
      </w:r>
      <w:r>
        <w:rPr>
          <w:b/>
          <w:i/>
          <w:sz w:val="20"/>
          <w:szCs w:val="20"/>
          <w:lang w:val="uz-Cyrl-UZ"/>
        </w:rPr>
        <w:t>artnoma bajarilgan hisoblanadi.</w:t>
      </w:r>
    </w:p>
    <w:p w14:paraId="319F8BA6" w14:textId="77777777" w:rsidR="007F773A" w:rsidRDefault="007F773A">
      <w:pPr>
        <w:jc w:val="center"/>
        <w:rPr>
          <w:b/>
          <w:i/>
          <w:sz w:val="20"/>
          <w:szCs w:val="20"/>
          <w:u w:val="single"/>
          <w:lang w:val="uz-Cyrl-UZ"/>
        </w:rPr>
      </w:pPr>
    </w:p>
    <w:p w14:paraId="1D0F7F5A" w14:textId="77777777" w:rsidR="007F773A" w:rsidRDefault="007F773A">
      <w:pPr>
        <w:jc w:val="center"/>
        <w:rPr>
          <w:b/>
          <w:i/>
          <w:sz w:val="20"/>
          <w:szCs w:val="20"/>
          <w:u w:val="single"/>
          <w:lang w:val="uz-Cyrl-UZ"/>
        </w:rPr>
      </w:pPr>
    </w:p>
    <w:p w14:paraId="68B33568" w14:textId="77777777" w:rsidR="007F773A" w:rsidRDefault="007F773A">
      <w:pPr>
        <w:jc w:val="center"/>
        <w:rPr>
          <w:b/>
          <w:i/>
          <w:sz w:val="20"/>
          <w:szCs w:val="20"/>
          <w:u w:val="single"/>
          <w:lang w:val="uz-Cyrl-UZ"/>
        </w:rPr>
      </w:pPr>
    </w:p>
    <w:p w14:paraId="1C880F82" w14:textId="77777777" w:rsidR="007F773A" w:rsidRDefault="001C6859">
      <w:pPr>
        <w:jc w:val="center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4. TOMONLARNING JAVOBGARLIGI</w:t>
      </w:r>
    </w:p>
    <w:p w14:paraId="5FD6C646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4.1.</w:t>
      </w:r>
      <w:r>
        <w:rPr>
          <w:b/>
          <w:i/>
          <w:sz w:val="20"/>
          <w:szCs w:val="20"/>
          <w:u w:val="single"/>
          <w:lang w:val="uz-Cyrl-UZ"/>
        </w:rPr>
        <w:t xml:space="preserve"> «BUYuRTMAChI»</w:t>
      </w:r>
      <w:r>
        <w:rPr>
          <w:b/>
          <w:i/>
          <w:sz w:val="20"/>
          <w:szCs w:val="20"/>
          <w:lang w:val="uz-Cyrl-UZ"/>
        </w:rPr>
        <w:t>:</w:t>
      </w:r>
    </w:p>
    <w:p w14:paraId="71650BD1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savdolarni </w:t>
      </w:r>
      <w:r>
        <w:rPr>
          <w:b/>
          <w:i/>
          <w:sz w:val="20"/>
          <w:szCs w:val="20"/>
          <w:lang w:val="uz-Cyrl-UZ"/>
        </w:rPr>
        <w:t>o‘tkazish uchun taqdim etilgan hujjatlarning ishonchliligi va O‘zbekiston Respublikasining amaldagi qonun hujjatlariga muvofiqligi;</w:t>
      </w:r>
    </w:p>
    <w:p w14:paraId="7EC7103B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savdolar g‘olibi bo‘lgan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bilan shartnoma tuzish yoki savdolar g‘olibi bo‘lgan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bila</w:t>
      </w:r>
      <w:r>
        <w:rPr>
          <w:b/>
          <w:i/>
          <w:sz w:val="20"/>
          <w:szCs w:val="20"/>
          <w:lang w:val="uz-Cyrl-UZ"/>
        </w:rPr>
        <w:t xml:space="preserve">n shartnoma tuzishni rad etish muddatiga rioya etilishi (ajratilgan budjet mablaglari kamayishi xolatlari bundan mustasno); </w:t>
      </w:r>
    </w:p>
    <w:p w14:paraId="0BAA836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- tomonlar o‘rtasidagi shartnoma majburiyatlarini bajarish tugallangandan keyin besh yil mobaynida savdolar predmeti bo‘yicha e’lon</w:t>
      </w:r>
      <w:r>
        <w:rPr>
          <w:b/>
          <w:i/>
          <w:sz w:val="20"/>
          <w:szCs w:val="20"/>
          <w:lang w:val="uz-Cyrl-UZ"/>
        </w:rPr>
        <w:t xml:space="preserve">lar va texnik hujjatlarning asl nusxalari saqlanishi uchun javob beradi.     </w:t>
      </w:r>
    </w:p>
    <w:p w14:paraId="45A8F88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4.2. Mahsulotlarni tanlab olmaslik, shuningdek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shartnomada belgilangan muddatda (davrda) ularni yetkazib berganda mahsulotlarni olishni asossiz ravishda rad e</w:t>
      </w:r>
      <w:r>
        <w:rPr>
          <w:b/>
          <w:i/>
          <w:sz w:val="20"/>
          <w:szCs w:val="20"/>
          <w:lang w:val="uz-Cyrl-UZ"/>
        </w:rPr>
        <w:t xml:space="preserve">tganlik uchun sotib oluvchi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ga tanlab olinmagan (o‘z muddatida olinmagan) mahsulotlar qiymatining 5% miqdorida, tez buziladigan mahsulotlar bo‘yicha esa–10% miqdorida jarima to‘laydi.                        </w:t>
      </w:r>
    </w:p>
    <w:p w14:paraId="76EDCFD5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Mahsulotlar tanlab olinmagan</w:t>
      </w:r>
      <w:r>
        <w:rPr>
          <w:b/>
          <w:i/>
          <w:sz w:val="20"/>
          <w:szCs w:val="20"/>
          <w:lang w:val="uz-Cyrl-UZ"/>
        </w:rPr>
        <w:t xml:space="preserve"> (olish asossiz rad etilgan) hollarda,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jarima undirishdan tashqari, ushbu mahsulotlar mavjudligining kafolatlarini taqdim etgan xolda, tanlab olinmagan (o‘z muddatida olinmagan) mahsulotlar qiymati to‘lanishini talab qilishga xaqlidir. </w:t>
      </w:r>
      <w:r>
        <w:rPr>
          <w:b/>
          <w:i/>
          <w:sz w:val="20"/>
          <w:szCs w:val="20"/>
          <w:lang w:val="uz-Cyrl-UZ"/>
        </w:rPr>
        <w:t xml:space="preserve">  </w:t>
      </w:r>
    </w:p>
    <w:p w14:paraId="11053C94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4.3.To‘lov talabnomasi akseptini asossiz ravishda butunlay yoki qisman rad etganlik, shuningdek hisob – kitobning boshqa shakllarida mahsulotlar haqini to‘lashdan bosh tortganlik (bank muassasasiga to‘lov topshiriqnomasini taqdim etmaganlik, chek bermag</w:t>
      </w:r>
      <w:r>
        <w:rPr>
          <w:b/>
          <w:i/>
          <w:sz w:val="20"/>
          <w:szCs w:val="20"/>
          <w:lang w:val="uz-Cyrl-UZ"/>
        </w:rPr>
        <w:t xml:space="preserve">anlik, akkreditivni taqdim etmaganlik va xokazo) uchun «BUYuRTMAChI» mahsulot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ga o‘zi to‘lashni rad etgan yoki bosh tortgan summaning 15%miqdorida jarima to‘laydi. Yetkazib berilgan mahsulotlar haqqini o‘z vaqtida tulamaganlik uchun «BU</w:t>
      </w:r>
      <w:r>
        <w:rPr>
          <w:b/>
          <w:i/>
          <w:sz w:val="20"/>
          <w:szCs w:val="20"/>
          <w:lang w:val="uz-Cyrl-UZ"/>
        </w:rPr>
        <w:t xml:space="preserve">YuRTMAChI»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ga o‘tkazib yuborilgan xar bir kun uchun kechiktirilgan to‘lov summasining 0,4% miqdorida, ammo kechiktirilgan to‘lov summasining 50%dan ortiq bo‘lmagan miqdorida penya to‘laydi.            </w:t>
      </w:r>
    </w:p>
    <w:p w14:paraId="2CB791F0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4.4.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>:- savdolar</w:t>
      </w:r>
      <w:r>
        <w:rPr>
          <w:b/>
          <w:i/>
          <w:sz w:val="20"/>
          <w:szCs w:val="20"/>
          <w:lang w:val="uz-Cyrl-UZ"/>
        </w:rPr>
        <w:t xml:space="preserve">da qatnashish uchun taqdim etilgan hujjatlarning ishonchliligi;                                  </w:t>
      </w:r>
    </w:p>
    <w:p w14:paraId="09774CD2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 - miqdor,sifat,texnik parametrlar,shuningdek taklif etilayotgan mahsulotlarni yetkazib berish muddatlari va joyi bo‘yicha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buyurtmanomalar</w:t>
      </w:r>
      <w:r>
        <w:rPr>
          <w:b/>
          <w:i/>
          <w:sz w:val="20"/>
          <w:szCs w:val="20"/>
          <w:lang w:val="uz-Cyrl-UZ"/>
        </w:rPr>
        <w:t>i shartlarining «BUYuRTMAChI» buyurtmanomalarida nazarda tutilgan shartlarga muvofiqligi;</w:t>
      </w:r>
    </w:p>
    <w:p w14:paraId="7C437F93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lastRenderedPageBreak/>
        <w:t xml:space="preserve">- savdolar shartlarining boshqa buzilishlari; - tuzilgan </w:t>
      </w:r>
      <w:r>
        <w:rPr>
          <w:b/>
          <w:i/>
          <w:sz w:val="20"/>
          <w:szCs w:val="20"/>
          <w:lang w:val="en-US"/>
        </w:rPr>
        <w:t>sh</w:t>
      </w:r>
      <w:r>
        <w:rPr>
          <w:b/>
          <w:i/>
          <w:sz w:val="20"/>
          <w:szCs w:val="20"/>
          <w:lang w:val="uz-Cyrl-UZ"/>
        </w:rPr>
        <w:t xml:space="preserve">artnoma shartlarining bajarilmaganligi uchun javob beradi.         </w:t>
      </w:r>
    </w:p>
    <w:p w14:paraId="3D53F341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4.5. Agar yetkazib berilgan mahsulotlar sifati bo‘yicha standartlar, texnik shartlar, namunalarga (etalonlarga) qonun hujjatlarida yoki xo‘jalik shartnomasida belgilangan boshqa majburiy s</w:t>
      </w:r>
      <w:r>
        <w:rPr>
          <w:b/>
          <w:i/>
          <w:sz w:val="20"/>
          <w:szCs w:val="20"/>
          <w:lang w:val="uz-Cyrl-UZ"/>
        </w:rPr>
        <w:t xml:space="preserve">hartlarga mos kelmasa, sotib oluvchi («BUYuRTMAChI») mahsulotlarni qabul qilish xamda ularning haqqini to‘lashni rad etib,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dan sifati darajada bo‘lmagan mahsulotlar qiymatining 20% miqdorida jarima undirib olishga, agar mahsulotlar haqi</w:t>
      </w:r>
      <w:r>
        <w:rPr>
          <w:b/>
          <w:i/>
          <w:sz w:val="20"/>
          <w:szCs w:val="20"/>
          <w:lang w:val="uz-Cyrl-UZ"/>
        </w:rPr>
        <w:t xml:space="preserve"> tulab kuyilgan bo‘lsa, to‘langan summani belgilangan tartibda kaytarishni talab qilishga xaklidir. Sifatli darajada bulmagan mahsulotlar yetkazib berganlik uchun jarima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dan aksentsiz tartibda o‘ndirib olinadi.     </w:t>
      </w:r>
    </w:p>
    <w:p w14:paraId="2F3FA077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4.6. Mahsulotlarni y</w:t>
      </w:r>
      <w:r>
        <w:rPr>
          <w:b/>
          <w:i/>
          <w:sz w:val="20"/>
          <w:szCs w:val="20"/>
          <w:lang w:val="uz-Cyrl-UZ"/>
        </w:rPr>
        <w:t xml:space="preserve">etkazib berish muddatlari kechiktirib yuborilgan, to‘liq yetkazib berilmagan, mahsulot yetkazib beruuvchi sotib oluvchiga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>ga kechiktirilgan xar bir kun uchun majburiyat bajarilmagan kismining 0,5% miqdorida penya to‘laydi, biroq bunda penyanin</w:t>
      </w:r>
      <w:r>
        <w:rPr>
          <w:b/>
          <w:i/>
          <w:sz w:val="20"/>
          <w:szCs w:val="20"/>
          <w:lang w:val="uz-Cyrl-UZ"/>
        </w:rPr>
        <w:t xml:space="preserve">g umumiy summasi yetkazib berilmagan mahsulotlar, bajarilmagan ishlar yoki ko‘rsatilmagan xizmatlar baxosining 50% dan oshib ketmasligi lozim. Jarimani to‘lash shartnoma majburiyatlarni buzgan tarafni mahsulotlarni yetkazib berish muddatlarini kechiktirib </w:t>
      </w:r>
      <w:r>
        <w:rPr>
          <w:b/>
          <w:i/>
          <w:sz w:val="20"/>
          <w:szCs w:val="20"/>
          <w:lang w:val="uz-Cyrl-UZ"/>
        </w:rPr>
        <w:t xml:space="preserve">yuborish, to‘liq yetkazib bermaslik, oqibatida yetkazilgan zararni qoplashdan ozod etmaydi.    </w:t>
      </w:r>
    </w:p>
    <w:p w14:paraId="075C50CE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4.7. Brent belgisi qo‘yilmagan yoki lozim darajada belgilash qilinmagan mahsulotlarni, shuningdek idishsiz yoki o‘ralmagan mahsulotlarni yoxud tegishli idishga </w:t>
      </w:r>
      <w:r>
        <w:rPr>
          <w:b/>
          <w:i/>
          <w:sz w:val="20"/>
          <w:szCs w:val="20"/>
          <w:lang w:val="uz-Cyrl-UZ"/>
        </w:rPr>
        <w:t xml:space="preserve">joylanmagan yoki lozim darajada o‘ralmagan mahsulotlarni yetkazib berganlik uchun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sotib oluvchiga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>ga bunday mahsulotlar qiymatining 5% miqdorida jarima to‘laydi.</w:t>
      </w:r>
    </w:p>
    <w:p w14:paraId="3A0FA2DA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Mahsulotlar qabul qilingandan keyin yana jo‘natilishi yoki sa</w:t>
      </w:r>
      <w:r>
        <w:rPr>
          <w:b/>
          <w:i/>
          <w:sz w:val="20"/>
          <w:szCs w:val="20"/>
          <w:lang w:val="uz-Cyrl-UZ"/>
        </w:rPr>
        <w:t xml:space="preserve">qlanishi kerak bo‘lgan hollarda sotib oluvchi </w:t>
      </w:r>
      <w:r>
        <w:rPr>
          <w:b/>
          <w:i/>
          <w:sz w:val="20"/>
          <w:szCs w:val="20"/>
          <w:u w:val="single"/>
          <w:lang w:val="uz-Cyrl-UZ"/>
        </w:rPr>
        <w:t>«BUYuRTMAChI»</w:t>
      </w:r>
      <w:r>
        <w:rPr>
          <w:b/>
          <w:i/>
          <w:sz w:val="20"/>
          <w:szCs w:val="20"/>
          <w:lang w:val="uz-Cyrl-UZ"/>
        </w:rPr>
        <w:t xml:space="preserve"> jarima o‘ndirishdan tashqari, o‘z kuchi bilan, lekin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hisobidan mahsulotlarni o‘rashga va idishlarga joylashga, yoxud bir shahardagi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dan mahsulotlarni o‘rab </w:t>
      </w:r>
      <w:r>
        <w:rPr>
          <w:b/>
          <w:i/>
          <w:sz w:val="20"/>
          <w:szCs w:val="20"/>
          <w:lang w:val="uz-Cyrl-UZ"/>
        </w:rPr>
        <w:t>berish yoki idishlarga joylab berishni talab qilishga xaqlidir.</w:t>
      </w:r>
    </w:p>
    <w:p w14:paraId="72F95A93" w14:textId="77777777" w:rsidR="007F773A" w:rsidRDefault="007F773A">
      <w:pPr>
        <w:ind w:firstLine="708"/>
        <w:jc w:val="both"/>
        <w:rPr>
          <w:b/>
          <w:i/>
          <w:sz w:val="20"/>
          <w:szCs w:val="20"/>
          <w:u w:val="single"/>
          <w:lang w:val="uz-Cyrl-UZ"/>
        </w:rPr>
      </w:pPr>
    </w:p>
    <w:p w14:paraId="4C470DB0" w14:textId="77777777" w:rsidR="007F773A" w:rsidRDefault="001C6859">
      <w:pPr>
        <w:autoSpaceDE w:val="0"/>
        <w:autoSpaceDN w:val="0"/>
        <w:adjustRightInd w:val="0"/>
        <w:spacing w:line="264" w:lineRule="auto"/>
        <w:ind w:firstLine="180"/>
        <w:jc w:val="center"/>
        <w:outlineLvl w:val="0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5. TARAFLARNING KORRUPSIYaGA QARShI KURAShISh MA’SULIYaTI.</w:t>
      </w:r>
    </w:p>
    <w:p w14:paraId="3E78B8D6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5.1. Taraflar </w:t>
      </w:r>
      <w:r>
        <w:rPr>
          <w:b/>
          <w:i/>
          <w:sz w:val="20"/>
          <w:szCs w:val="20"/>
          <w:lang w:val="en-US"/>
        </w:rPr>
        <w:t>sh</w:t>
      </w:r>
      <w:r>
        <w:rPr>
          <w:b/>
          <w:i/>
          <w:sz w:val="20"/>
          <w:szCs w:val="20"/>
          <w:lang w:val="uz-Cyrl-UZ"/>
        </w:rPr>
        <w:t>artnoma shartlarini amalga oshirishda O‘zbekiston Respublikasi "Korrupsiyaga qarshi kurashish to‘g‘risida"gi qonun t</w:t>
      </w:r>
      <w:r>
        <w:rPr>
          <w:b/>
          <w:i/>
          <w:sz w:val="20"/>
          <w:szCs w:val="20"/>
          <w:lang w:val="uz-Cyrl-UZ"/>
        </w:rPr>
        <w:t>alablariga so‘zsiz amal qiladi.</w:t>
      </w:r>
    </w:p>
    <w:p w14:paraId="689B908E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5.2. Taraflar, ularning vakillari va xodimlari o‘z majburiyatlarini bajarish jarayonida ushbu shartnoma bo‘yicha majburiyatlarni o‘z zimmasiga olgan holda, ushbu shartnoma doirasida qonun buzilishga olib keladigan harakatlar</w:t>
      </w:r>
      <w:r>
        <w:rPr>
          <w:b/>
          <w:i/>
          <w:sz w:val="20"/>
          <w:szCs w:val="20"/>
          <w:lang w:val="uz-Cyrl-UZ"/>
        </w:rPr>
        <w:t xml:space="preserve"> (harakatsizlik) ga yo‘l qo‘ymaydilar.</w:t>
      </w:r>
    </w:p>
    <w:p w14:paraId="16D65FB9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5.3. Taraflar O‘zbekiston Respublikasining korrupsiyaga qarshi kurashish sohasidagi amaldagi qonun hujjatlari talablariga rioya etish barobarida quyidagilarga yo‘l qo‘ymaslik majburiyatini oladilar:</w:t>
      </w:r>
    </w:p>
    <w:p w14:paraId="3D52B6F8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>- pora berish, shu</w:t>
      </w:r>
      <w:r>
        <w:rPr>
          <w:b/>
          <w:i/>
          <w:sz w:val="20"/>
          <w:szCs w:val="20"/>
          <w:lang w:val="en-US"/>
        </w:rPr>
        <w:t>ningdek ushbu jinoyatga vositachilik qilish;</w:t>
      </w:r>
    </w:p>
    <w:p w14:paraId="1D0BA5A4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- tovlamachilik, yoki boshqa noqonuniy yo‘llar bilan pora olishga undash; </w:t>
      </w:r>
    </w:p>
    <w:p w14:paraId="205628E0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>- pora olishga bevosita yoki bilvosita rozilik berish.</w:t>
      </w:r>
    </w:p>
    <w:p w14:paraId="78625F31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5.4. Taraflar, ularning vakillari va xodimlari rag‘batlantirishning har qanday sh</w:t>
      </w:r>
      <w:r>
        <w:rPr>
          <w:b/>
          <w:i/>
          <w:sz w:val="20"/>
          <w:szCs w:val="20"/>
          <w:lang w:val="uz-Cyrl-UZ"/>
        </w:rPr>
        <w:t>aklini rad etadilar. jumladan:</w:t>
      </w:r>
    </w:p>
    <w:p w14:paraId="5F325870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- taraflarning xodimlari yoki vakillaridan pul mablag‘lari olish, sovg‘alar berish, ularga bepul xizmatlar ko‘rsatish yoki ishlarni bajarishni ushbu harakat (harakatsizlik)ni amalga oshirgan xodim yoki vakolatli vakil uni </w:t>
      </w:r>
      <w:r>
        <w:rPr>
          <w:b/>
          <w:i/>
          <w:sz w:val="20"/>
          <w:szCs w:val="20"/>
          <w:lang w:val="uz-Cyrl-UZ"/>
        </w:rPr>
        <w:t>rag‘batlantiradigan tomon foydasiga har qanday harakatni bajarishni.</w:t>
      </w:r>
    </w:p>
    <w:p w14:paraId="6D41B3C2" w14:textId="77777777" w:rsidR="007F773A" w:rsidRDefault="001C6859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5.5. Taraflarga shartnoma shartlarini amalga oshirishda sun’iy ravishda ikkinchi tarafga noqulayliklar tug‘dirib, korrupsiyaviy omil paydo bo‘lishiga bevosita hamda bilvosita sababchi bo‘</w:t>
      </w:r>
      <w:r>
        <w:rPr>
          <w:b/>
          <w:i/>
          <w:sz w:val="20"/>
          <w:szCs w:val="20"/>
          <w:lang w:val="uz-Cyrl-UZ"/>
        </w:rPr>
        <w:t xml:space="preserve">lish taqiqlanadi. </w:t>
      </w:r>
    </w:p>
    <w:p w14:paraId="339CC4D3" w14:textId="77777777" w:rsidR="007F773A" w:rsidRDefault="001C6859">
      <w:pPr>
        <w:widowControl w:val="0"/>
        <w:numPr>
          <w:ilvl w:val="0"/>
          <w:numId w:val="1"/>
        </w:numPr>
        <w:tabs>
          <w:tab w:val="left" w:pos="230"/>
        </w:tabs>
        <w:spacing w:after="23"/>
        <w:ind w:hanging="1740"/>
        <w:jc w:val="center"/>
        <w:rPr>
          <w:b/>
          <w:i/>
          <w:sz w:val="20"/>
          <w:szCs w:val="20"/>
          <w:u w:val="single"/>
          <w:lang w:val="uz-Cyrl-UZ" w:eastAsia="zh-CN"/>
        </w:rPr>
      </w:pPr>
      <w:r>
        <w:rPr>
          <w:b/>
          <w:i/>
          <w:sz w:val="20"/>
          <w:szCs w:val="20"/>
          <w:lang w:val="uz-Cyrl-UZ" w:eastAsia="zh-CN"/>
        </w:rPr>
        <w:t xml:space="preserve">               5</w:t>
      </w:r>
      <w:r>
        <w:rPr>
          <w:b/>
          <w:i/>
          <w:sz w:val="20"/>
          <w:szCs w:val="20"/>
          <w:lang w:val="zh-CN" w:eastAsia="zh-CN"/>
        </w:rPr>
        <w:t xml:space="preserve">.6. Agar </w:t>
      </w:r>
      <w:r>
        <w:rPr>
          <w:b/>
          <w:i/>
          <w:sz w:val="20"/>
          <w:szCs w:val="20"/>
          <w:lang w:val="uz-Cyrl-UZ" w:eastAsia="zh-CN"/>
        </w:rPr>
        <w:t>sh</w:t>
      </w:r>
      <w:r>
        <w:rPr>
          <w:b/>
          <w:i/>
          <w:sz w:val="20"/>
          <w:szCs w:val="20"/>
          <w:lang w:val="zh-CN" w:eastAsia="zh-CN"/>
        </w:rPr>
        <w:t xml:space="preserve">artnoma taraflari tomonidan </w:t>
      </w:r>
      <w:r>
        <w:rPr>
          <w:b/>
          <w:i/>
          <w:sz w:val="20"/>
          <w:szCs w:val="20"/>
          <w:lang w:val="uz-Cyrl-UZ" w:eastAsia="zh-CN"/>
        </w:rPr>
        <w:t>sh</w:t>
      </w:r>
      <w:r>
        <w:rPr>
          <w:b/>
          <w:i/>
          <w:sz w:val="20"/>
          <w:szCs w:val="20"/>
          <w:lang w:val="zh-CN" w:eastAsia="zh-CN"/>
        </w:rPr>
        <w:t xml:space="preserve">artnoma shartlariga rioya qilmaslik yoki ushbu shartlarning buzilish holatlari sodir bo‘lgan yoki sodir bo‘lishi mumkin deb gumon qilinganda shuningdek, </w:t>
      </w:r>
      <w:r>
        <w:rPr>
          <w:b/>
          <w:i/>
          <w:sz w:val="20"/>
          <w:szCs w:val="20"/>
          <w:lang w:val="uz-Cyrl-UZ" w:eastAsia="zh-CN"/>
        </w:rPr>
        <w:t>sh</w:t>
      </w:r>
      <w:r>
        <w:rPr>
          <w:b/>
          <w:i/>
          <w:sz w:val="20"/>
          <w:szCs w:val="20"/>
          <w:lang w:val="zh-CN" w:eastAsia="zh-CN"/>
        </w:rPr>
        <w:t xml:space="preserve">artnomaning </w:t>
      </w:r>
      <w:r>
        <w:rPr>
          <w:b/>
          <w:i/>
          <w:sz w:val="20"/>
          <w:szCs w:val="20"/>
          <w:lang w:val="uz-Cyrl-UZ" w:eastAsia="zh-CN"/>
        </w:rPr>
        <w:t>3</w:t>
      </w:r>
      <w:r>
        <w:rPr>
          <w:b/>
          <w:i/>
          <w:sz w:val="20"/>
          <w:szCs w:val="20"/>
          <w:lang w:val="zh-CN" w:eastAsia="zh-CN"/>
        </w:rPr>
        <w:t xml:space="preserve">.1-bandida belgilangan qoidalardan biri sodir etilganda ushbu harakat sodir etilganligi </w:t>
      </w:r>
      <w:r>
        <w:rPr>
          <w:b/>
          <w:i/>
          <w:sz w:val="20"/>
          <w:szCs w:val="20"/>
          <w:lang w:val="zh-CN" w:eastAsia="zh-CN"/>
        </w:rPr>
        <w:t xml:space="preserve">yuzasidan ikkinchi tomonni xabardor qilish majburiyatini o‘z zimmasiga oladi hamda </w:t>
      </w:r>
      <w:r>
        <w:rPr>
          <w:b/>
          <w:i/>
          <w:sz w:val="20"/>
          <w:szCs w:val="20"/>
          <w:lang w:val="uz-Cyrl-UZ" w:eastAsia="zh-CN"/>
        </w:rPr>
        <w:t>sh</w:t>
      </w:r>
      <w:r>
        <w:rPr>
          <w:b/>
          <w:i/>
          <w:sz w:val="20"/>
          <w:szCs w:val="20"/>
          <w:lang w:val="zh-CN" w:eastAsia="zh-CN"/>
        </w:rPr>
        <w:t xml:space="preserve">artnoma shartlari yoki qonun buzilishining inkor etilmaydigan dalillari mavjud bo‘lganda, </w:t>
      </w:r>
      <w:r>
        <w:rPr>
          <w:b/>
          <w:i/>
          <w:sz w:val="20"/>
          <w:szCs w:val="20"/>
          <w:lang w:val="uz-Cyrl-UZ" w:eastAsia="zh-CN"/>
        </w:rPr>
        <w:t>sh</w:t>
      </w:r>
      <w:r>
        <w:rPr>
          <w:b/>
          <w:i/>
          <w:sz w:val="20"/>
          <w:szCs w:val="20"/>
          <w:lang w:val="zh-CN" w:eastAsia="zh-CN"/>
        </w:rPr>
        <w:t>artnoma taraflari O‘zbekiston Respublikasining korrupsiyaga qarshi kurashish so</w:t>
      </w:r>
      <w:r>
        <w:rPr>
          <w:b/>
          <w:i/>
          <w:sz w:val="20"/>
          <w:szCs w:val="20"/>
          <w:lang w:val="zh-CN" w:eastAsia="zh-CN"/>
        </w:rPr>
        <w:t>hasidagi vakolatli davlat organlariga murojaat qiladilar</w:t>
      </w:r>
      <w:r>
        <w:rPr>
          <w:b/>
          <w:i/>
          <w:sz w:val="20"/>
          <w:szCs w:val="20"/>
          <w:lang w:val="uz-Cyrl-UZ" w:eastAsia="zh-CN"/>
        </w:rPr>
        <w:t>.</w:t>
      </w:r>
    </w:p>
    <w:p w14:paraId="10231C1E" w14:textId="77777777" w:rsidR="007F773A" w:rsidRDefault="001C6859">
      <w:pPr>
        <w:jc w:val="center"/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u w:val="single"/>
          <w:lang w:val="uz-Cyrl-UZ"/>
        </w:rPr>
        <w:t>6. NIZOLARNI XAL ETISh TARTIBI.</w:t>
      </w:r>
    </w:p>
    <w:p w14:paraId="355A6321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6.1. Kelishmovchiliklar va baxslar kelib chiqqan takdirda, tomonlar, qoidaga ko‘ra, mustaqil ravishda ularni sudgacha xal etish choralarini ko‘radilar.</w:t>
      </w:r>
    </w:p>
    <w:p w14:paraId="096307DA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6.2. Tomonlar </w:t>
      </w:r>
      <w:r>
        <w:rPr>
          <w:b/>
          <w:i/>
          <w:sz w:val="20"/>
          <w:szCs w:val="20"/>
          <w:lang w:val="uz-Cyrl-UZ"/>
        </w:rPr>
        <w:t>kelishmovchilik va baxslarni xal etish uchun bevosita iqtisodiy sudiga murojaat qilishga xaqlidir.</w:t>
      </w:r>
    </w:p>
    <w:p w14:paraId="16C087F1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6.3. Tomonlar iqtisodiy sudga murojaat qilgan taqdirda, sud ishi javobgar joylashgan manzildagi iqtisodiy sudida ko‘rib chiqiladi.</w:t>
      </w:r>
    </w:p>
    <w:p w14:paraId="5FDE2BC9" w14:textId="77777777" w:rsidR="007F773A" w:rsidRDefault="001C6859">
      <w:pPr>
        <w:rPr>
          <w:b/>
          <w:i/>
          <w:sz w:val="20"/>
          <w:szCs w:val="20"/>
          <w:u w:val="single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                          </w:t>
      </w:r>
      <w:r>
        <w:rPr>
          <w:b/>
          <w:i/>
          <w:sz w:val="20"/>
          <w:szCs w:val="20"/>
          <w:lang w:val="uz-Cyrl-UZ"/>
        </w:rPr>
        <w:t xml:space="preserve">                                        </w:t>
      </w:r>
      <w:r>
        <w:rPr>
          <w:b/>
          <w:i/>
          <w:sz w:val="20"/>
          <w:szCs w:val="20"/>
          <w:u w:val="single"/>
          <w:lang w:val="uz-Cyrl-UZ"/>
        </w:rPr>
        <w:t>7. FORS-MAJOR</w:t>
      </w:r>
    </w:p>
    <w:p w14:paraId="1B51B6D0" w14:textId="77777777" w:rsidR="007F773A" w:rsidRDefault="001C6859">
      <w:pPr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7.1. Ushbu Shartnomaga asosan majburiyatlarni bajarilmasligi holatlari yengib bo‘lmaydigan kuchlar (fors-to‘liq yetkazib beriladigan maxsulot qiymati (baxosi) Moliya Vazirligining O‘zbekiston Respublika</w:t>
      </w:r>
      <w:r>
        <w:rPr>
          <w:b/>
          <w:i/>
          <w:sz w:val="20"/>
          <w:szCs w:val="20"/>
          <w:lang w:val="uz-Cyrl-UZ"/>
        </w:rPr>
        <w:t>si hududlarida davlat ta’minotidagi muassasalariga kundalik zarur mahsulotlarni yetkazib beradigan tashkilotlar o‘rtasida (tender) tanlov o‘tkazish to‘g‘risidagi qaroriga asosan o‘tkaziladigan (tender) tanlov ishchi guruhiga taqdim qilingan asosiy iste’mol</w:t>
      </w:r>
      <w:r>
        <w:rPr>
          <w:b/>
          <w:i/>
          <w:sz w:val="20"/>
          <w:szCs w:val="20"/>
          <w:lang w:val="uz-Cyrl-UZ"/>
        </w:rPr>
        <w:t xml:space="preserve"> maxsulotlarning narxlari bo‘yicha ma’lumotiga asosan muvofiqlashtiriladi.</w:t>
      </w:r>
    </w:p>
    <w:p w14:paraId="5D528875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 xml:space="preserve">7.2. Sotib oluvchi tomonidan olingan maxsulotlarning qiymati shartnomaning 3.1. bandida ko‘rsatilgan muddatlarda to‘lanmasa, maxsulot </w:t>
      </w:r>
      <w:r>
        <w:rPr>
          <w:b/>
          <w:i/>
          <w:sz w:val="20"/>
          <w:szCs w:val="20"/>
          <w:u w:val="single"/>
          <w:lang w:val="uz-Cyrl-UZ"/>
        </w:rPr>
        <w:t>«YeTKAZIB BERUVChI»</w:t>
      </w:r>
      <w:r>
        <w:rPr>
          <w:b/>
          <w:i/>
          <w:sz w:val="20"/>
          <w:szCs w:val="20"/>
          <w:lang w:val="uz-Cyrl-UZ"/>
        </w:rPr>
        <w:t xml:space="preserve">  maxsulotini yetkazib beris</w:t>
      </w:r>
      <w:r>
        <w:rPr>
          <w:b/>
          <w:i/>
          <w:sz w:val="20"/>
          <w:szCs w:val="20"/>
          <w:lang w:val="uz-Cyrl-UZ"/>
        </w:rPr>
        <w:t>hni to‘xtatadi.</w:t>
      </w:r>
    </w:p>
    <w:p w14:paraId="3D4DDDE1" w14:textId="77777777" w:rsidR="007F773A" w:rsidRDefault="007F773A">
      <w:pPr>
        <w:jc w:val="center"/>
        <w:rPr>
          <w:b/>
          <w:i/>
          <w:sz w:val="20"/>
          <w:szCs w:val="20"/>
          <w:lang w:val="uz-Cyrl-UZ"/>
        </w:rPr>
      </w:pPr>
    </w:p>
    <w:p w14:paraId="085A6D45" w14:textId="77777777" w:rsidR="007F773A" w:rsidRDefault="001C6859">
      <w:pPr>
        <w:jc w:val="center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8. TOMONLARNING JAVOBGARLIGI.</w:t>
      </w:r>
    </w:p>
    <w:p w14:paraId="28AC8372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lastRenderedPageBreak/>
        <w:t xml:space="preserve">8.1. Tomonlar «Xo‘jalik yurituvchi sub’ektlar faoliyatini shartnomaviy huquqiy bazasi to‘g‘risida»gi O‘zbekiston Respublikasi qonunining </w:t>
      </w:r>
      <w:r>
        <w:rPr>
          <w:b/>
          <w:i/>
          <w:sz w:val="20"/>
          <w:szCs w:val="20"/>
          <w:u w:val="single"/>
          <w:lang w:val="uz-Cyrl-UZ"/>
        </w:rPr>
        <w:t>24-35</w:t>
      </w:r>
      <w:r>
        <w:rPr>
          <w:b/>
          <w:i/>
          <w:sz w:val="20"/>
          <w:szCs w:val="20"/>
          <w:lang w:val="uz-Cyrl-UZ"/>
        </w:rPr>
        <w:t xml:space="preserve"> moddalariga asosan shartnoma majburiyatini buzganligi uchun javobg</w:t>
      </w:r>
      <w:r>
        <w:rPr>
          <w:b/>
          <w:i/>
          <w:sz w:val="20"/>
          <w:szCs w:val="20"/>
          <w:lang w:val="uz-Cyrl-UZ"/>
        </w:rPr>
        <w:t>ar bo‘ladilar.</w:t>
      </w:r>
    </w:p>
    <w:p w14:paraId="6151E216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8.2.  Shartnoma har ikki tomon imzolangan va  muhr bosib tasdiqlangan tartibda o‘zgartirishi mumkin.</w:t>
      </w:r>
    </w:p>
    <w:p w14:paraId="6523BA52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uz-Cyrl-UZ"/>
        </w:rPr>
      </w:pPr>
      <w:r>
        <w:rPr>
          <w:b/>
          <w:i/>
          <w:sz w:val="20"/>
          <w:szCs w:val="20"/>
          <w:lang w:val="uz-Cyrl-UZ"/>
        </w:rPr>
        <w:t>8.3.  Shartnoma bo‘yicha vujudga kelgan kelishmovchiliklar amaldagi qonunlarga asosan iqtisodiy sudi orqali xal qilinadi.</w:t>
      </w:r>
    </w:p>
    <w:p w14:paraId="6E17155E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uz-Cyrl-UZ"/>
        </w:rPr>
        <w:t>8</w:t>
      </w:r>
      <w:r>
        <w:rPr>
          <w:b/>
          <w:i/>
          <w:sz w:val="20"/>
          <w:szCs w:val="20"/>
          <w:lang w:val="en-US"/>
        </w:rPr>
        <w:t>.4.  Shartnoma</w:t>
      </w:r>
      <w:r>
        <w:rPr>
          <w:b/>
          <w:i/>
          <w:sz w:val="20"/>
          <w:szCs w:val="20"/>
          <w:lang w:val="uz-Cyrl-UZ"/>
        </w:rPr>
        <w:t xml:space="preserve"> </w:t>
      </w:r>
      <w:r>
        <w:rPr>
          <w:b/>
          <w:i/>
          <w:sz w:val="20"/>
          <w:szCs w:val="20"/>
          <w:lang w:val="en-US"/>
        </w:rPr>
        <w:t>im</w:t>
      </w:r>
      <w:r>
        <w:rPr>
          <w:b/>
          <w:i/>
          <w:sz w:val="20"/>
          <w:szCs w:val="20"/>
          <w:lang w:val="en-US"/>
        </w:rPr>
        <w:t>zolangan</w:t>
      </w:r>
      <w:r>
        <w:rPr>
          <w:b/>
          <w:i/>
          <w:sz w:val="20"/>
          <w:szCs w:val="20"/>
          <w:lang w:val="uz-Cyrl-UZ"/>
        </w:rPr>
        <w:t xml:space="preserve"> </w:t>
      </w:r>
      <w:r>
        <w:rPr>
          <w:b/>
          <w:i/>
          <w:sz w:val="20"/>
          <w:szCs w:val="20"/>
          <w:lang w:val="en-US"/>
        </w:rPr>
        <w:t>kundan</w:t>
      </w:r>
      <w:r>
        <w:rPr>
          <w:b/>
          <w:i/>
          <w:sz w:val="20"/>
          <w:szCs w:val="20"/>
          <w:lang w:val="uz-Cyrl-UZ"/>
        </w:rPr>
        <w:t xml:space="preserve"> </w:t>
      </w:r>
      <w:r>
        <w:rPr>
          <w:b/>
          <w:i/>
          <w:sz w:val="20"/>
          <w:szCs w:val="20"/>
          <w:lang w:val="en-US"/>
        </w:rPr>
        <w:t xml:space="preserve">boshlab to </w:t>
      </w:r>
      <w:r>
        <w:rPr>
          <w:b/>
          <w:i/>
          <w:sz w:val="20"/>
          <w:szCs w:val="20"/>
          <w:u w:val="single"/>
          <w:lang w:val="en-US"/>
        </w:rPr>
        <w:t>2026-yil «31»</w:t>
      </w:r>
      <w:r>
        <w:rPr>
          <w:b/>
          <w:i/>
          <w:sz w:val="20"/>
          <w:szCs w:val="20"/>
          <w:lang w:val="en-US"/>
        </w:rPr>
        <w:t xml:space="preserve"> dekabrgacha amalda b</w:t>
      </w:r>
      <w:r>
        <w:rPr>
          <w:b/>
          <w:i/>
          <w:sz w:val="20"/>
          <w:szCs w:val="20"/>
          <w:lang w:val="uz-Cyrl-UZ"/>
        </w:rPr>
        <w:t>o‘</w:t>
      </w:r>
      <w:r>
        <w:rPr>
          <w:b/>
          <w:i/>
          <w:sz w:val="20"/>
          <w:szCs w:val="20"/>
          <w:lang w:val="en-US"/>
        </w:rPr>
        <w:t xml:space="preserve">ladi.                                   </w:t>
      </w:r>
    </w:p>
    <w:p w14:paraId="74212AF6" w14:textId="77777777" w:rsidR="007F773A" w:rsidRDefault="007F773A">
      <w:pPr>
        <w:ind w:firstLine="708"/>
        <w:jc w:val="both"/>
        <w:rPr>
          <w:b/>
          <w:i/>
          <w:sz w:val="20"/>
          <w:szCs w:val="20"/>
          <w:lang w:val="en-US"/>
        </w:rPr>
      </w:pPr>
    </w:p>
    <w:p w14:paraId="6609C6BF" w14:textId="77777777" w:rsidR="007F773A" w:rsidRDefault="001C6859">
      <w:pPr>
        <w:ind w:firstLine="708"/>
        <w:jc w:val="both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                                                       </w:t>
      </w:r>
      <w:r>
        <w:rPr>
          <w:b/>
          <w:i/>
          <w:sz w:val="20"/>
          <w:szCs w:val="20"/>
          <w:u w:val="single"/>
          <w:lang w:val="uz-Cyrl-UZ"/>
        </w:rPr>
        <w:t>9. TOMONLARNING HUQUQIY MANZILGOXI:</w:t>
      </w:r>
    </w:p>
    <w:p w14:paraId="3CC2B1D0" w14:textId="77777777" w:rsidR="007F773A" w:rsidRDefault="007F773A">
      <w:pPr>
        <w:jc w:val="center"/>
        <w:rPr>
          <w:b/>
          <w:i/>
          <w:sz w:val="20"/>
          <w:szCs w:val="20"/>
          <w:u w:val="single"/>
          <w:lang w:val="en-US"/>
        </w:rPr>
      </w:pPr>
    </w:p>
    <w:tbl>
      <w:tblPr>
        <w:tblStyle w:val="a5"/>
        <w:tblW w:w="156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14"/>
        <w:gridCol w:w="5014"/>
      </w:tblGrid>
      <w:tr w:rsidR="007F773A" w14:paraId="7A04A826" w14:textId="77777777">
        <w:trPr>
          <w:trHeight w:val="559"/>
        </w:trPr>
        <w:tc>
          <w:tcPr>
            <w:tcW w:w="5670" w:type="dxa"/>
          </w:tcPr>
          <w:p w14:paraId="7637DB71" w14:textId="77777777" w:rsidR="007F773A" w:rsidRDefault="007F773A">
            <w:pPr>
              <w:contextualSpacing/>
              <w:jc w:val="center"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</w:p>
          <w:p w14:paraId="04B30F63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«YeTKAZIB BERUVChI»</w:t>
            </w:r>
          </w:p>
        </w:tc>
        <w:tc>
          <w:tcPr>
            <w:tcW w:w="5014" w:type="dxa"/>
          </w:tcPr>
          <w:p w14:paraId="18C4BB24" w14:textId="77777777" w:rsidR="007F773A" w:rsidRDefault="007F773A">
            <w:pPr>
              <w:contextualSpacing/>
              <w:jc w:val="center"/>
              <w:rPr>
                <w:rFonts w:ascii="Calibri" w:eastAsia="Calibri" w:hAnsi="Calibri"/>
                <w:b/>
                <w:i/>
                <w:sz w:val="20"/>
                <w:szCs w:val="20"/>
              </w:rPr>
            </w:pPr>
          </w:p>
          <w:p w14:paraId="5C8C2874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lang w:val="uz-Cyrl-UZ"/>
              </w:rPr>
              <w:t>«BUYuRTMAChI»</w:t>
            </w:r>
          </w:p>
        </w:tc>
        <w:tc>
          <w:tcPr>
            <w:tcW w:w="5014" w:type="dxa"/>
          </w:tcPr>
          <w:p w14:paraId="16F78321" w14:textId="77777777" w:rsidR="007F773A" w:rsidRDefault="007F773A">
            <w:pPr>
              <w:contextualSpacing/>
              <w:jc w:val="center"/>
              <w:rPr>
                <w:rFonts w:ascii="Calibri" w:eastAsia="Calibri" w:hAnsi="Calibri"/>
                <w:b/>
                <w:i/>
                <w:sz w:val="20"/>
                <w:szCs w:val="20"/>
              </w:rPr>
            </w:pPr>
          </w:p>
          <w:p w14:paraId="5FED55E9" w14:textId="77777777" w:rsidR="007F773A" w:rsidRDefault="001C6859">
            <w:pPr>
              <w:contextualSpacing/>
              <w:jc w:val="center"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lang w:val="uz-Cyrl-UZ"/>
              </w:rPr>
              <w:t>«BUYuRTMAChI»</w:t>
            </w:r>
          </w:p>
        </w:tc>
      </w:tr>
      <w:tr w:rsidR="007F773A" w14:paraId="4481A068" w14:textId="77777777">
        <w:tc>
          <w:tcPr>
            <w:tcW w:w="5670" w:type="dxa"/>
          </w:tcPr>
          <w:p w14:paraId="56AB47B7" w14:textId="1E7AFE92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 xml:space="preserve">Tashkilot nomi: </w:t>
            </w:r>
            <w:r w:rsidR="000B45E7">
              <w:rPr>
                <w:rFonts w:ascii="Calibri" w:eastAsia="Calibri" w:hAnsi="Calibri"/>
                <w:b/>
                <w:i/>
                <w:sz w:val="20"/>
                <w:szCs w:val="20"/>
                <w:lang w:val="en-US"/>
              </w:rPr>
              <w:t>-_____________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 xml:space="preserve"> </w:t>
            </w:r>
          </w:p>
          <w:p w14:paraId="31EFAC1D" w14:textId="475DEF21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 xml:space="preserve">Adres: </w:t>
            </w:r>
            <w:r w:rsidR="000B45E7"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>-___________</w:t>
            </w:r>
          </w:p>
          <w:p w14:paraId="00D26155" w14:textId="1BF0E541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Tel: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 xml:space="preserve"> 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__________________</w:t>
            </w:r>
          </w:p>
          <w:p w14:paraId="7FBC4238" w14:textId="0397B93F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 xml:space="preserve">INN: 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______________</w:t>
            </w:r>
          </w:p>
          <w:p w14:paraId="32480AD8" w14:textId="00CF1527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XR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 xml:space="preserve"> </w:t>
            </w:r>
            <w:r w:rsidR="000B45E7"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>_________________________</w:t>
            </w:r>
          </w:p>
          <w:p w14:paraId="0B5B39D9" w14:textId="4E3444D2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shd w:val="clear" w:color="auto" w:fill="FFFFFF"/>
                <w:lang w:val="en-US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Bank:</w:t>
            </w:r>
            <w:r w:rsidR="000B45E7"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shd w:val="clear" w:color="auto" w:fill="FFFFFF"/>
                <w:lang w:val="en-US"/>
              </w:rPr>
              <w:t>_______________________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shd w:val="clear" w:color="auto" w:fill="FFFFFF"/>
                <w:lang w:val="en-US"/>
              </w:rPr>
              <w:t xml:space="preserve"> </w:t>
            </w:r>
          </w:p>
          <w:p w14:paraId="2124391D" w14:textId="091F90A0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MFO: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 xml:space="preserve">   </w:t>
            </w:r>
            <w:r w:rsidR="000B45E7"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en-US"/>
              </w:rPr>
              <w:t>_______________________</w:t>
            </w:r>
          </w:p>
          <w:p w14:paraId="0277463E" w14:textId="77777777" w:rsidR="007F773A" w:rsidRDefault="007F773A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</w:p>
          <w:p w14:paraId="22CCA29C" w14:textId="77777777" w:rsidR="007F773A" w:rsidRDefault="007F773A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</w:p>
          <w:p w14:paraId="0F8165F5" w14:textId="79CEFCE0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Rahbar: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u w:val="single"/>
                <w:lang w:val="uz-Cyrl-UZ"/>
              </w:rPr>
              <w:t>______________</w:t>
            </w:r>
          </w:p>
          <w:p w14:paraId="51AD14E5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lang w:val="uz-Cyrl-UZ"/>
              </w:rPr>
              <w:t xml:space="preserve">                     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  <w:lang w:val="en-US"/>
              </w:rPr>
              <w:t xml:space="preserve">(imzo)  </w:t>
            </w:r>
          </w:p>
          <w:p w14:paraId="626F0880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/>
                <w:b/>
                <w:i/>
                <w:sz w:val="20"/>
                <w:szCs w:val="20"/>
                <w:lang w:val="en-US"/>
              </w:rPr>
              <w:t xml:space="preserve">MO‘   </w:t>
            </w:r>
          </w:p>
        </w:tc>
        <w:tc>
          <w:tcPr>
            <w:tcW w:w="5014" w:type="dxa"/>
          </w:tcPr>
          <w:p w14:paraId="74570780" w14:textId="39A5BC92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Tashkilot nomi:</w:t>
            </w:r>
            <w:r w:rsidR="000B45E7"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__________________________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757B6EDA" w14:textId="110F1C0F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Adres: </w:t>
            </w:r>
            <w:r w:rsidR="000B45E7"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__________________________________</w:t>
            </w:r>
          </w:p>
          <w:p w14:paraId="475D3E99" w14:textId="2EE59EAB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Tel: </w:t>
            </w:r>
            <w:r w:rsidR="000B45E7"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___________________</w:t>
            </w:r>
          </w:p>
          <w:p w14:paraId="342EB151" w14:textId="03D6B340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>INN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: </w:t>
            </w:r>
            <w:r w:rsidR="000B45E7"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________________________________</w:t>
            </w:r>
          </w:p>
          <w:p w14:paraId="5ACBAAB9" w14:textId="77777777" w:rsidR="000B45E7" w:rsidRDefault="000B45E7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</w:pPr>
          </w:p>
          <w:p w14:paraId="4C8B9A39" w14:textId="1C9631E2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>Bank:</w:t>
            </w:r>
            <w:r w:rsidR="000B45E7"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>_________________________________</w:t>
            </w:r>
          </w:p>
          <w:p w14:paraId="3FD88F93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M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>F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O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>: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00014</w:t>
            </w:r>
          </w:p>
          <w:p w14:paraId="24BAD97B" w14:textId="77777777" w:rsidR="007F773A" w:rsidRDefault="007F773A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14:paraId="320B7A5B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Rahbar: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 xml:space="preserve"> 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____________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B.NORKULOV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 xml:space="preserve">              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      </w:t>
            </w: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uz-Cyrl-UZ"/>
              </w:rPr>
              <w:t xml:space="preserve">    </w:t>
            </w:r>
          </w:p>
          <w:p w14:paraId="182E491D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MO‘                   (imzo)  </w:t>
            </w:r>
          </w:p>
        </w:tc>
        <w:tc>
          <w:tcPr>
            <w:tcW w:w="5014" w:type="dxa"/>
          </w:tcPr>
          <w:p w14:paraId="4BD9DF74" w14:textId="77777777" w:rsidR="007F773A" w:rsidRDefault="001C6859">
            <w:pPr>
              <w:contextualSpacing/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             (imzo)  </w:t>
            </w:r>
          </w:p>
        </w:tc>
      </w:tr>
    </w:tbl>
    <w:p w14:paraId="155A2B00" w14:textId="77777777" w:rsidR="007F773A" w:rsidRDefault="007F773A">
      <w:pPr>
        <w:tabs>
          <w:tab w:val="left" w:pos="1290"/>
        </w:tabs>
        <w:rPr>
          <w:sz w:val="20"/>
          <w:szCs w:val="20"/>
          <w:lang w:val="uz-Cyrl-UZ"/>
        </w:rPr>
      </w:pPr>
    </w:p>
    <w:sectPr w:rsidR="007F773A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lvl w:ilvl="0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8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7AD"/>
    <w:rsid w:val="000331F6"/>
    <w:rsid w:val="00043067"/>
    <w:rsid w:val="00060969"/>
    <w:rsid w:val="000A1990"/>
    <w:rsid w:val="000B45E7"/>
    <w:rsid w:val="000C5935"/>
    <w:rsid w:val="000F5212"/>
    <w:rsid w:val="00142794"/>
    <w:rsid w:val="00147259"/>
    <w:rsid w:val="00151ACC"/>
    <w:rsid w:val="001546BD"/>
    <w:rsid w:val="001A3A65"/>
    <w:rsid w:val="001A481E"/>
    <w:rsid w:val="001C35D6"/>
    <w:rsid w:val="001C6859"/>
    <w:rsid w:val="001D0E14"/>
    <w:rsid w:val="00203D7D"/>
    <w:rsid w:val="00214050"/>
    <w:rsid w:val="002421EC"/>
    <w:rsid w:val="00276658"/>
    <w:rsid w:val="002873CB"/>
    <w:rsid w:val="002A3912"/>
    <w:rsid w:val="002D7339"/>
    <w:rsid w:val="002F2A58"/>
    <w:rsid w:val="002F495F"/>
    <w:rsid w:val="00337F58"/>
    <w:rsid w:val="003977AD"/>
    <w:rsid w:val="003A70C9"/>
    <w:rsid w:val="003D0BE0"/>
    <w:rsid w:val="003D1961"/>
    <w:rsid w:val="003E4473"/>
    <w:rsid w:val="003F41D8"/>
    <w:rsid w:val="00413866"/>
    <w:rsid w:val="004503E1"/>
    <w:rsid w:val="00471976"/>
    <w:rsid w:val="00476E30"/>
    <w:rsid w:val="00491BBA"/>
    <w:rsid w:val="004F1C66"/>
    <w:rsid w:val="004F40D2"/>
    <w:rsid w:val="00512432"/>
    <w:rsid w:val="00541AA6"/>
    <w:rsid w:val="0056601C"/>
    <w:rsid w:val="005A6F27"/>
    <w:rsid w:val="005D691A"/>
    <w:rsid w:val="0061429B"/>
    <w:rsid w:val="0062080B"/>
    <w:rsid w:val="0062287A"/>
    <w:rsid w:val="0062394D"/>
    <w:rsid w:val="00680A79"/>
    <w:rsid w:val="006B2A3A"/>
    <w:rsid w:val="006D1DD1"/>
    <w:rsid w:val="007A29FD"/>
    <w:rsid w:val="007F263B"/>
    <w:rsid w:val="007F773A"/>
    <w:rsid w:val="00830A76"/>
    <w:rsid w:val="008337BB"/>
    <w:rsid w:val="008555D5"/>
    <w:rsid w:val="008657B6"/>
    <w:rsid w:val="00867E70"/>
    <w:rsid w:val="00874EAC"/>
    <w:rsid w:val="008B67C0"/>
    <w:rsid w:val="008D022E"/>
    <w:rsid w:val="008E5B54"/>
    <w:rsid w:val="008F4A45"/>
    <w:rsid w:val="009240A8"/>
    <w:rsid w:val="009E5A73"/>
    <w:rsid w:val="00A2050C"/>
    <w:rsid w:val="00A27194"/>
    <w:rsid w:val="00A62B11"/>
    <w:rsid w:val="00A93B9B"/>
    <w:rsid w:val="00AA0FF8"/>
    <w:rsid w:val="00AA4F3B"/>
    <w:rsid w:val="00AC382D"/>
    <w:rsid w:val="00AF1126"/>
    <w:rsid w:val="00B07A86"/>
    <w:rsid w:val="00B459F2"/>
    <w:rsid w:val="00B7774E"/>
    <w:rsid w:val="00BA6CAA"/>
    <w:rsid w:val="00BE35B2"/>
    <w:rsid w:val="00BF38AE"/>
    <w:rsid w:val="00C052B5"/>
    <w:rsid w:val="00C70120"/>
    <w:rsid w:val="00CD5C03"/>
    <w:rsid w:val="00D20605"/>
    <w:rsid w:val="00D33FE0"/>
    <w:rsid w:val="00D560FF"/>
    <w:rsid w:val="00D64FA4"/>
    <w:rsid w:val="00D77F08"/>
    <w:rsid w:val="00DC4885"/>
    <w:rsid w:val="00E71A03"/>
    <w:rsid w:val="00E92DC3"/>
    <w:rsid w:val="00E96B2B"/>
    <w:rsid w:val="00EC2761"/>
    <w:rsid w:val="00EF576A"/>
    <w:rsid w:val="00F45AAC"/>
    <w:rsid w:val="00F65633"/>
    <w:rsid w:val="00FC3F51"/>
    <w:rsid w:val="00FF0DCC"/>
    <w:rsid w:val="03377BD5"/>
    <w:rsid w:val="0AB57E50"/>
    <w:rsid w:val="11E051E0"/>
    <w:rsid w:val="20886D64"/>
    <w:rsid w:val="38A65280"/>
    <w:rsid w:val="3DD65E81"/>
    <w:rsid w:val="43A31E05"/>
    <w:rsid w:val="4F290E6D"/>
    <w:rsid w:val="65B5316B"/>
    <w:rsid w:val="74D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2FF0F"/>
  <w15:docId w15:val="{590CD5C3-533C-4FE6-BD63-E126AF71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31A4-89DA-40EB-A281-E2364292F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4</Pages>
  <Words>2221</Words>
  <Characters>12660</Characters>
  <Application>Microsoft Office Word</Application>
  <DocSecurity>0</DocSecurity>
  <Lines>105</Lines>
  <Paragraphs>29</Paragraphs>
  <ScaleCrop>false</ScaleCrop>
  <Company/>
  <LinksUpToDate>false</LinksUpToDate>
  <CharactersWithSpaces>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AliCom</dc:creator>
  <cp:lastModifiedBy>ADMIN</cp:lastModifiedBy>
  <cp:revision>81</cp:revision>
  <cp:lastPrinted>2026-07-07T13:00:00Z</cp:lastPrinted>
  <dcterms:created xsi:type="dcterms:W3CDTF">2025-05-06T13:52:00Z</dcterms:created>
  <dcterms:modified xsi:type="dcterms:W3CDTF">2026-09-08T07:15:00Z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eyJoZGlkIjoiMmEwNWZmNmJhNzgxNDQ2MTJhMTI3YmIxMzY4Mjk5MTAifQ==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F58D81E8DD1648688E881F2EE397D5B0_13</vt:lpwstr>
  </property>
</Properties>
</file>