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674" w:rsidRDefault="00AC4674" w:rsidP="00DE4CFD">
      <w:pPr>
        <w:autoSpaceDE w:val="0"/>
        <w:autoSpaceDN w:val="0"/>
        <w:adjustRightInd w:val="0"/>
        <w:jc w:val="center"/>
        <w:rPr>
          <w:color w:val="000000"/>
          <w:sz w:val="20"/>
          <w:szCs w:val="20"/>
          <w:lang w:val="en-US"/>
        </w:rPr>
      </w:pPr>
    </w:p>
    <w:p w:rsidR="00DE4CFD" w:rsidRPr="002500F0" w:rsidRDefault="00DE4CFD" w:rsidP="00C90334">
      <w:pPr>
        <w:autoSpaceDE w:val="0"/>
        <w:autoSpaceDN w:val="0"/>
        <w:adjustRightInd w:val="0"/>
        <w:jc w:val="center"/>
        <w:rPr>
          <w:color w:val="000000"/>
          <w:sz w:val="20"/>
          <w:szCs w:val="20"/>
        </w:rPr>
      </w:pPr>
      <w:proofErr w:type="gramStart"/>
      <w:r w:rsidRPr="002500F0">
        <w:rPr>
          <w:color w:val="000000"/>
          <w:sz w:val="20"/>
          <w:szCs w:val="20"/>
        </w:rPr>
        <w:t>Ш</w:t>
      </w:r>
      <w:proofErr w:type="gramEnd"/>
      <w:r w:rsidRPr="002500F0">
        <w:rPr>
          <w:color w:val="000000"/>
          <w:sz w:val="20"/>
          <w:szCs w:val="20"/>
          <w:lang w:val="uz-Cyrl-UZ"/>
        </w:rPr>
        <w:t xml:space="preserve"> </w:t>
      </w:r>
      <w:r w:rsidRPr="002500F0">
        <w:rPr>
          <w:color w:val="000000"/>
          <w:sz w:val="20"/>
          <w:szCs w:val="20"/>
        </w:rPr>
        <w:t>А</w:t>
      </w:r>
      <w:r w:rsidRPr="002500F0">
        <w:rPr>
          <w:color w:val="000000"/>
          <w:sz w:val="20"/>
          <w:szCs w:val="20"/>
          <w:lang w:val="uz-Cyrl-UZ"/>
        </w:rPr>
        <w:t xml:space="preserve"> </w:t>
      </w:r>
      <w:r w:rsidRPr="002500F0">
        <w:rPr>
          <w:color w:val="000000"/>
          <w:sz w:val="20"/>
          <w:szCs w:val="20"/>
        </w:rPr>
        <w:t>Р</w:t>
      </w:r>
      <w:r w:rsidRPr="002500F0">
        <w:rPr>
          <w:color w:val="000000"/>
          <w:sz w:val="20"/>
          <w:szCs w:val="20"/>
          <w:lang w:val="uz-Cyrl-UZ"/>
        </w:rPr>
        <w:t xml:space="preserve"> </w:t>
      </w:r>
      <w:r w:rsidRPr="002500F0">
        <w:rPr>
          <w:color w:val="000000"/>
          <w:sz w:val="20"/>
          <w:szCs w:val="20"/>
        </w:rPr>
        <w:t>Т</w:t>
      </w:r>
      <w:r w:rsidRPr="002500F0">
        <w:rPr>
          <w:color w:val="000000"/>
          <w:sz w:val="20"/>
          <w:szCs w:val="20"/>
          <w:lang w:val="uz-Cyrl-UZ"/>
        </w:rPr>
        <w:t xml:space="preserve"> </w:t>
      </w:r>
      <w:r w:rsidRPr="002500F0">
        <w:rPr>
          <w:color w:val="000000"/>
          <w:sz w:val="20"/>
          <w:szCs w:val="20"/>
        </w:rPr>
        <w:t>Н</w:t>
      </w:r>
      <w:r w:rsidRPr="002500F0">
        <w:rPr>
          <w:color w:val="000000"/>
          <w:sz w:val="20"/>
          <w:szCs w:val="20"/>
          <w:lang w:val="uz-Cyrl-UZ"/>
        </w:rPr>
        <w:t xml:space="preserve"> </w:t>
      </w:r>
      <w:r w:rsidRPr="002500F0">
        <w:rPr>
          <w:color w:val="000000"/>
          <w:sz w:val="20"/>
          <w:szCs w:val="20"/>
        </w:rPr>
        <w:t>О</w:t>
      </w:r>
      <w:r w:rsidRPr="002500F0">
        <w:rPr>
          <w:color w:val="000000"/>
          <w:sz w:val="20"/>
          <w:szCs w:val="20"/>
          <w:lang w:val="uz-Cyrl-UZ"/>
        </w:rPr>
        <w:t xml:space="preserve"> </w:t>
      </w:r>
      <w:r w:rsidRPr="002500F0">
        <w:rPr>
          <w:color w:val="000000"/>
          <w:sz w:val="20"/>
          <w:szCs w:val="20"/>
        </w:rPr>
        <w:t>М</w:t>
      </w:r>
      <w:r w:rsidRPr="002500F0">
        <w:rPr>
          <w:color w:val="000000"/>
          <w:sz w:val="20"/>
          <w:szCs w:val="20"/>
          <w:lang w:val="uz-Cyrl-UZ"/>
        </w:rPr>
        <w:t xml:space="preserve"> </w:t>
      </w:r>
      <w:r w:rsidRPr="002500F0">
        <w:rPr>
          <w:color w:val="000000"/>
          <w:sz w:val="20"/>
          <w:szCs w:val="20"/>
        </w:rPr>
        <w:t>А</w:t>
      </w:r>
      <w:r w:rsidRPr="002500F0">
        <w:rPr>
          <w:color w:val="000000"/>
          <w:sz w:val="20"/>
          <w:szCs w:val="20"/>
          <w:lang w:val="uz-Cyrl-UZ"/>
        </w:rPr>
        <w:t xml:space="preserve"> </w:t>
      </w:r>
      <w:r w:rsidRPr="002500F0">
        <w:rPr>
          <w:color w:val="000000"/>
          <w:sz w:val="20"/>
          <w:szCs w:val="20"/>
        </w:rPr>
        <w:t>С</w:t>
      </w:r>
      <w:r w:rsidRPr="002500F0">
        <w:rPr>
          <w:color w:val="000000"/>
          <w:sz w:val="20"/>
          <w:szCs w:val="20"/>
          <w:lang w:val="uz-Cyrl-UZ"/>
        </w:rPr>
        <w:t xml:space="preserve"> </w:t>
      </w:r>
      <w:r w:rsidRPr="002500F0">
        <w:rPr>
          <w:color w:val="000000"/>
          <w:sz w:val="20"/>
          <w:szCs w:val="20"/>
        </w:rPr>
        <w:t>И №</w:t>
      </w:r>
    </w:p>
    <w:p w:rsidR="00DE4CFD" w:rsidRPr="002500F0" w:rsidRDefault="00C061EA" w:rsidP="00DE4CFD">
      <w:pPr>
        <w:autoSpaceDE w:val="0"/>
        <w:autoSpaceDN w:val="0"/>
        <w:adjustRightInd w:val="0"/>
        <w:jc w:val="center"/>
        <w:rPr>
          <w:bCs/>
          <w:color w:val="000000"/>
          <w:sz w:val="20"/>
          <w:szCs w:val="20"/>
        </w:rPr>
      </w:pPr>
      <w:r>
        <w:rPr>
          <w:bCs/>
          <w:color w:val="000000"/>
          <w:sz w:val="20"/>
          <w:szCs w:val="20"/>
        </w:rPr>
        <w:t>___________</w:t>
      </w:r>
      <w:r w:rsidR="00DE4CFD" w:rsidRPr="002500F0">
        <w:rPr>
          <w:bCs/>
          <w:color w:val="000000"/>
          <w:sz w:val="20"/>
          <w:szCs w:val="20"/>
        </w:rPr>
        <w:t xml:space="preserve"> </w:t>
      </w:r>
      <w:proofErr w:type="gramStart"/>
      <w:r w:rsidR="00DE4CFD" w:rsidRPr="002500F0">
        <w:rPr>
          <w:bCs/>
          <w:color w:val="000000"/>
          <w:sz w:val="20"/>
          <w:szCs w:val="20"/>
          <w:lang w:val="uz-Cyrl-UZ"/>
        </w:rPr>
        <w:t>ша</w:t>
      </w:r>
      <w:proofErr w:type="gramEnd"/>
      <w:r w:rsidR="00DE4CFD" w:rsidRPr="002500F0">
        <w:rPr>
          <w:bCs/>
          <w:color w:val="000000"/>
          <w:sz w:val="20"/>
          <w:szCs w:val="20"/>
          <w:lang w:val="uz-Cyrl-UZ"/>
        </w:rPr>
        <w:t xml:space="preserve">ҳри   </w:t>
      </w:r>
      <w:r w:rsidR="002500F0" w:rsidRPr="002500F0">
        <w:rPr>
          <w:bCs/>
          <w:color w:val="000000"/>
          <w:sz w:val="20"/>
          <w:szCs w:val="20"/>
          <w:lang w:val="uz-Cyrl-UZ"/>
        </w:rPr>
        <w:t xml:space="preserve">                           </w:t>
      </w:r>
      <w:r w:rsidR="00085316" w:rsidRPr="002500F0">
        <w:rPr>
          <w:bCs/>
          <w:color w:val="000000"/>
          <w:sz w:val="20"/>
          <w:szCs w:val="20"/>
          <w:lang w:val="uz-Cyrl-UZ"/>
        </w:rPr>
        <w:t xml:space="preserve">                              </w:t>
      </w:r>
      <w:r w:rsidR="00DE4CFD" w:rsidRPr="002500F0">
        <w:rPr>
          <w:bCs/>
          <w:color w:val="000000"/>
          <w:sz w:val="20"/>
          <w:szCs w:val="20"/>
          <w:lang w:val="uz-Cyrl-UZ"/>
        </w:rPr>
        <w:t xml:space="preserve">      </w:t>
      </w:r>
      <w:r w:rsidR="005159A2" w:rsidRPr="002500F0">
        <w:rPr>
          <w:bCs/>
          <w:color w:val="000000"/>
          <w:sz w:val="20"/>
          <w:szCs w:val="20"/>
          <w:lang w:val="uz-Cyrl-UZ"/>
        </w:rPr>
        <w:t xml:space="preserve">                  </w:t>
      </w:r>
      <w:r w:rsidR="00DE4CFD" w:rsidRPr="002500F0">
        <w:rPr>
          <w:bCs/>
          <w:color w:val="000000"/>
          <w:sz w:val="20"/>
          <w:szCs w:val="20"/>
          <w:lang w:val="uz-Cyrl-UZ"/>
        </w:rPr>
        <w:t xml:space="preserve">                     </w:t>
      </w:r>
      <w:r w:rsidR="00DE4CFD" w:rsidRPr="002500F0">
        <w:rPr>
          <w:bCs/>
          <w:color w:val="000000"/>
          <w:sz w:val="20"/>
          <w:szCs w:val="20"/>
        </w:rPr>
        <w:t xml:space="preserve">            «</w:t>
      </w:r>
      <w:r>
        <w:rPr>
          <w:bCs/>
          <w:color w:val="000000"/>
          <w:sz w:val="20"/>
          <w:szCs w:val="20"/>
          <w:lang w:val="uz-Cyrl-UZ"/>
        </w:rPr>
        <w:t>__</w:t>
      </w:r>
      <w:r w:rsidR="00DE4CFD" w:rsidRPr="002500F0">
        <w:rPr>
          <w:bCs/>
          <w:color w:val="000000"/>
          <w:sz w:val="20"/>
          <w:szCs w:val="20"/>
        </w:rPr>
        <w:t xml:space="preserve">» </w:t>
      </w:r>
      <w:r>
        <w:rPr>
          <w:bCs/>
          <w:color w:val="000000"/>
          <w:sz w:val="20"/>
          <w:szCs w:val="20"/>
        </w:rPr>
        <w:t>_______</w:t>
      </w:r>
      <w:r w:rsidR="00010008" w:rsidRPr="002500F0">
        <w:rPr>
          <w:bCs/>
          <w:color w:val="000000"/>
          <w:sz w:val="20"/>
          <w:szCs w:val="20"/>
          <w:lang w:val="uz-Cyrl-UZ"/>
        </w:rPr>
        <w:t xml:space="preserve"> </w:t>
      </w:r>
      <w:r w:rsidR="00DE4CFD" w:rsidRPr="002500F0">
        <w:rPr>
          <w:bCs/>
          <w:color w:val="000000"/>
          <w:sz w:val="20"/>
          <w:szCs w:val="20"/>
          <w:lang w:val="uz-Cyrl-UZ"/>
        </w:rPr>
        <w:t>20</w:t>
      </w:r>
      <w:r w:rsidR="004F6C57" w:rsidRPr="002500F0">
        <w:rPr>
          <w:bCs/>
          <w:color w:val="000000"/>
          <w:sz w:val="20"/>
          <w:szCs w:val="20"/>
          <w:lang w:val="uz-Cyrl-UZ"/>
        </w:rPr>
        <w:t>2</w:t>
      </w:r>
      <w:r w:rsidR="00821537">
        <w:rPr>
          <w:bCs/>
          <w:color w:val="000000"/>
          <w:sz w:val="20"/>
          <w:szCs w:val="20"/>
          <w:lang w:val="uz-Cyrl-UZ"/>
        </w:rPr>
        <w:t>6</w:t>
      </w:r>
      <w:r w:rsidR="00DE4CFD" w:rsidRPr="002500F0">
        <w:rPr>
          <w:bCs/>
          <w:color w:val="000000"/>
          <w:sz w:val="20"/>
          <w:szCs w:val="20"/>
          <w:lang w:val="uz-Cyrl-UZ"/>
        </w:rPr>
        <w:t xml:space="preserve"> йил</w:t>
      </w:r>
    </w:p>
    <w:p w:rsidR="00DE4CFD" w:rsidRPr="002500F0" w:rsidRDefault="00DE4CFD" w:rsidP="00DE4CFD">
      <w:pPr>
        <w:autoSpaceDE w:val="0"/>
        <w:autoSpaceDN w:val="0"/>
        <w:adjustRightInd w:val="0"/>
        <w:jc w:val="both"/>
        <w:rPr>
          <w:bCs/>
          <w:color w:val="000000"/>
          <w:sz w:val="20"/>
          <w:szCs w:val="20"/>
        </w:rPr>
      </w:pPr>
    </w:p>
    <w:p w:rsidR="00DE4CFD" w:rsidRPr="002500F0" w:rsidRDefault="00C061EA" w:rsidP="009E0DBB">
      <w:pPr>
        <w:pStyle w:val="a6"/>
        <w:ind w:firstLine="708"/>
        <w:jc w:val="both"/>
        <w:rPr>
          <w:color w:val="000000"/>
          <w:sz w:val="20"/>
          <w:szCs w:val="20"/>
          <w:lang w:val="uz-Cyrl-UZ"/>
        </w:rPr>
      </w:pPr>
      <w:r>
        <w:rPr>
          <w:color w:val="000000"/>
          <w:sz w:val="20"/>
          <w:szCs w:val="20"/>
        </w:rPr>
        <w:t>___________________________________________</w:t>
      </w:r>
      <w:r w:rsidR="00C90334">
        <w:rPr>
          <w:color w:val="000000"/>
          <w:sz w:val="20"/>
          <w:szCs w:val="20"/>
          <w:lang w:val="uz-Cyrl-UZ"/>
        </w:rPr>
        <w:t>, кейинги ўринларда “Бажарувчи</w:t>
      </w:r>
      <w:r w:rsidR="00DE4CFD" w:rsidRPr="002500F0">
        <w:rPr>
          <w:color w:val="000000"/>
          <w:sz w:val="20"/>
          <w:szCs w:val="20"/>
          <w:lang w:val="uz-Cyrl-UZ"/>
        </w:rPr>
        <w:t xml:space="preserve">” деб юритилади. Ўзининг низоми, асосида иш юритувчи </w:t>
      </w:r>
      <w:r>
        <w:rPr>
          <w:color w:val="000000"/>
          <w:sz w:val="20"/>
          <w:szCs w:val="20"/>
          <w:lang w:val="uz-Cyrl-UZ"/>
        </w:rPr>
        <w:t>__________</w:t>
      </w:r>
      <w:r w:rsidR="00BE23C0" w:rsidRPr="002500F0">
        <w:rPr>
          <w:color w:val="000000"/>
          <w:sz w:val="20"/>
          <w:szCs w:val="20"/>
        </w:rPr>
        <w:t xml:space="preserve"> </w:t>
      </w:r>
      <w:r w:rsidR="00DE4CFD" w:rsidRPr="002500F0">
        <w:rPr>
          <w:color w:val="000000"/>
          <w:sz w:val="20"/>
          <w:szCs w:val="20"/>
          <w:lang w:val="uz-Cyrl-UZ"/>
        </w:rPr>
        <w:t xml:space="preserve">номидан, бир томондан ва </w:t>
      </w:r>
      <w:r>
        <w:rPr>
          <w:color w:val="000000"/>
          <w:sz w:val="20"/>
          <w:szCs w:val="20"/>
          <w:lang w:val="uz-Cyrl-UZ"/>
        </w:rPr>
        <w:t>___________________________________________</w:t>
      </w:r>
      <w:r w:rsidR="00DE4CFD" w:rsidRPr="002500F0">
        <w:rPr>
          <w:color w:val="000000"/>
          <w:sz w:val="20"/>
          <w:szCs w:val="20"/>
          <w:lang w:val="uz-Cyrl-UZ"/>
        </w:rPr>
        <w:t>, кейинги ўринларда  “</w:t>
      </w:r>
      <w:r w:rsidR="00C90334">
        <w:rPr>
          <w:color w:val="000000"/>
          <w:sz w:val="20"/>
          <w:szCs w:val="20"/>
          <w:lang w:val="uz-Cyrl-UZ"/>
        </w:rPr>
        <w:t>Қабул қилувчи</w:t>
      </w:r>
      <w:r w:rsidR="00DE4CFD" w:rsidRPr="002500F0">
        <w:rPr>
          <w:color w:val="000000"/>
          <w:sz w:val="20"/>
          <w:szCs w:val="20"/>
          <w:lang w:val="uz-Cyrl-UZ"/>
        </w:rPr>
        <w:t xml:space="preserve">” деб юритилади, Ўзининг низоми, асосида иш юритувчи </w:t>
      </w:r>
      <w:r>
        <w:rPr>
          <w:color w:val="000000"/>
          <w:sz w:val="20"/>
          <w:szCs w:val="20"/>
          <w:lang w:val="uz-Cyrl-UZ"/>
        </w:rPr>
        <w:t>__________________</w:t>
      </w:r>
      <w:r w:rsidR="00DE4CFD" w:rsidRPr="002500F0">
        <w:rPr>
          <w:color w:val="000000"/>
          <w:sz w:val="20"/>
          <w:szCs w:val="20"/>
          <w:lang w:val="uz-Cyrl-UZ"/>
        </w:rPr>
        <w:t xml:space="preserve"> номидан, иккинчи томондан мазкур шартномани қ</w:t>
      </w:r>
      <w:proofErr w:type="gramStart"/>
      <w:r w:rsidR="00DE4CFD" w:rsidRPr="002500F0">
        <w:rPr>
          <w:color w:val="000000"/>
          <w:sz w:val="20"/>
          <w:szCs w:val="20"/>
          <w:lang w:val="uz-Cyrl-UZ"/>
        </w:rPr>
        <w:t>уйидагилар</w:t>
      </w:r>
      <w:proofErr w:type="gramEnd"/>
      <w:r w:rsidR="00DE4CFD" w:rsidRPr="002500F0">
        <w:rPr>
          <w:color w:val="000000"/>
          <w:sz w:val="20"/>
          <w:szCs w:val="20"/>
          <w:lang w:val="uz-Cyrl-UZ"/>
        </w:rPr>
        <w:t xml:space="preserve"> ҳақида туздилар.</w:t>
      </w:r>
    </w:p>
    <w:p w:rsidR="00DE4CFD" w:rsidRPr="002500F0" w:rsidRDefault="00DE4CFD" w:rsidP="00DE4CFD">
      <w:pPr>
        <w:jc w:val="center"/>
        <w:rPr>
          <w:color w:val="000000"/>
          <w:sz w:val="20"/>
          <w:szCs w:val="20"/>
          <w:lang w:val="uz-Cyrl-UZ"/>
        </w:rPr>
      </w:pPr>
      <w:r w:rsidRPr="002500F0">
        <w:rPr>
          <w:bCs/>
          <w:color w:val="000000"/>
          <w:sz w:val="20"/>
          <w:szCs w:val="20"/>
          <w:lang w:val="uz-Cyrl-UZ"/>
        </w:rPr>
        <w:t>1. ШАРТНОМАНИНГ  ПРЕДМЕТИ.</w:t>
      </w:r>
    </w:p>
    <w:p w:rsidR="00DE4CFD" w:rsidRPr="002500F0" w:rsidRDefault="00DE4CFD" w:rsidP="00DE4CFD">
      <w:pPr>
        <w:jc w:val="both"/>
        <w:rPr>
          <w:color w:val="000000"/>
          <w:sz w:val="20"/>
          <w:szCs w:val="20"/>
          <w:lang w:val="uz-Cyrl-UZ"/>
        </w:rPr>
      </w:pPr>
      <w:r w:rsidRPr="002500F0">
        <w:rPr>
          <w:color w:val="000000"/>
          <w:sz w:val="20"/>
          <w:szCs w:val="20"/>
          <w:lang w:val="uz-Cyrl-UZ"/>
        </w:rPr>
        <w:t xml:space="preserve">1.1. </w:t>
      </w:r>
      <w:r w:rsidR="00C90334">
        <w:rPr>
          <w:color w:val="000000"/>
          <w:sz w:val="20"/>
          <w:szCs w:val="20"/>
          <w:lang w:val="uz-Cyrl-UZ"/>
        </w:rPr>
        <w:t>“Бажарувчи</w:t>
      </w:r>
      <w:r w:rsidR="00C90334" w:rsidRPr="002500F0">
        <w:rPr>
          <w:color w:val="000000"/>
          <w:sz w:val="20"/>
          <w:szCs w:val="20"/>
          <w:lang w:val="uz-Cyrl-UZ"/>
        </w:rPr>
        <w:t>”</w:t>
      </w:r>
      <w:r w:rsidRPr="002500F0">
        <w:rPr>
          <w:color w:val="000000"/>
          <w:sz w:val="20"/>
          <w:szCs w:val="20"/>
          <w:lang w:val="uz-Cyrl-UZ"/>
        </w:rPr>
        <w:t xml:space="preserve"> ўзига тегишли бўлган товар</w:t>
      </w:r>
      <w:r w:rsidR="00C90334">
        <w:rPr>
          <w:color w:val="000000"/>
          <w:sz w:val="20"/>
          <w:szCs w:val="20"/>
          <w:lang w:val="uz-Cyrl-UZ"/>
        </w:rPr>
        <w:t xml:space="preserve"> </w:t>
      </w:r>
      <w:r w:rsidRPr="002500F0">
        <w:rPr>
          <w:color w:val="000000"/>
          <w:sz w:val="20"/>
          <w:szCs w:val="20"/>
          <w:lang w:val="uz-Cyrl-UZ"/>
        </w:rPr>
        <w:t xml:space="preserve">(маҳсулот)ни ушбу спецификацияга асосан </w:t>
      </w:r>
      <w:r w:rsidR="00C90334" w:rsidRPr="002500F0">
        <w:rPr>
          <w:color w:val="000000"/>
          <w:sz w:val="20"/>
          <w:szCs w:val="20"/>
          <w:lang w:val="uz-Cyrl-UZ"/>
        </w:rPr>
        <w:t>“</w:t>
      </w:r>
      <w:r w:rsidR="00C90334">
        <w:rPr>
          <w:color w:val="000000"/>
          <w:sz w:val="20"/>
          <w:szCs w:val="20"/>
          <w:lang w:val="uz-Cyrl-UZ"/>
        </w:rPr>
        <w:t xml:space="preserve">Қабул қилувчи”га </w:t>
      </w:r>
      <w:r w:rsidRPr="002500F0">
        <w:rPr>
          <w:color w:val="000000"/>
          <w:sz w:val="20"/>
          <w:szCs w:val="20"/>
          <w:lang w:val="uz-Cyrl-UZ"/>
        </w:rPr>
        <w:t xml:space="preserve">мулк қилиб топшириш, </w:t>
      </w:r>
      <w:r w:rsidR="00C90334" w:rsidRPr="002500F0">
        <w:rPr>
          <w:color w:val="000000"/>
          <w:sz w:val="20"/>
          <w:szCs w:val="20"/>
          <w:lang w:val="uz-Cyrl-UZ"/>
        </w:rPr>
        <w:t>“</w:t>
      </w:r>
      <w:r w:rsidR="00C90334">
        <w:rPr>
          <w:color w:val="000000"/>
          <w:sz w:val="20"/>
          <w:szCs w:val="20"/>
          <w:lang w:val="uz-Cyrl-UZ"/>
        </w:rPr>
        <w:t>Қабул қилувчи</w:t>
      </w:r>
      <w:r w:rsidR="00C90334" w:rsidRPr="002500F0">
        <w:rPr>
          <w:color w:val="000000"/>
          <w:sz w:val="20"/>
          <w:szCs w:val="20"/>
          <w:lang w:val="uz-Cyrl-UZ"/>
        </w:rPr>
        <w:t xml:space="preserve">” </w:t>
      </w:r>
      <w:r w:rsidRPr="002500F0">
        <w:rPr>
          <w:color w:val="000000"/>
          <w:sz w:val="20"/>
          <w:szCs w:val="20"/>
          <w:lang w:val="uz-Cyrl-UZ"/>
        </w:rPr>
        <w:t>эса товар(маҳсулот)ни кабул килиш ва ушбу Шартномада белгиланган муддатларда тўлаш мажбуриятини олади.</w:t>
      </w:r>
    </w:p>
    <w:p w:rsidR="00DE4CFD" w:rsidRPr="002500F0" w:rsidRDefault="00DE4CFD" w:rsidP="00DE4CFD">
      <w:pPr>
        <w:jc w:val="both"/>
        <w:rPr>
          <w:color w:val="000000"/>
          <w:sz w:val="20"/>
          <w:szCs w:val="20"/>
        </w:rPr>
      </w:pPr>
      <w:r w:rsidRPr="002500F0">
        <w:rPr>
          <w:color w:val="000000"/>
          <w:sz w:val="20"/>
          <w:szCs w:val="20"/>
        </w:rPr>
        <w:t xml:space="preserve">1.2. </w:t>
      </w:r>
      <w:r w:rsidR="00C90334">
        <w:rPr>
          <w:color w:val="000000"/>
          <w:sz w:val="20"/>
          <w:szCs w:val="20"/>
          <w:lang w:val="uz-Cyrl-UZ"/>
        </w:rPr>
        <w:t xml:space="preserve">Қабул қилинган </w:t>
      </w:r>
      <w:r w:rsidRPr="002500F0">
        <w:rPr>
          <w:color w:val="000000"/>
          <w:sz w:val="20"/>
          <w:szCs w:val="20"/>
        </w:rPr>
        <w:t>т</w:t>
      </w:r>
      <w:r w:rsidRPr="002500F0">
        <w:rPr>
          <w:color w:val="000000"/>
          <w:sz w:val="20"/>
          <w:szCs w:val="20"/>
          <w:lang w:val="uz-Cyrl-UZ"/>
        </w:rPr>
        <w:t>овар (махсулот</w:t>
      </w:r>
      <w:proofErr w:type="gramStart"/>
      <w:r w:rsidRPr="002500F0">
        <w:rPr>
          <w:color w:val="000000"/>
          <w:sz w:val="20"/>
          <w:szCs w:val="20"/>
          <w:lang w:val="uz-Cyrl-UZ"/>
        </w:rPr>
        <w:t>)</w:t>
      </w:r>
      <w:proofErr w:type="spellStart"/>
      <w:r w:rsidRPr="002500F0">
        <w:rPr>
          <w:color w:val="000000"/>
          <w:sz w:val="20"/>
          <w:szCs w:val="20"/>
        </w:rPr>
        <w:t>л</w:t>
      </w:r>
      <w:proofErr w:type="gramEnd"/>
      <w:r w:rsidRPr="002500F0">
        <w:rPr>
          <w:color w:val="000000"/>
          <w:sz w:val="20"/>
          <w:szCs w:val="20"/>
        </w:rPr>
        <w:t>арнинг</w:t>
      </w:r>
      <w:proofErr w:type="spellEnd"/>
      <w:r w:rsidRPr="002500F0">
        <w:rPr>
          <w:color w:val="000000"/>
          <w:sz w:val="20"/>
          <w:szCs w:val="20"/>
        </w:rPr>
        <w:t xml:space="preserve"> </w:t>
      </w:r>
      <w:proofErr w:type="spellStart"/>
      <w:r w:rsidRPr="002500F0">
        <w:rPr>
          <w:color w:val="000000"/>
          <w:sz w:val="20"/>
          <w:szCs w:val="20"/>
        </w:rPr>
        <w:t>улчов</w:t>
      </w:r>
      <w:proofErr w:type="spellEnd"/>
      <w:r w:rsidRPr="002500F0">
        <w:rPr>
          <w:color w:val="000000"/>
          <w:sz w:val="20"/>
          <w:szCs w:val="20"/>
        </w:rPr>
        <w:t xml:space="preserve"> </w:t>
      </w:r>
      <w:proofErr w:type="spellStart"/>
      <w:r w:rsidRPr="002500F0">
        <w:rPr>
          <w:color w:val="000000"/>
          <w:sz w:val="20"/>
          <w:szCs w:val="20"/>
        </w:rPr>
        <w:t>бирлиги</w:t>
      </w:r>
      <w:proofErr w:type="spellEnd"/>
      <w:r w:rsidRPr="002500F0">
        <w:rPr>
          <w:color w:val="000000"/>
          <w:sz w:val="20"/>
          <w:szCs w:val="20"/>
        </w:rPr>
        <w:t xml:space="preserve">, сони, </w:t>
      </w:r>
      <w:proofErr w:type="spellStart"/>
      <w:r w:rsidRPr="002500F0">
        <w:rPr>
          <w:color w:val="000000"/>
          <w:sz w:val="20"/>
          <w:szCs w:val="20"/>
        </w:rPr>
        <w:t>нархи</w:t>
      </w:r>
      <w:proofErr w:type="spellEnd"/>
      <w:r w:rsidRPr="002500F0">
        <w:rPr>
          <w:color w:val="000000"/>
          <w:sz w:val="20"/>
          <w:szCs w:val="20"/>
        </w:rPr>
        <w:t xml:space="preserve"> </w:t>
      </w:r>
      <w:proofErr w:type="spellStart"/>
      <w:r w:rsidRPr="002500F0">
        <w:rPr>
          <w:color w:val="000000"/>
          <w:sz w:val="20"/>
          <w:szCs w:val="20"/>
        </w:rPr>
        <w:t>ва</w:t>
      </w:r>
      <w:proofErr w:type="spellEnd"/>
      <w:r w:rsidRPr="002500F0">
        <w:rPr>
          <w:color w:val="000000"/>
          <w:sz w:val="20"/>
          <w:szCs w:val="20"/>
        </w:rPr>
        <w:t xml:space="preserve"> </w:t>
      </w:r>
      <w:proofErr w:type="spellStart"/>
      <w:r w:rsidRPr="002500F0">
        <w:rPr>
          <w:color w:val="000000"/>
          <w:sz w:val="20"/>
          <w:szCs w:val="20"/>
        </w:rPr>
        <w:t>бахосини</w:t>
      </w:r>
      <w:proofErr w:type="spellEnd"/>
      <w:r w:rsidRPr="002500F0">
        <w:rPr>
          <w:color w:val="000000"/>
          <w:sz w:val="20"/>
          <w:szCs w:val="20"/>
        </w:rPr>
        <w:t xml:space="preserve"> </w:t>
      </w:r>
      <w:proofErr w:type="spellStart"/>
      <w:r w:rsidRPr="002500F0">
        <w:rPr>
          <w:color w:val="000000"/>
          <w:sz w:val="20"/>
          <w:szCs w:val="20"/>
        </w:rPr>
        <w:t>ташкил</w:t>
      </w:r>
      <w:proofErr w:type="spellEnd"/>
      <w:r w:rsidRPr="002500F0">
        <w:rPr>
          <w:color w:val="000000"/>
          <w:sz w:val="20"/>
          <w:szCs w:val="20"/>
        </w:rPr>
        <w:t xml:space="preserve"> </w:t>
      </w:r>
      <w:proofErr w:type="spellStart"/>
      <w:r w:rsidRPr="002500F0">
        <w:rPr>
          <w:color w:val="000000"/>
          <w:sz w:val="20"/>
          <w:szCs w:val="20"/>
        </w:rPr>
        <w:t>этади</w:t>
      </w:r>
      <w:proofErr w:type="spellEnd"/>
      <w:r w:rsidRPr="002500F0">
        <w:rPr>
          <w:color w:val="000000"/>
          <w:sz w:val="20"/>
          <w:szCs w:val="20"/>
        </w:rPr>
        <w:t>.</w:t>
      </w:r>
    </w:p>
    <w:tbl>
      <w:tblPr>
        <w:tblpPr w:leftFromText="180" w:rightFromText="180" w:vertAnchor="text" w:horzAnchor="margin" w:tblpX="60" w:tblpY="154"/>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5400"/>
        <w:gridCol w:w="1080"/>
        <w:gridCol w:w="720"/>
        <w:gridCol w:w="1260"/>
        <w:gridCol w:w="1260"/>
      </w:tblGrid>
      <w:tr w:rsidR="00DE4CFD" w:rsidRPr="002500F0" w:rsidTr="009A0735">
        <w:trPr>
          <w:trHeight w:val="565"/>
        </w:trPr>
        <w:tc>
          <w:tcPr>
            <w:tcW w:w="468" w:type="dxa"/>
            <w:vAlign w:val="center"/>
          </w:tcPr>
          <w:p w:rsidR="00DE4CFD" w:rsidRPr="002500F0" w:rsidRDefault="00DE4CFD" w:rsidP="00D3734C">
            <w:pPr>
              <w:jc w:val="center"/>
              <w:rPr>
                <w:color w:val="000000"/>
                <w:sz w:val="20"/>
                <w:szCs w:val="20"/>
              </w:rPr>
            </w:pPr>
            <w:r w:rsidRPr="002500F0">
              <w:rPr>
                <w:color w:val="000000"/>
                <w:sz w:val="20"/>
                <w:szCs w:val="20"/>
              </w:rPr>
              <w:t>№</w:t>
            </w:r>
          </w:p>
        </w:tc>
        <w:tc>
          <w:tcPr>
            <w:tcW w:w="5400" w:type="dxa"/>
            <w:vAlign w:val="center"/>
          </w:tcPr>
          <w:p w:rsidR="00DE4CFD" w:rsidRPr="002500F0" w:rsidRDefault="00DE4CFD" w:rsidP="00D3734C">
            <w:pPr>
              <w:jc w:val="center"/>
              <w:rPr>
                <w:color w:val="000000"/>
                <w:sz w:val="20"/>
                <w:szCs w:val="20"/>
              </w:rPr>
            </w:pPr>
            <w:r w:rsidRPr="002500F0">
              <w:rPr>
                <w:color w:val="000000"/>
                <w:sz w:val="20"/>
                <w:szCs w:val="20"/>
              </w:rPr>
              <w:t>Товар</w:t>
            </w:r>
            <w:r w:rsidRPr="002500F0">
              <w:rPr>
                <w:color w:val="000000"/>
                <w:sz w:val="20"/>
                <w:szCs w:val="20"/>
                <w:lang w:val="uz-Cyrl-UZ"/>
              </w:rPr>
              <w:t xml:space="preserve"> (</w:t>
            </w:r>
            <w:proofErr w:type="spellStart"/>
            <w:r w:rsidRPr="002500F0">
              <w:rPr>
                <w:color w:val="000000"/>
                <w:sz w:val="20"/>
                <w:szCs w:val="20"/>
              </w:rPr>
              <w:t>махсулотлар</w:t>
            </w:r>
            <w:proofErr w:type="spellEnd"/>
            <w:r w:rsidRPr="002500F0">
              <w:rPr>
                <w:color w:val="000000"/>
                <w:sz w:val="20"/>
                <w:szCs w:val="20"/>
                <w:lang w:val="uz-Cyrl-UZ"/>
              </w:rPr>
              <w:t>)</w:t>
            </w:r>
            <w:r w:rsidRPr="002500F0">
              <w:rPr>
                <w:color w:val="000000"/>
                <w:sz w:val="20"/>
                <w:szCs w:val="20"/>
              </w:rPr>
              <w:t xml:space="preserve">   </w:t>
            </w:r>
            <w:proofErr w:type="spellStart"/>
            <w:r w:rsidRPr="002500F0">
              <w:rPr>
                <w:color w:val="000000"/>
                <w:sz w:val="20"/>
                <w:szCs w:val="20"/>
              </w:rPr>
              <w:t>номи</w:t>
            </w:r>
            <w:proofErr w:type="spellEnd"/>
          </w:p>
        </w:tc>
        <w:tc>
          <w:tcPr>
            <w:tcW w:w="1080" w:type="dxa"/>
            <w:vAlign w:val="center"/>
          </w:tcPr>
          <w:p w:rsidR="00DE4CFD" w:rsidRPr="002500F0" w:rsidRDefault="00DE4CFD" w:rsidP="00085316">
            <w:pPr>
              <w:jc w:val="center"/>
              <w:rPr>
                <w:color w:val="000000"/>
                <w:sz w:val="20"/>
                <w:szCs w:val="20"/>
              </w:rPr>
            </w:pPr>
            <w:proofErr w:type="spellStart"/>
            <w:r w:rsidRPr="002500F0">
              <w:rPr>
                <w:color w:val="000000"/>
                <w:sz w:val="20"/>
                <w:szCs w:val="20"/>
              </w:rPr>
              <w:t>Ўлчов</w:t>
            </w:r>
            <w:proofErr w:type="spellEnd"/>
            <w:r w:rsidRPr="002500F0">
              <w:rPr>
                <w:color w:val="000000"/>
                <w:sz w:val="20"/>
                <w:szCs w:val="20"/>
              </w:rPr>
              <w:t xml:space="preserve">  </w:t>
            </w:r>
            <w:proofErr w:type="spellStart"/>
            <w:r w:rsidRPr="002500F0">
              <w:rPr>
                <w:color w:val="000000"/>
                <w:sz w:val="20"/>
                <w:szCs w:val="20"/>
              </w:rPr>
              <w:t>бирлиги</w:t>
            </w:r>
            <w:proofErr w:type="spellEnd"/>
          </w:p>
        </w:tc>
        <w:tc>
          <w:tcPr>
            <w:tcW w:w="720" w:type="dxa"/>
            <w:vAlign w:val="center"/>
          </w:tcPr>
          <w:p w:rsidR="00DE4CFD" w:rsidRPr="002500F0" w:rsidRDefault="00DE4CFD" w:rsidP="00085316">
            <w:pPr>
              <w:jc w:val="center"/>
              <w:rPr>
                <w:color w:val="000000"/>
                <w:sz w:val="20"/>
                <w:szCs w:val="20"/>
              </w:rPr>
            </w:pPr>
            <w:r w:rsidRPr="002500F0">
              <w:rPr>
                <w:color w:val="000000"/>
                <w:sz w:val="20"/>
                <w:szCs w:val="20"/>
              </w:rPr>
              <w:t>Сони</w:t>
            </w:r>
          </w:p>
        </w:tc>
        <w:tc>
          <w:tcPr>
            <w:tcW w:w="1260" w:type="dxa"/>
            <w:vAlign w:val="center"/>
          </w:tcPr>
          <w:p w:rsidR="00DE4CFD" w:rsidRPr="002500F0" w:rsidRDefault="00DE4CFD" w:rsidP="00085316">
            <w:pPr>
              <w:jc w:val="center"/>
              <w:rPr>
                <w:color w:val="000000"/>
                <w:sz w:val="20"/>
                <w:szCs w:val="20"/>
              </w:rPr>
            </w:pPr>
            <w:proofErr w:type="spellStart"/>
            <w:r w:rsidRPr="002500F0">
              <w:rPr>
                <w:color w:val="000000"/>
                <w:sz w:val="20"/>
                <w:szCs w:val="20"/>
              </w:rPr>
              <w:t>Нархи</w:t>
            </w:r>
            <w:proofErr w:type="spellEnd"/>
          </w:p>
        </w:tc>
        <w:tc>
          <w:tcPr>
            <w:tcW w:w="1260" w:type="dxa"/>
            <w:vAlign w:val="center"/>
          </w:tcPr>
          <w:p w:rsidR="00DE4CFD" w:rsidRPr="002500F0" w:rsidRDefault="00DE4CFD" w:rsidP="00085316">
            <w:pPr>
              <w:jc w:val="center"/>
              <w:rPr>
                <w:color w:val="000000"/>
                <w:sz w:val="20"/>
                <w:szCs w:val="20"/>
              </w:rPr>
            </w:pPr>
            <w:proofErr w:type="spellStart"/>
            <w:r w:rsidRPr="002500F0">
              <w:rPr>
                <w:color w:val="000000"/>
                <w:sz w:val="20"/>
                <w:szCs w:val="20"/>
              </w:rPr>
              <w:t>Баҳоси</w:t>
            </w:r>
            <w:proofErr w:type="spellEnd"/>
          </w:p>
        </w:tc>
      </w:tr>
      <w:tr w:rsidR="00A06ED4" w:rsidRPr="002500F0" w:rsidTr="007C59FF">
        <w:tc>
          <w:tcPr>
            <w:tcW w:w="468" w:type="dxa"/>
            <w:vAlign w:val="center"/>
          </w:tcPr>
          <w:p w:rsidR="00A06ED4" w:rsidRPr="002500F0" w:rsidRDefault="00A06ED4" w:rsidP="00EC32F7">
            <w:pPr>
              <w:pStyle w:val="Style9"/>
              <w:spacing w:line="240" w:lineRule="auto"/>
              <w:ind w:firstLine="0"/>
              <w:jc w:val="center"/>
              <w:rPr>
                <w:color w:val="000000"/>
                <w:sz w:val="20"/>
                <w:szCs w:val="20"/>
                <w:lang w:val="en-US"/>
              </w:rPr>
            </w:pPr>
            <w:r w:rsidRPr="002500F0">
              <w:rPr>
                <w:color w:val="000000"/>
                <w:sz w:val="20"/>
                <w:szCs w:val="20"/>
                <w:lang w:val="en-US"/>
              </w:rPr>
              <w:t>1</w:t>
            </w:r>
          </w:p>
        </w:tc>
        <w:tc>
          <w:tcPr>
            <w:tcW w:w="5400" w:type="dxa"/>
            <w:vAlign w:val="bottom"/>
          </w:tcPr>
          <w:p w:rsidR="00A06ED4" w:rsidRPr="00AC4674" w:rsidRDefault="00A06ED4" w:rsidP="00EC32F7">
            <w:pPr>
              <w:rPr>
                <w:color w:val="000000"/>
                <w:sz w:val="20"/>
                <w:szCs w:val="20"/>
                <w:lang w:val="uz-Cyrl-UZ"/>
              </w:rPr>
            </w:pPr>
          </w:p>
        </w:tc>
        <w:tc>
          <w:tcPr>
            <w:tcW w:w="1080" w:type="dxa"/>
          </w:tcPr>
          <w:p w:rsidR="00A06ED4" w:rsidRPr="002500F0" w:rsidRDefault="00A06ED4" w:rsidP="00085316">
            <w:pPr>
              <w:pStyle w:val="Style9"/>
              <w:spacing w:line="240" w:lineRule="auto"/>
              <w:ind w:firstLine="0"/>
              <w:jc w:val="center"/>
              <w:rPr>
                <w:color w:val="000000"/>
                <w:sz w:val="20"/>
                <w:szCs w:val="20"/>
                <w:lang w:val="uz-Cyrl-UZ"/>
              </w:rPr>
            </w:pPr>
          </w:p>
        </w:tc>
        <w:tc>
          <w:tcPr>
            <w:tcW w:w="720" w:type="dxa"/>
            <w:vAlign w:val="bottom"/>
          </w:tcPr>
          <w:p w:rsidR="00A06ED4" w:rsidRPr="002500F0" w:rsidRDefault="00A06ED4" w:rsidP="00085316">
            <w:pPr>
              <w:jc w:val="center"/>
              <w:rPr>
                <w:color w:val="000000"/>
                <w:sz w:val="20"/>
                <w:szCs w:val="20"/>
                <w:lang w:val="uz-Cyrl-UZ"/>
              </w:rPr>
            </w:pPr>
          </w:p>
        </w:tc>
        <w:tc>
          <w:tcPr>
            <w:tcW w:w="1260" w:type="dxa"/>
          </w:tcPr>
          <w:p w:rsidR="00A06ED4" w:rsidRPr="002500F0" w:rsidRDefault="00A06ED4" w:rsidP="00085316">
            <w:pPr>
              <w:pStyle w:val="Style9"/>
              <w:spacing w:line="240" w:lineRule="auto"/>
              <w:ind w:firstLine="0"/>
              <w:jc w:val="center"/>
              <w:rPr>
                <w:color w:val="000000"/>
                <w:sz w:val="20"/>
                <w:szCs w:val="20"/>
                <w:lang w:val="uz-Cyrl-UZ"/>
              </w:rPr>
            </w:pPr>
          </w:p>
        </w:tc>
        <w:tc>
          <w:tcPr>
            <w:tcW w:w="1260" w:type="dxa"/>
            <w:vAlign w:val="bottom"/>
          </w:tcPr>
          <w:p w:rsidR="00A06ED4" w:rsidRPr="00AC4674" w:rsidRDefault="00A06ED4" w:rsidP="002500F0">
            <w:pPr>
              <w:jc w:val="center"/>
              <w:rPr>
                <w:color w:val="000000"/>
                <w:sz w:val="20"/>
                <w:szCs w:val="20"/>
                <w:lang w:val="uz-Cyrl-UZ"/>
              </w:rPr>
            </w:pPr>
          </w:p>
        </w:tc>
      </w:tr>
      <w:tr w:rsidR="00A06ED4" w:rsidRPr="00AC4674" w:rsidTr="007C59FF">
        <w:tc>
          <w:tcPr>
            <w:tcW w:w="468" w:type="dxa"/>
            <w:vAlign w:val="center"/>
          </w:tcPr>
          <w:p w:rsidR="00A06ED4" w:rsidRPr="002500F0" w:rsidRDefault="00AC4674" w:rsidP="00EC32F7">
            <w:pPr>
              <w:pStyle w:val="Style9"/>
              <w:spacing w:line="240" w:lineRule="auto"/>
              <w:ind w:firstLine="0"/>
              <w:jc w:val="center"/>
              <w:rPr>
                <w:color w:val="000000"/>
                <w:sz w:val="20"/>
                <w:szCs w:val="20"/>
                <w:lang w:val="uz-Cyrl-UZ"/>
              </w:rPr>
            </w:pPr>
            <w:r>
              <w:rPr>
                <w:color w:val="000000"/>
                <w:sz w:val="20"/>
                <w:szCs w:val="20"/>
                <w:lang w:val="uz-Cyrl-UZ"/>
              </w:rPr>
              <w:t>2</w:t>
            </w:r>
          </w:p>
        </w:tc>
        <w:tc>
          <w:tcPr>
            <w:tcW w:w="5400" w:type="dxa"/>
            <w:vAlign w:val="bottom"/>
          </w:tcPr>
          <w:p w:rsidR="00A06ED4" w:rsidRPr="00AC4674" w:rsidRDefault="00A06ED4" w:rsidP="00EC32F7">
            <w:pPr>
              <w:rPr>
                <w:color w:val="000000"/>
                <w:sz w:val="20"/>
                <w:szCs w:val="20"/>
                <w:lang w:val="en-US"/>
              </w:rPr>
            </w:pPr>
          </w:p>
        </w:tc>
        <w:tc>
          <w:tcPr>
            <w:tcW w:w="1080" w:type="dxa"/>
          </w:tcPr>
          <w:p w:rsidR="00A06ED4" w:rsidRPr="00AC4674" w:rsidRDefault="00A06ED4" w:rsidP="00085316">
            <w:pPr>
              <w:jc w:val="center"/>
              <w:rPr>
                <w:color w:val="000000"/>
                <w:sz w:val="20"/>
                <w:szCs w:val="20"/>
                <w:lang w:val="uz-Cyrl-UZ"/>
              </w:rPr>
            </w:pPr>
          </w:p>
        </w:tc>
        <w:tc>
          <w:tcPr>
            <w:tcW w:w="720" w:type="dxa"/>
            <w:vAlign w:val="bottom"/>
          </w:tcPr>
          <w:p w:rsidR="00A06ED4" w:rsidRPr="002500F0" w:rsidRDefault="00A06ED4" w:rsidP="00085316">
            <w:pPr>
              <w:jc w:val="center"/>
              <w:rPr>
                <w:color w:val="000000"/>
                <w:sz w:val="20"/>
                <w:szCs w:val="20"/>
                <w:lang w:val="uz-Cyrl-UZ"/>
              </w:rPr>
            </w:pPr>
          </w:p>
        </w:tc>
        <w:tc>
          <w:tcPr>
            <w:tcW w:w="1260" w:type="dxa"/>
          </w:tcPr>
          <w:p w:rsidR="00A06ED4" w:rsidRPr="002500F0" w:rsidRDefault="00A06ED4" w:rsidP="00085316">
            <w:pPr>
              <w:pStyle w:val="Style9"/>
              <w:spacing w:line="240" w:lineRule="auto"/>
              <w:ind w:firstLine="0"/>
              <w:jc w:val="center"/>
              <w:rPr>
                <w:color w:val="000000"/>
                <w:sz w:val="20"/>
                <w:szCs w:val="20"/>
                <w:lang w:val="uz-Cyrl-UZ"/>
              </w:rPr>
            </w:pPr>
          </w:p>
        </w:tc>
        <w:tc>
          <w:tcPr>
            <w:tcW w:w="1260" w:type="dxa"/>
            <w:vAlign w:val="bottom"/>
          </w:tcPr>
          <w:p w:rsidR="00A06ED4" w:rsidRPr="00AC4674" w:rsidRDefault="00A06ED4" w:rsidP="00085316">
            <w:pPr>
              <w:jc w:val="center"/>
              <w:rPr>
                <w:color w:val="000000"/>
                <w:sz w:val="20"/>
                <w:szCs w:val="20"/>
                <w:lang w:val="uz-Cyrl-UZ"/>
              </w:rPr>
            </w:pPr>
          </w:p>
        </w:tc>
      </w:tr>
      <w:tr w:rsidR="00082AA0" w:rsidRPr="00AC4674" w:rsidTr="007C59FF">
        <w:tc>
          <w:tcPr>
            <w:tcW w:w="468" w:type="dxa"/>
            <w:vAlign w:val="center"/>
          </w:tcPr>
          <w:p w:rsidR="00082AA0" w:rsidRDefault="00082AA0" w:rsidP="00EC32F7">
            <w:pPr>
              <w:pStyle w:val="Style9"/>
              <w:spacing w:line="240" w:lineRule="auto"/>
              <w:ind w:firstLine="0"/>
              <w:jc w:val="center"/>
              <w:rPr>
                <w:color w:val="000000"/>
                <w:sz w:val="20"/>
                <w:szCs w:val="20"/>
                <w:lang w:val="uz-Cyrl-UZ"/>
              </w:rPr>
            </w:pPr>
          </w:p>
        </w:tc>
        <w:tc>
          <w:tcPr>
            <w:tcW w:w="5400" w:type="dxa"/>
            <w:vAlign w:val="bottom"/>
          </w:tcPr>
          <w:p w:rsidR="00082AA0" w:rsidRPr="00AC4674" w:rsidRDefault="00082AA0" w:rsidP="00EC32F7">
            <w:pPr>
              <w:rPr>
                <w:color w:val="000000"/>
                <w:sz w:val="20"/>
                <w:szCs w:val="20"/>
                <w:lang w:val="en-US"/>
              </w:rPr>
            </w:pPr>
          </w:p>
        </w:tc>
        <w:tc>
          <w:tcPr>
            <w:tcW w:w="1080" w:type="dxa"/>
          </w:tcPr>
          <w:p w:rsidR="00082AA0" w:rsidRPr="00AC4674" w:rsidRDefault="00082AA0" w:rsidP="00085316">
            <w:pPr>
              <w:jc w:val="center"/>
              <w:rPr>
                <w:color w:val="000000"/>
                <w:sz w:val="20"/>
                <w:szCs w:val="20"/>
                <w:lang w:val="uz-Cyrl-UZ"/>
              </w:rPr>
            </w:pPr>
          </w:p>
        </w:tc>
        <w:tc>
          <w:tcPr>
            <w:tcW w:w="720" w:type="dxa"/>
            <w:vAlign w:val="bottom"/>
          </w:tcPr>
          <w:p w:rsidR="00082AA0" w:rsidRPr="002500F0" w:rsidRDefault="00082AA0" w:rsidP="00085316">
            <w:pPr>
              <w:jc w:val="center"/>
              <w:rPr>
                <w:color w:val="000000"/>
                <w:sz w:val="20"/>
                <w:szCs w:val="20"/>
                <w:lang w:val="uz-Cyrl-UZ"/>
              </w:rPr>
            </w:pPr>
          </w:p>
        </w:tc>
        <w:tc>
          <w:tcPr>
            <w:tcW w:w="1260" w:type="dxa"/>
          </w:tcPr>
          <w:p w:rsidR="00082AA0" w:rsidRPr="002500F0" w:rsidRDefault="00082AA0" w:rsidP="00085316">
            <w:pPr>
              <w:pStyle w:val="Style9"/>
              <w:spacing w:line="240" w:lineRule="auto"/>
              <w:ind w:firstLine="0"/>
              <w:jc w:val="center"/>
              <w:rPr>
                <w:color w:val="000000"/>
                <w:sz w:val="20"/>
                <w:szCs w:val="20"/>
                <w:lang w:val="uz-Cyrl-UZ"/>
              </w:rPr>
            </w:pPr>
          </w:p>
        </w:tc>
        <w:tc>
          <w:tcPr>
            <w:tcW w:w="1260" w:type="dxa"/>
            <w:vAlign w:val="bottom"/>
          </w:tcPr>
          <w:p w:rsidR="00082AA0" w:rsidRPr="00AC4674" w:rsidRDefault="00082AA0" w:rsidP="00085316">
            <w:pPr>
              <w:jc w:val="center"/>
              <w:rPr>
                <w:color w:val="000000"/>
                <w:sz w:val="20"/>
                <w:szCs w:val="20"/>
                <w:lang w:val="uz-Cyrl-UZ"/>
              </w:rPr>
            </w:pPr>
          </w:p>
        </w:tc>
      </w:tr>
      <w:tr w:rsidR="00082AA0" w:rsidRPr="00AC4674" w:rsidTr="007C59FF">
        <w:tc>
          <w:tcPr>
            <w:tcW w:w="468" w:type="dxa"/>
            <w:vAlign w:val="center"/>
          </w:tcPr>
          <w:p w:rsidR="00082AA0" w:rsidRDefault="00082AA0" w:rsidP="00EC32F7">
            <w:pPr>
              <w:pStyle w:val="Style9"/>
              <w:spacing w:line="240" w:lineRule="auto"/>
              <w:ind w:firstLine="0"/>
              <w:jc w:val="center"/>
              <w:rPr>
                <w:color w:val="000000"/>
                <w:sz w:val="20"/>
                <w:szCs w:val="20"/>
                <w:lang w:val="uz-Cyrl-UZ"/>
              </w:rPr>
            </w:pPr>
          </w:p>
        </w:tc>
        <w:tc>
          <w:tcPr>
            <w:tcW w:w="5400" w:type="dxa"/>
            <w:vAlign w:val="bottom"/>
          </w:tcPr>
          <w:p w:rsidR="00082AA0" w:rsidRPr="00AC4674" w:rsidRDefault="00082AA0" w:rsidP="00EC32F7">
            <w:pPr>
              <w:rPr>
                <w:color w:val="000000"/>
                <w:sz w:val="20"/>
                <w:szCs w:val="20"/>
                <w:lang w:val="en-US"/>
              </w:rPr>
            </w:pPr>
          </w:p>
        </w:tc>
        <w:tc>
          <w:tcPr>
            <w:tcW w:w="1080" w:type="dxa"/>
          </w:tcPr>
          <w:p w:rsidR="00082AA0" w:rsidRPr="00AC4674" w:rsidRDefault="00082AA0" w:rsidP="00085316">
            <w:pPr>
              <w:jc w:val="center"/>
              <w:rPr>
                <w:color w:val="000000"/>
                <w:sz w:val="20"/>
                <w:szCs w:val="20"/>
                <w:lang w:val="uz-Cyrl-UZ"/>
              </w:rPr>
            </w:pPr>
          </w:p>
        </w:tc>
        <w:tc>
          <w:tcPr>
            <w:tcW w:w="720" w:type="dxa"/>
            <w:vAlign w:val="bottom"/>
          </w:tcPr>
          <w:p w:rsidR="00082AA0" w:rsidRPr="002500F0" w:rsidRDefault="00082AA0" w:rsidP="00085316">
            <w:pPr>
              <w:jc w:val="center"/>
              <w:rPr>
                <w:color w:val="000000"/>
                <w:sz w:val="20"/>
                <w:szCs w:val="20"/>
                <w:lang w:val="uz-Cyrl-UZ"/>
              </w:rPr>
            </w:pPr>
          </w:p>
        </w:tc>
        <w:tc>
          <w:tcPr>
            <w:tcW w:w="1260" w:type="dxa"/>
          </w:tcPr>
          <w:p w:rsidR="00082AA0" w:rsidRPr="002500F0" w:rsidRDefault="00082AA0" w:rsidP="00085316">
            <w:pPr>
              <w:pStyle w:val="Style9"/>
              <w:spacing w:line="240" w:lineRule="auto"/>
              <w:ind w:firstLine="0"/>
              <w:jc w:val="center"/>
              <w:rPr>
                <w:color w:val="000000"/>
                <w:sz w:val="20"/>
                <w:szCs w:val="20"/>
                <w:lang w:val="uz-Cyrl-UZ"/>
              </w:rPr>
            </w:pPr>
          </w:p>
        </w:tc>
        <w:tc>
          <w:tcPr>
            <w:tcW w:w="1260" w:type="dxa"/>
            <w:vAlign w:val="bottom"/>
          </w:tcPr>
          <w:p w:rsidR="00082AA0" w:rsidRPr="00AC4674" w:rsidRDefault="00082AA0" w:rsidP="00085316">
            <w:pPr>
              <w:jc w:val="center"/>
              <w:rPr>
                <w:color w:val="000000"/>
                <w:sz w:val="20"/>
                <w:szCs w:val="20"/>
                <w:lang w:val="uz-Cyrl-UZ"/>
              </w:rPr>
            </w:pPr>
          </w:p>
        </w:tc>
      </w:tr>
      <w:tr w:rsidR="00A06ED4" w:rsidRPr="002500F0" w:rsidTr="00437A91">
        <w:tc>
          <w:tcPr>
            <w:tcW w:w="468" w:type="dxa"/>
          </w:tcPr>
          <w:p w:rsidR="00A06ED4" w:rsidRPr="002500F0" w:rsidRDefault="00A06ED4" w:rsidP="0047526A">
            <w:pPr>
              <w:jc w:val="center"/>
              <w:rPr>
                <w:color w:val="000000"/>
                <w:sz w:val="20"/>
                <w:szCs w:val="20"/>
                <w:lang w:val="uz-Cyrl-UZ"/>
              </w:rPr>
            </w:pPr>
          </w:p>
        </w:tc>
        <w:tc>
          <w:tcPr>
            <w:tcW w:w="5400" w:type="dxa"/>
            <w:vAlign w:val="center"/>
          </w:tcPr>
          <w:p w:rsidR="00A06ED4" w:rsidRPr="002500F0" w:rsidRDefault="00A06ED4" w:rsidP="0047526A">
            <w:pPr>
              <w:rPr>
                <w:color w:val="000000"/>
                <w:sz w:val="20"/>
                <w:szCs w:val="20"/>
                <w:lang w:val="uz-Cyrl-UZ"/>
              </w:rPr>
            </w:pPr>
            <w:r w:rsidRPr="002500F0">
              <w:rPr>
                <w:color w:val="000000"/>
                <w:sz w:val="20"/>
                <w:szCs w:val="20"/>
                <w:lang w:val="uz-Cyrl-UZ"/>
              </w:rPr>
              <w:t>Жами:</w:t>
            </w:r>
          </w:p>
        </w:tc>
        <w:tc>
          <w:tcPr>
            <w:tcW w:w="1080" w:type="dxa"/>
            <w:vAlign w:val="center"/>
          </w:tcPr>
          <w:p w:rsidR="00A06ED4" w:rsidRPr="002500F0" w:rsidRDefault="00A06ED4" w:rsidP="00085316">
            <w:pPr>
              <w:jc w:val="center"/>
              <w:rPr>
                <w:bCs/>
                <w:color w:val="000000"/>
                <w:sz w:val="20"/>
                <w:szCs w:val="20"/>
              </w:rPr>
            </w:pPr>
          </w:p>
        </w:tc>
        <w:tc>
          <w:tcPr>
            <w:tcW w:w="720" w:type="dxa"/>
            <w:vAlign w:val="center"/>
          </w:tcPr>
          <w:p w:rsidR="00A06ED4" w:rsidRPr="00AC4674" w:rsidRDefault="00AC4674" w:rsidP="00085316">
            <w:pPr>
              <w:jc w:val="center"/>
              <w:rPr>
                <w:bCs/>
                <w:color w:val="000000"/>
                <w:sz w:val="20"/>
                <w:szCs w:val="20"/>
                <w:lang w:val="uz-Cyrl-UZ"/>
              </w:rPr>
            </w:pPr>
            <w:r>
              <w:rPr>
                <w:bCs/>
                <w:color w:val="000000"/>
                <w:sz w:val="20"/>
                <w:szCs w:val="20"/>
                <w:lang w:val="uz-Cyrl-UZ"/>
              </w:rPr>
              <w:t>х</w:t>
            </w:r>
          </w:p>
        </w:tc>
        <w:tc>
          <w:tcPr>
            <w:tcW w:w="1260" w:type="dxa"/>
            <w:vAlign w:val="center"/>
          </w:tcPr>
          <w:p w:rsidR="00A06ED4" w:rsidRPr="00AC4674" w:rsidRDefault="00AC4674" w:rsidP="00085316">
            <w:pPr>
              <w:jc w:val="center"/>
              <w:rPr>
                <w:bCs/>
                <w:color w:val="000000"/>
                <w:sz w:val="20"/>
                <w:szCs w:val="20"/>
                <w:lang w:val="uz-Cyrl-UZ"/>
              </w:rPr>
            </w:pPr>
            <w:r>
              <w:rPr>
                <w:bCs/>
                <w:color w:val="000000"/>
                <w:sz w:val="20"/>
                <w:szCs w:val="20"/>
                <w:lang w:val="uz-Cyrl-UZ"/>
              </w:rPr>
              <w:t>х</w:t>
            </w:r>
          </w:p>
        </w:tc>
        <w:tc>
          <w:tcPr>
            <w:tcW w:w="1260" w:type="dxa"/>
            <w:vAlign w:val="bottom"/>
          </w:tcPr>
          <w:p w:rsidR="00A06ED4" w:rsidRPr="00AC4674" w:rsidRDefault="00A06ED4" w:rsidP="00085316">
            <w:pPr>
              <w:jc w:val="center"/>
              <w:rPr>
                <w:color w:val="000000"/>
                <w:sz w:val="20"/>
                <w:szCs w:val="20"/>
                <w:lang w:val="uz-Cyrl-UZ"/>
              </w:rPr>
            </w:pPr>
          </w:p>
        </w:tc>
      </w:tr>
    </w:tbl>
    <w:p w:rsidR="00DE4CFD" w:rsidRPr="002500F0" w:rsidRDefault="00DE4CFD" w:rsidP="00DE4CFD">
      <w:pPr>
        <w:jc w:val="center"/>
        <w:rPr>
          <w:bCs/>
          <w:color w:val="000000"/>
          <w:sz w:val="20"/>
          <w:szCs w:val="20"/>
          <w:lang w:val="uz-Cyrl-UZ"/>
        </w:rPr>
      </w:pPr>
    </w:p>
    <w:p w:rsidR="00DE4CFD" w:rsidRPr="002500F0" w:rsidRDefault="00DE4CFD" w:rsidP="00DE4CFD">
      <w:pPr>
        <w:jc w:val="center"/>
        <w:rPr>
          <w:bCs/>
          <w:color w:val="000000"/>
          <w:sz w:val="20"/>
          <w:szCs w:val="20"/>
          <w:lang w:val="uz-Cyrl-UZ"/>
        </w:rPr>
      </w:pPr>
      <w:r w:rsidRPr="002500F0">
        <w:rPr>
          <w:bCs/>
          <w:color w:val="000000"/>
          <w:sz w:val="20"/>
          <w:szCs w:val="20"/>
        </w:rPr>
        <w:t xml:space="preserve">2. ТЎЛОВ </w:t>
      </w:r>
      <w:r w:rsidRPr="002500F0">
        <w:rPr>
          <w:bCs/>
          <w:color w:val="000000"/>
          <w:sz w:val="20"/>
          <w:szCs w:val="20"/>
          <w:lang w:val="uz-Cyrl-UZ"/>
        </w:rPr>
        <w:t xml:space="preserve"> </w:t>
      </w:r>
      <w:r w:rsidR="00645971">
        <w:rPr>
          <w:bCs/>
          <w:color w:val="000000"/>
          <w:sz w:val="20"/>
          <w:szCs w:val="20"/>
          <w:lang w:val="uz-Cyrl-UZ"/>
        </w:rPr>
        <w:t>Ш</w:t>
      </w:r>
      <w:r w:rsidRPr="002500F0">
        <w:rPr>
          <w:bCs/>
          <w:color w:val="000000"/>
          <w:sz w:val="20"/>
          <w:szCs w:val="20"/>
        </w:rPr>
        <w:t>АРТЛАРИ</w:t>
      </w:r>
      <w:r w:rsidRPr="002500F0">
        <w:rPr>
          <w:bCs/>
          <w:color w:val="000000"/>
          <w:sz w:val="20"/>
          <w:szCs w:val="20"/>
          <w:lang w:val="uz-Cyrl-UZ"/>
        </w:rPr>
        <w:t xml:space="preserve">. </w:t>
      </w:r>
    </w:p>
    <w:p w:rsidR="00DE4CFD" w:rsidRPr="002500F0" w:rsidRDefault="00DE4CFD" w:rsidP="00DE4CFD">
      <w:pPr>
        <w:rPr>
          <w:color w:val="000000"/>
          <w:sz w:val="20"/>
          <w:szCs w:val="20"/>
          <w:lang w:val="uz-Cyrl-UZ"/>
        </w:rPr>
      </w:pPr>
      <w:r w:rsidRPr="002500F0">
        <w:rPr>
          <w:color w:val="000000"/>
          <w:sz w:val="20"/>
          <w:szCs w:val="20"/>
          <w:lang w:val="uz-Cyrl-UZ"/>
        </w:rPr>
        <w:t xml:space="preserve">2.1. Ушбу шартноманинг умумий суммаси  </w:t>
      </w:r>
      <w:r w:rsidR="00C061EA">
        <w:rPr>
          <w:color w:val="000000"/>
          <w:sz w:val="20"/>
          <w:szCs w:val="20"/>
          <w:lang w:val="uz-Cyrl-UZ"/>
        </w:rPr>
        <w:t>__________</w:t>
      </w:r>
      <w:r w:rsidR="00DD0E0D" w:rsidRPr="002500F0">
        <w:rPr>
          <w:color w:val="000000"/>
          <w:sz w:val="20"/>
          <w:szCs w:val="20"/>
        </w:rPr>
        <w:t xml:space="preserve"> </w:t>
      </w:r>
      <w:r w:rsidR="00DD0E0D" w:rsidRPr="002500F0">
        <w:rPr>
          <w:color w:val="000000"/>
          <w:sz w:val="20"/>
          <w:szCs w:val="20"/>
          <w:lang w:val="uz-Cyrl-UZ"/>
        </w:rPr>
        <w:t xml:space="preserve"> (</w:t>
      </w:r>
      <w:r w:rsidR="00C061EA">
        <w:rPr>
          <w:color w:val="000000"/>
          <w:sz w:val="20"/>
          <w:szCs w:val="20"/>
          <w:lang w:val="uz-Cyrl-UZ"/>
        </w:rPr>
        <w:t>____________________________________________</w:t>
      </w:r>
      <w:r w:rsidR="00DD0E0D" w:rsidRPr="002500F0">
        <w:rPr>
          <w:color w:val="000000"/>
          <w:sz w:val="20"/>
          <w:szCs w:val="20"/>
          <w:lang w:val="uz-Cyrl-UZ"/>
        </w:rPr>
        <w:t xml:space="preserve">) </w:t>
      </w:r>
      <w:r w:rsidRPr="002500F0">
        <w:rPr>
          <w:color w:val="000000"/>
          <w:sz w:val="20"/>
          <w:szCs w:val="20"/>
          <w:lang w:val="uz-Cyrl-UZ"/>
        </w:rPr>
        <w:t xml:space="preserve">сумни ташкил этади. </w:t>
      </w:r>
    </w:p>
    <w:p w:rsidR="00DE4CFD" w:rsidRPr="002500F0" w:rsidRDefault="00DE4CFD" w:rsidP="00DE4CFD">
      <w:pPr>
        <w:jc w:val="both"/>
        <w:rPr>
          <w:color w:val="000000"/>
          <w:sz w:val="20"/>
          <w:szCs w:val="20"/>
          <w:lang w:val="uz-Cyrl-UZ"/>
        </w:rPr>
      </w:pPr>
      <w:r w:rsidRPr="002500F0">
        <w:rPr>
          <w:color w:val="000000"/>
          <w:sz w:val="20"/>
          <w:szCs w:val="20"/>
          <w:lang w:val="uz-Cyrl-UZ"/>
        </w:rPr>
        <w:t xml:space="preserve">2.2. </w:t>
      </w:r>
      <w:r w:rsidR="00C90334" w:rsidRPr="002500F0">
        <w:rPr>
          <w:color w:val="000000"/>
          <w:sz w:val="20"/>
          <w:szCs w:val="20"/>
          <w:lang w:val="uz-Cyrl-UZ"/>
        </w:rPr>
        <w:t>“</w:t>
      </w:r>
      <w:r w:rsidR="00C90334">
        <w:rPr>
          <w:color w:val="000000"/>
          <w:sz w:val="20"/>
          <w:szCs w:val="20"/>
          <w:lang w:val="uz-Cyrl-UZ"/>
        </w:rPr>
        <w:t>Қабул қилувчи</w:t>
      </w:r>
      <w:r w:rsidR="00C90334" w:rsidRPr="002500F0">
        <w:rPr>
          <w:color w:val="000000"/>
          <w:sz w:val="20"/>
          <w:szCs w:val="20"/>
          <w:lang w:val="uz-Cyrl-UZ"/>
        </w:rPr>
        <w:t xml:space="preserve">” </w:t>
      </w:r>
      <w:r w:rsidRPr="002500F0">
        <w:rPr>
          <w:color w:val="000000"/>
          <w:sz w:val="20"/>
          <w:szCs w:val="20"/>
          <w:lang w:val="uz-Cyrl-UZ"/>
        </w:rPr>
        <w:t xml:space="preserve"> мазкур шартномани ғазначилик бўлинмасида рўйхатга олинган кундан бошлаб </w:t>
      </w:r>
      <w:r w:rsidR="00C061EA">
        <w:rPr>
          <w:color w:val="000000"/>
          <w:sz w:val="20"/>
          <w:szCs w:val="20"/>
          <w:lang w:val="uz-Cyrl-UZ"/>
        </w:rPr>
        <w:t>5</w:t>
      </w:r>
      <w:r w:rsidRPr="002500F0">
        <w:rPr>
          <w:color w:val="000000"/>
          <w:sz w:val="20"/>
          <w:szCs w:val="20"/>
          <w:lang w:val="uz-Cyrl-UZ"/>
        </w:rPr>
        <w:t xml:space="preserve"> календар куни ичида қонунчиликка мувофиқ шартнома умумий суммасидан </w:t>
      </w:r>
      <w:r w:rsidR="00EF5F47">
        <w:rPr>
          <w:color w:val="000000"/>
          <w:sz w:val="20"/>
          <w:szCs w:val="20"/>
          <w:lang w:val="uz-Cyrl-UZ"/>
        </w:rPr>
        <w:t>30</w:t>
      </w:r>
      <w:r w:rsidRPr="002500F0">
        <w:rPr>
          <w:color w:val="000000"/>
          <w:sz w:val="20"/>
          <w:szCs w:val="20"/>
          <w:lang w:val="uz-Cyrl-UZ"/>
        </w:rPr>
        <w:t xml:space="preserve"> % миқдорида олдиндан тўлаш мажбуриятини олади, қолган </w:t>
      </w:r>
      <w:r w:rsidR="00C061EA">
        <w:rPr>
          <w:color w:val="000000"/>
          <w:sz w:val="20"/>
          <w:szCs w:val="20"/>
          <w:lang w:val="uz-Cyrl-UZ"/>
        </w:rPr>
        <w:t>70</w:t>
      </w:r>
      <w:r w:rsidRPr="002500F0">
        <w:rPr>
          <w:color w:val="000000"/>
          <w:sz w:val="20"/>
          <w:szCs w:val="20"/>
          <w:lang w:val="uz-Cyrl-UZ"/>
        </w:rPr>
        <w:t xml:space="preserve">% ни товарни олгандан сўнг </w:t>
      </w:r>
      <w:r w:rsidR="00C061EA">
        <w:rPr>
          <w:color w:val="000000"/>
          <w:sz w:val="20"/>
          <w:szCs w:val="20"/>
          <w:lang w:val="uz-Cyrl-UZ"/>
        </w:rPr>
        <w:t>15</w:t>
      </w:r>
      <w:r w:rsidRPr="002500F0">
        <w:rPr>
          <w:color w:val="000000"/>
          <w:sz w:val="20"/>
          <w:szCs w:val="20"/>
          <w:lang w:val="uz-Cyrl-UZ"/>
        </w:rPr>
        <w:t xml:space="preserve"> календар куни ичида қабул қилиш-топшириш далолатномаси, хисоб-фактура ва бошқалар асосида тўлайди.</w:t>
      </w:r>
    </w:p>
    <w:p w:rsidR="00DE4CFD" w:rsidRPr="002500F0" w:rsidRDefault="00DE4CFD" w:rsidP="00DE4CFD">
      <w:pPr>
        <w:jc w:val="both"/>
        <w:rPr>
          <w:color w:val="000000"/>
          <w:sz w:val="20"/>
          <w:szCs w:val="20"/>
          <w:lang w:val="uz-Cyrl-UZ"/>
        </w:rPr>
      </w:pPr>
      <w:r w:rsidRPr="002500F0">
        <w:rPr>
          <w:color w:val="000000"/>
          <w:sz w:val="20"/>
          <w:szCs w:val="20"/>
          <w:lang w:val="uz-Cyrl-UZ"/>
        </w:rPr>
        <w:t xml:space="preserve">2.3. Тўлов шакли нақд пулсиз пул кўчириш йўли билан амалга оширилади. </w:t>
      </w:r>
    </w:p>
    <w:p w:rsidR="00DE4CFD" w:rsidRPr="002500F0" w:rsidRDefault="00DE4CFD" w:rsidP="00DE4CFD">
      <w:pPr>
        <w:jc w:val="center"/>
        <w:rPr>
          <w:bCs/>
          <w:color w:val="000000"/>
          <w:sz w:val="20"/>
          <w:szCs w:val="20"/>
          <w:lang w:val="uz-Cyrl-UZ"/>
        </w:rPr>
      </w:pPr>
      <w:r w:rsidRPr="002500F0">
        <w:rPr>
          <w:bCs/>
          <w:color w:val="000000"/>
          <w:sz w:val="20"/>
          <w:szCs w:val="20"/>
          <w:lang w:val="uz-Cyrl-UZ"/>
        </w:rPr>
        <w:t>3. ТАРАФЛАРНИНГ МАЖБУРИЯТЛАРИ.</w:t>
      </w:r>
    </w:p>
    <w:p w:rsidR="00DE4CFD" w:rsidRPr="002500F0" w:rsidRDefault="00DE4CFD" w:rsidP="00DE4CFD">
      <w:pPr>
        <w:rPr>
          <w:bCs/>
          <w:color w:val="000000"/>
          <w:sz w:val="20"/>
          <w:szCs w:val="20"/>
          <w:lang w:val="uz-Cyrl-UZ"/>
        </w:rPr>
      </w:pPr>
      <w:r w:rsidRPr="002500F0">
        <w:rPr>
          <w:bCs/>
          <w:color w:val="000000"/>
          <w:sz w:val="20"/>
          <w:szCs w:val="20"/>
          <w:lang w:val="uz-Cyrl-UZ"/>
        </w:rPr>
        <w:t xml:space="preserve">3.1. </w:t>
      </w:r>
      <w:r w:rsidR="00C90334">
        <w:rPr>
          <w:color w:val="000000"/>
          <w:sz w:val="20"/>
          <w:szCs w:val="20"/>
          <w:lang w:val="uz-Cyrl-UZ"/>
        </w:rPr>
        <w:t>“Бажарувчи</w:t>
      </w:r>
      <w:r w:rsidR="00C90334" w:rsidRPr="002500F0">
        <w:rPr>
          <w:color w:val="000000"/>
          <w:sz w:val="20"/>
          <w:szCs w:val="20"/>
          <w:lang w:val="uz-Cyrl-UZ"/>
        </w:rPr>
        <w:t>”</w:t>
      </w:r>
      <w:r w:rsidR="00C90334">
        <w:rPr>
          <w:color w:val="000000"/>
          <w:sz w:val="20"/>
          <w:szCs w:val="20"/>
          <w:lang w:val="uz-Cyrl-UZ"/>
        </w:rPr>
        <w:t>н</w:t>
      </w:r>
      <w:r w:rsidRPr="002500F0">
        <w:rPr>
          <w:bCs/>
          <w:color w:val="000000"/>
          <w:sz w:val="20"/>
          <w:szCs w:val="20"/>
          <w:lang w:val="uz-Cyrl-UZ"/>
        </w:rPr>
        <w:t>инг мажбуриятлари:</w:t>
      </w:r>
    </w:p>
    <w:p w:rsidR="00DE4CFD" w:rsidRPr="002500F0" w:rsidRDefault="00DE4CFD" w:rsidP="00DE4CFD">
      <w:pPr>
        <w:jc w:val="both"/>
        <w:rPr>
          <w:color w:val="000000"/>
          <w:sz w:val="20"/>
          <w:szCs w:val="20"/>
          <w:lang w:val="uz-Cyrl-UZ"/>
        </w:rPr>
      </w:pPr>
      <w:r w:rsidRPr="002500F0">
        <w:rPr>
          <w:bCs/>
          <w:color w:val="000000"/>
          <w:sz w:val="20"/>
          <w:szCs w:val="20"/>
          <w:lang w:val="uz-Cyrl-UZ"/>
        </w:rPr>
        <w:t xml:space="preserve">3.1.1. Товар (маҳсулот)ни шартнома талабларига жавоб берадиган ҳолатда </w:t>
      </w:r>
      <w:r w:rsidR="00C90334">
        <w:rPr>
          <w:bCs/>
          <w:color w:val="000000"/>
          <w:sz w:val="20"/>
          <w:szCs w:val="20"/>
          <w:lang w:val="uz-Cyrl-UZ"/>
        </w:rPr>
        <w:t xml:space="preserve">қабул қилувчига </w:t>
      </w:r>
      <w:r w:rsidR="002500F0" w:rsidRPr="002500F0">
        <w:rPr>
          <w:bCs/>
          <w:color w:val="000000"/>
          <w:sz w:val="20"/>
          <w:szCs w:val="20"/>
          <w:lang w:val="uz-Cyrl-UZ"/>
        </w:rPr>
        <w:t>30</w:t>
      </w:r>
      <w:r w:rsidRPr="002500F0">
        <w:rPr>
          <w:bCs/>
          <w:color w:val="000000"/>
          <w:sz w:val="20"/>
          <w:szCs w:val="20"/>
          <w:lang w:val="uz-Cyrl-UZ"/>
        </w:rPr>
        <w:t xml:space="preserve"> % миқдорида олдиндан бўнак ўтказилган кундан бошлаб 10 календар куни ичида </w:t>
      </w:r>
      <w:r w:rsidR="00C90334">
        <w:rPr>
          <w:bCs/>
          <w:color w:val="000000"/>
          <w:sz w:val="20"/>
          <w:szCs w:val="20"/>
          <w:lang w:val="uz-Cyrl-UZ"/>
        </w:rPr>
        <w:t xml:space="preserve">танлов техник параметирида кўрсатилган тартибда </w:t>
      </w:r>
      <w:r w:rsidR="00675C9F">
        <w:rPr>
          <w:bCs/>
          <w:color w:val="000000"/>
          <w:sz w:val="20"/>
          <w:szCs w:val="20"/>
          <w:lang w:val="uz-Cyrl-UZ"/>
        </w:rPr>
        <w:t>қабул қилувчи биносига ўрнатиб, фойдаланиш буйича тренинг ўтказиб, фойдаланишга топшириб беради</w:t>
      </w:r>
      <w:r w:rsidRPr="002500F0">
        <w:rPr>
          <w:bCs/>
          <w:color w:val="000000"/>
          <w:sz w:val="20"/>
          <w:szCs w:val="20"/>
          <w:lang w:val="uz-Cyrl-UZ"/>
        </w:rPr>
        <w:t>.</w:t>
      </w:r>
      <w:r w:rsidRPr="002500F0">
        <w:rPr>
          <w:color w:val="000000"/>
          <w:sz w:val="20"/>
          <w:szCs w:val="20"/>
          <w:lang w:val="uz-Cyrl-UZ"/>
        </w:rPr>
        <w:t xml:space="preserve"> </w:t>
      </w:r>
    </w:p>
    <w:p w:rsidR="00DE4CFD" w:rsidRPr="002500F0" w:rsidRDefault="00DE4CFD" w:rsidP="00DE4CFD">
      <w:pPr>
        <w:jc w:val="both"/>
        <w:rPr>
          <w:bCs/>
          <w:color w:val="000000"/>
          <w:sz w:val="20"/>
          <w:szCs w:val="20"/>
          <w:lang w:val="uz-Cyrl-UZ"/>
        </w:rPr>
      </w:pPr>
      <w:r w:rsidRPr="002500F0">
        <w:rPr>
          <w:color w:val="000000"/>
          <w:sz w:val="20"/>
          <w:szCs w:val="20"/>
          <w:lang w:val="uz-Cyrl-UZ"/>
        </w:rPr>
        <w:t>3.1.2. Товар (маҳсулот)ларнинг</w:t>
      </w:r>
      <w:r w:rsidRPr="002500F0">
        <w:rPr>
          <w:bCs/>
          <w:color w:val="000000"/>
          <w:sz w:val="20"/>
          <w:szCs w:val="20"/>
          <w:lang w:val="uz-Cyrl-UZ"/>
        </w:rPr>
        <w:t xml:space="preserve"> с</w:t>
      </w:r>
      <w:r w:rsidRPr="002500F0">
        <w:rPr>
          <w:color w:val="000000"/>
          <w:sz w:val="20"/>
          <w:szCs w:val="20"/>
          <w:lang w:val="uz-Cyrl-UZ"/>
        </w:rPr>
        <w:t>ифати ушбу гурухи учун амалдаги стандартларга мувофик келиши керак.</w:t>
      </w:r>
    </w:p>
    <w:p w:rsidR="00675C9F" w:rsidRDefault="00DE4CFD" w:rsidP="00DE4CFD">
      <w:pPr>
        <w:jc w:val="both"/>
        <w:rPr>
          <w:color w:val="000000"/>
          <w:sz w:val="20"/>
          <w:szCs w:val="20"/>
          <w:lang w:val="uz-Cyrl-UZ"/>
        </w:rPr>
      </w:pPr>
      <w:r w:rsidRPr="002500F0">
        <w:rPr>
          <w:color w:val="000000"/>
          <w:sz w:val="20"/>
          <w:szCs w:val="20"/>
          <w:lang w:val="uz-Cyrl-UZ"/>
        </w:rPr>
        <w:t xml:space="preserve">3.1.3. </w:t>
      </w:r>
      <w:r w:rsidR="00675C9F">
        <w:rPr>
          <w:color w:val="000000"/>
          <w:sz w:val="20"/>
          <w:szCs w:val="20"/>
          <w:lang w:val="uz-Cyrl-UZ"/>
        </w:rPr>
        <w:t xml:space="preserve">Бажарувчи товар-хизматни қабул қилувчига топширган кундан бошлаб, 1 йил (365 кун) кафолатли, бепул-беғараз техник хизмат кўрсатишни, жихозлар фойдаланувчига боғлиқ бўлмаган ҳолда ишдан чиққан ҳолда, таъмирлаш ёки янгисига алмаштиришни ўз зиммасига олади. </w:t>
      </w:r>
    </w:p>
    <w:p w:rsidR="00DE4CFD" w:rsidRPr="002500F0" w:rsidRDefault="00DE4CFD" w:rsidP="00DE4CFD">
      <w:pPr>
        <w:jc w:val="both"/>
        <w:rPr>
          <w:color w:val="000000"/>
          <w:sz w:val="20"/>
          <w:szCs w:val="20"/>
          <w:lang w:val="uz-Cyrl-UZ"/>
        </w:rPr>
      </w:pPr>
      <w:r w:rsidRPr="002500F0">
        <w:rPr>
          <w:color w:val="000000"/>
          <w:sz w:val="20"/>
          <w:szCs w:val="20"/>
          <w:lang w:val="uz-Cyrl-UZ"/>
        </w:rPr>
        <w:t xml:space="preserve">3.1.4. Сотувчи  Ўзбекистон  Республикасининг   амалдаги   қонунчилигига мувофиқ  товар (маҳсулот)га  бўлган  кафолат   муддатларини   тақдим   этади. </w:t>
      </w:r>
    </w:p>
    <w:p w:rsidR="00DE4CFD" w:rsidRPr="002500F0" w:rsidRDefault="00DE4CFD" w:rsidP="00DE4CFD">
      <w:pPr>
        <w:jc w:val="both"/>
        <w:rPr>
          <w:color w:val="000000"/>
          <w:sz w:val="20"/>
          <w:szCs w:val="20"/>
          <w:lang w:val="uz-Cyrl-UZ"/>
        </w:rPr>
      </w:pPr>
      <w:r w:rsidRPr="002500F0">
        <w:rPr>
          <w:color w:val="000000"/>
          <w:sz w:val="20"/>
          <w:szCs w:val="20"/>
          <w:lang w:val="uz-Cyrl-UZ"/>
        </w:rPr>
        <w:t xml:space="preserve">3.2. </w:t>
      </w:r>
      <w:r w:rsidR="00C90334" w:rsidRPr="002500F0">
        <w:rPr>
          <w:color w:val="000000"/>
          <w:sz w:val="20"/>
          <w:szCs w:val="20"/>
          <w:lang w:val="uz-Cyrl-UZ"/>
        </w:rPr>
        <w:t>“</w:t>
      </w:r>
      <w:r w:rsidR="00C90334">
        <w:rPr>
          <w:color w:val="000000"/>
          <w:sz w:val="20"/>
          <w:szCs w:val="20"/>
          <w:lang w:val="uz-Cyrl-UZ"/>
        </w:rPr>
        <w:t>Қабул қилувчи</w:t>
      </w:r>
      <w:r w:rsidR="00C90334" w:rsidRPr="002500F0">
        <w:rPr>
          <w:color w:val="000000"/>
          <w:sz w:val="20"/>
          <w:szCs w:val="20"/>
          <w:lang w:val="uz-Cyrl-UZ"/>
        </w:rPr>
        <w:t xml:space="preserve">” </w:t>
      </w:r>
      <w:r w:rsidR="00C90334">
        <w:rPr>
          <w:color w:val="000000"/>
          <w:sz w:val="20"/>
          <w:szCs w:val="20"/>
          <w:lang w:val="uz-Cyrl-UZ"/>
        </w:rPr>
        <w:t xml:space="preserve">нинг </w:t>
      </w:r>
      <w:r w:rsidRPr="002500F0">
        <w:rPr>
          <w:color w:val="000000"/>
          <w:sz w:val="20"/>
          <w:szCs w:val="20"/>
          <w:lang w:val="uz-Cyrl-UZ"/>
        </w:rPr>
        <w:t xml:space="preserve">мажбуриятлари: </w:t>
      </w:r>
    </w:p>
    <w:p w:rsidR="00DE4CFD" w:rsidRPr="002500F0" w:rsidRDefault="00DE4CFD" w:rsidP="00DE4CFD">
      <w:pPr>
        <w:jc w:val="both"/>
        <w:rPr>
          <w:color w:val="000000"/>
          <w:sz w:val="20"/>
          <w:szCs w:val="20"/>
          <w:lang w:val="uz-Cyrl-UZ"/>
        </w:rPr>
      </w:pPr>
      <w:r w:rsidRPr="002500F0">
        <w:rPr>
          <w:color w:val="000000"/>
          <w:sz w:val="20"/>
          <w:szCs w:val="20"/>
          <w:lang w:val="uz-Cyrl-UZ"/>
        </w:rPr>
        <w:t>3.2.1. Қабул қилиш далолатномасини расмийлаштирган ҳолда ушбу шартнома ва қонун ҳужжатларида белгиланган тартибда ва муддатда товарни миқдори, сифати ва бутланиши бўйича қабул қилиб олади.</w:t>
      </w:r>
    </w:p>
    <w:p w:rsidR="00DE4CFD" w:rsidRPr="002500F0" w:rsidRDefault="00DE4CFD" w:rsidP="00DE4CFD">
      <w:pPr>
        <w:jc w:val="both"/>
        <w:rPr>
          <w:color w:val="000000"/>
          <w:sz w:val="20"/>
          <w:szCs w:val="20"/>
          <w:lang w:val="uz-Cyrl-UZ"/>
        </w:rPr>
      </w:pPr>
      <w:r w:rsidRPr="002500F0">
        <w:rPr>
          <w:color w:val="000000"/>
          <w:sz w:val="20"/>
          <w:szCs w:val="20"/>
          <w:lang w:val="uz-Cyrl-UZ"/>
        </w:rPr>
        <w:t>3.2.2. Сифати лозим даражада бўлмаган товар келтирилганлиги аниқланган тақдирда, ушбу товарнинг сифати лозим даражада эмаслиги ҳақида далолатнома расмийлаштирилган пайтдан бошлаб 3 кун ичида сотувчини хабардор қилади.</w:t>
      </w:r>
    </w:p>
    <w:p w:rsidR="00DE4CFD" w:rsidRPr="002500F0" w:rsidRDefault="00DE4CFD" w:rsidP="00DE4CFD">
      <w:pPr>
        <w:jc w:val="both"/>
        <w:rPr>
          <w:color w:val="000000"/>
          <w:sz w:val="20"/>
          <w:szCs w:val="20"/>
          <w:lang w:val="uz-Cyrl-UZ"/>
        </w:rPr>
      </w:pPr>
      <w:r w:rsidRPr="002500F0">
        <w:rPr>
          <w:color w:val="000000"/>
          <w:sz w:val="20"/>
          <w:szCs w:val="20"/>
          <w:lang w:val="uz-Cyrl-UZ"/>
        </w:rPr>
        <w:t>3.2.3. Шартномада белгиланган миқдорда, тартибда ва муддатда товар ҳақини тўлаш.</w:t>
      </w:r>
    </w:p>
    <w:p w:rsidR="00ED79FF" w:rsidRPr="002500F0" w:rsidRDefault="00ED79FF" w:rsidP="00DE4CFD">
      <w:pPr>
        <w:jc w:val="both"/>
        <w:rPr>
          <w:color w:val="000000"/>
          <w:sz w:val="20"/>
          <w:szCs w:val="20"/>
        </w:rPr>
      </w:pPr>
    </w:p>
    <w:p w:rsidR="00DE4CFD" w:rsidRPr="002500F0" w:rsidRDefault="00DE4CFD" w:rsidP="00DE4CFD">
      <w:pPr>
        <w:jc w:val="center"/>
        <w:rPr>
          <w:bCs/>
          <w:color w:val="000000"/>
          <w:sz w:val="20"/>
          <w:szCs w:val="20"/>
        </w:rPr>
      </w:pPr>
      <w:r w:rsidRPr="002500F0">
        <w:rPr>
          <w:bCs/>
          <w:color w:val="000000"/>
          <w:sz w:val="20"/>
          <w:szCs w:val="20"/>
          <w:lang w:val="uz-Cyrl-UZ"/>
        </w:rPr>
        <w:t>4. ШАРТНОМАГА ЎЗГАРТИРИШ ВА ҚЎШИМЧАЛАР КИРИТИШ</w:t>
      </w:r>
    </w:p>
    <w:p w:rsidR="00DE4CFD" w:rsidRPr="002500F0" w:rsidRDefault="00DE4CFD" w:rsidP="00DE4CFD">
      <w:pPr>
        <w:jc w:val="both"/>
        <w:rPr>
          <w:color w:val="000000"/>
          <w:sz w:val="20"/>
          <w:szCs w:val="20"/>
          <w:lang w:val="uz-Cyrl-UZ"/>
        </w:rPr>
      </w:pPr>
      <w:r w:rsidRPr="002500F0">
        <w:rPr>
          <w:color w:val="000000"/>
          <w:sz w:val="20"/>
          <w:szCs w:val="20"/>
          <w:lang w:val="uz-Cyrl-UZ"/>
        </w:rPr>
        <w:t>4.</w:t>
      </w:r>
      <w:r w:rsidRPr="002500F0">
        <w:rPr>
          <w:color w:val="000000"/>
          <w:sz w:val="20"/>
          <w:szCs w:val="20"/>
        </w:rPr>
        <w:t>1</w:t>
      </w:r>
      <w:r w:rsidRPr="002500F0">
        <w:rPr>
          <w:color w:val="000000"/>
          <w:sz w:val="20"/>
          <w:szCs w:val="20"/>
          <w:lang w:val="uz-Cyrl-UZ"/>
        </w:rPr>
        <w:t xml:space="preserve"> Томонларнинг шартнома шартларига киритган қўшимча ва ўзгартиришлари унинг ажралмас қисми бўлиб ҳисобланади, улар албатта инобатга олиниши зарур.</w:t>
      </w:r>
    </w:p>
    <w:p w:rsidR="00DE4CFD" w:rsidRPr="002500F0" w:rsidRDefault="00DE4CFD" w:rsidP="00DE4CFD">
      <w:pPr>
        <w:jc w:val="both"/>
        <w:rPr>
          <w:color w:val="000000"/>
          <w:sz w:val="20"/>
          <w:szCs w:val="20"/>
          <w:lang w:val="uz-Cyrl-UZ"/>
        </w:rPr>
      </w:pPr>
      <w:r w:rsidRPr="002500F0">
        <w:rPr>
          <w:color w:val="000000"/>
          <w:sz w:val="20"/>
          <w:szCs w:val="20"/>
          <w:lang w:val="uz-Cyrl-UZ"/>
        </w:rPr>
        <w:t>4.2. Шартнома қонунчилик ўзгарганда, Ўзбекистон Республикасининг қонунчилик ҳужжатларида белгилаб берилган бошқа ҳолларда қайта тузилиши ёки ўзгартирилиши мумкин.</w:t>
      </w:r>
    </w:p>
    <w:p w:rsidR="00FE5F13" w:rsidRPr="002500F0" w:rsidRDefault="00FE5F13" w:rsidP="00F01801">
      <w:pPr>
        <w:pStyle w:val="Style9"/>
        <w:widowControl/>
        <w:tabs>
          <w:tab w:val="left" w:pos="317"/>
        </w:tabs>
        <w:spacing w:line="240" w:lineRule="auto"/>
        <w:ind w:firstLine="0"/>
        <w:rPr>
          <w:color w:val="000000"/>
          <w:sz w:val="20"/>
          <w:szCs w:val="20"/>
          <w:lang w:val="uz-Cyrl-UZ"/>
        </w:rPr>
      </w:pPr>
    </w:p>
    <w:p w:rsidR="00DE4CFD" w:rsidRPr="002500F0" w:rsidRDefault="00DE4CFD" w:rsidP="00EC58FC">
      <w:pPr>
        <w:pStyle w:val="Style9"/>
        <w:widowControl/>
        <w:tabs>
          <w:tab w:val="left" w:pos="317"/>
        </w:tabs>
        <w:spacing w:line="240" w:lineRule="auto"/>
        <w:ind w:firstLine="0"/>
        <w:jc w:val="center"/>
        <w:rPr>
          <w:rStyle w:val="FontStyle11"/>
          <w:color w:val="000000"/>
          <w:sz w:val="20"/>
          <w:szCs w:val="20"/>
          <w:lang w:val="uz-Cyrl-UZ"/>
        </w:rPr>
      </w:pPr>
      <w:r w:rsidRPr="002500F0">
        <w:rPr>
          <w:color w:val="000000"/>
          <w:sz w:val="20"/>
          <w:szCs w:val="20"/>
          <w:lang w:val="uz-Cyrl-UZ"/>
        </w:rPr>
        <w:t>5. ТАРАФЛАРНИНГ  ЖАВОБГАРЛИГИ.</w:t>
      </w:r>
    </w:p>
    <w:p w:rsidR="00DE4CFD" w:rsidRPr="002500F0" w:rsidRDefault="00DE4CFD" w:rsidP="00DE4CFD">
      <w:pPr>
        <w:pStyle w:val="Style9"/>
        <w:widowControl/>
        <w:tabs>
          <w:tab w:val="left" w:pos="614"/>
          <w:tab w:val="left" w:leader="underscore" w:pos="5606"/>
        </w:tabs>
        <w:spacing w:line="240" w:lineRule="auto"/>
        <w:ind w:firstLine="0"/>
        <w:rPr>
          <w:rStyle w:val="FontStyle11"/>
          <w:color w:val="000000"/>
          <w:sz w:val="20"/>
          <w:szCs w:val="20"/>
          <w:lang w:val="uz-Cyrl-UZ"/>
        </w:rPr>
      </w:pPr>
      <w:r w:rsidRPr="002500F0">
        <w:rPr>
          <w:rStyle w:val="FontStyle11"/>
          <w:color w:val="000000"/>
          <w:sz w:val="20"/>
          <w:szCs w:val="20"/>
          <w:lang w:val="uz-Cyrl-UZ"/>
        </w:rPr>
        <w:t xml:space="preserve">5.1. Товарни топшириш муддатини бузганлик учун айбдор тараф иккинчи тарафга етказилган зарарни тўлиқ коплайди ва қуйидаги миқдорда жарима тўлайди: </w:t>
      </w:r>
    </w:p>
    <w:p w:rsidR="00DE4CFD" w:rsidRPr="002500F0" w:rsidRDefault="00DE4CFD" w:rsidP="00DE4CFD">
      <w:pPr>
        <w:pStyle w:val="Style9"/>
        <w:widowControl/>
        <w:tabs>
          <w:tab w:val="left" w:pos="317"/>
        </w:tabs>
        <w:spacing w:line="240" w:lineRule="auto"/>
        <w:ind w:firstLine="0"/>
        <w:rPr>
          <w:rStyle w:val="FontStyle11"/>
          <w:color w:val="000000"/>
          <w:sz w:val="20"/>
          <w:szCs w:val="20"/>
          <w:lang w:val="uz-Cyrl-UZ" w:eastAsia="uz-Cyrl-UZ"/>
        </w:rPr>
      </w:pPr>
      <w:r w:rsidRPr="002500F0">
        <w:rPr>
          <w:rStyle w:val="FontStyle11"/>
          <w:color w:val="000000"/>
          <w:sz w:val="20"/>
          <w:szCs w:val="20"/>
          <w:lang w:val="uz-Cyrl-UZ"/>
        </w:rPr>
        <w:t xml:space="preserve">5.2. Товарни тўлиқ топширмаганлик учун сотувчи ҳар бир кечиктирилган кунига топширилмаган товар қийматининг 0,5 % </w:t>
      </w:r>
      <w:r w:rsidRPr="002500F0">
        <w:rPr>
          <w:rStyle w:val="FontStyle11"/>
          <w:color w:val="000000"/>
          <w:sz w:val="20"/>
          <w:szCs w:val="20"/>
          <w:lang w:val="uz-Cyrl-UZ" w:eastAsia="uz-Cyrl-UZ"/>
        </w:rPr>
        <w:t>миқдорида, тез бузиладиган товарлар буйича эса-10 % микдорида жарима тўлайди.</w:t>
      </w:r>
    </w:p>
    <w:p w:rsidR="00DE4CFD" w:rsidRPr="002500F0" w:rsidRDefault="00DE4CFD" w:rsidP="00DE4CFD">
      <w:pPr>
        <w:pStyle w:val="Style9"/>
        <w:widowControl/>
        <w:tabs>
          <w:tab w:val="left" w:pos="614"/>
          <w:tab w:val="left" w:leader="underscore" w:pos="6509"/>
        </w:tabs>
        <w:spacing w:line="240" w:lineRule="auto"/>
        <w:ind w:firstLine="0"/>
        <w:rPr>
          <w:rStyle w:val="FontStyle11"/>
          <w:color w:val="000000"/>
          <w:sz w:val="20"/>
          <w:szCs w:val="20"/>
          <w:lang w:val="uz-Cyrl-UZ"/>
        </w:rPr>
      </w:pPr>
      <w:r w:rsidRPr="002500F0">
        <w:rPr>
          <w:rStyle w:val="FontStyle11"/>
          <w:color w:val="000000"/>
          <w:sz w:val="20"/>
          <w:szCs w:val="20"/>
          <w:lang w:val="uz-Cyrl-UZ"/>
        </w:rPr>
        <w:t>5.3. Агар етказиб берилган товарлар сифати, ассортименти ва нови лозим даражада булмаган товарлар кийматининг, шунингдек бутланмаган товарни топширганлик учун айбдор тараф товар қийматининг 20 % миқдорида жарима тўлайди.</w:t>
      </w:r>
    </w:p>
    <w:p w:rsidR="008A1454" w:rsidRPr="002500F0" w:rsidRDefault="00DE4CFD" w:rsidP="00AD4078">
      <w:pPr>
        <w:pStyle w:val="Style9"/>
        <w:widowControl/>
        <w:tabs>
          <w:tab w:val="left" w:pos="317"/>
        </w:tabs>
        <w:spacing w:line="240" w:lineRule="auto"/>
        <w:ind w:firstLine="0"/>
        <w:rPr>
          <w:rStyle w:val="FontStyle11"/>
          <w:color w:val="000000"/>
          <w:sz w:val="20"/>
          <w:szCs w:val="20"/>
          <w:lang w:val="uz-Cyrl-UZ"/>
        </w:rPr>
      </w:pPr>
      <w:r w:rsidRPr="002500F0">
        <w:rPr>
          <w:rStyle w:val="FontStyle11"/>
          <w:color w:val="000000"/>
          <w:sz w:val="20"/>
          <w:szCs w:val="20"/>
          <w:lang w:val="uz-Cyrl-UZ"/>
        </w:rPr>
        <w:t xml:space="preserve">5.4. Товар ҳакини ўз вактида ёки тўлиқ тўламаганлик учун сотиб олувчи </w:t>
      </w:r>
      <w:r w:rsidRPr="002500F0">
        <w:rPr>
          <w:rStyle w:val="FontStyle11"/>
          <w:color w:val="000000"/>
          <w:sz w:val="20"/>
          <w:szCs w:val="20"/>
          <w:lang w:val="uz-Cyrl-UZ" w:eastAsia="uz-Cyrl-UZ"/>
        </w:rPr>
        <w:t xml:space="preserve">ҳар бир кечиктирилган кунига тўланмаган сумманинг 0,4 % миқдорида, </w:t>
      </w:r>
      <w:r w:rsidRPr="002500F0">
        <w:rPr>
          <w:rStyle w:val="FontStyle11"/>
          <w:color w:val="000000"/>
          <w:sz w:val="20"/>
          <w:szCs w:val="20"/>
          <w:lang w:val="uz-Cyrl-UZ"/>
        </w:rPr>
        <w:t>лекин кечиктирилган тулов суммасининг 50 % дан ортик булмаган микдорда пена тулайди.</w:t>
      </w:r>
    </w:p>
    <w:p w:rsidR="00A00D8C" w:rsidRPr="002500F0" w:rsidRDefault="00A00D8C" w:rsidP="00BD0A1E">
      <w:pPr>
        <w:jc w:val="center"/>
        <w:rPr>
          <w:bCs/>
          <w:color w:val="000000"/>
          <w:sz w:val="20"/>
          <w:szCs w:val="20"/>
          <w:lang w:val="uz-Cyrl-UZ"/>
        </w:rPr>
      </w:pPr>
    </w:p>
    <w:p w:rsidR="00A00D8C" w:rsidRPr="002500F0" w:rsidRDefault="00A00D8C" w:rsidP="00BD0A1E">
      <w:pPr>
        <w:jc w:val="center"/>
        <w:rPr>
          <w:bCs/>
          <w:color w:val="000000"/>
          <w:sz w:val="20"/>
          <w:szCs w:val="20"/>
          <w:lang w:val="uz-Cyrl-UZ"/>
        </w:rPr>
      </w:pPr>
    </w:p>
    <w:p w:rsidR="00A00D8C" w:rsidRPr="002500F0" w:rsidRDefault="00A00D8C" w:rsidP="00BD0A1E">
      <w:pPr>
        <w:jc w:val="center"/>
        <w:rPr>
          <w:bCs/>
          <w:color w:val="000000"/>
          <w:sz w:val="20"/>
          <w:szCs w:val="20"/>
          <w:lang w:val="uz-Cyrl-UZ"/>
        </w:rPr>
      </w:pPr>
    </w:p>
    <w:p w:rsidR="00BD0A1E" w:rsidRPr="002500F0" w:rsidRDefault="00BD0A1E" w:rsidP="00DE4CFD">
      <w:pPr>
        <w:pStyle w:val="Style9"/>
        <w:widowControl/>
        <w:tabs>
          <w:tab w:val="left" w:pos="768"/>
        </w:tabs>
        <w:spacing w:line="240" w:lineRule="auto"/>
        <w:ind w:firstLine="0"/>
        <w:rPr>
          <w:rStyle w:val="FontStyle11"/>
          <w:color w:val="000000"/>
          <w:sz w:val="20"/>
          <w:szCs w:val="20"/>
          <w:lang w:val="uz-Cyrl-UZ"/>
        </w:rPr>
      </w:pPr>
    </w:p>
    <w:p w:rsidR="00DE4CFD" w:rsidRPr="002500F0" w:rsidRDefault="00DE4CFD" w:rsidP="00DE4CFD">
      <w:pPr>
        <w:pStyle w:val="Style9"/>
        <w:widowControl/>
        <w:tabs>
          <w:tab w:val="left" w:pos="768"/>
        </w:tabs>
        <w:spacing w:line="240" w:lineRule="auto"/>
        <w:ind w:firstLine="0"/>
        <w:rPr>
          <w:rStyle w:val="FontStyle11"/>
          <w:color w:val="000000"/>
          <w:sz w:val="20"/>
          <w:szCs w:val="20"/>
          <w:lang w:val="uz-Cyrl-UZ"/>
        </w:rPr>
      </w:pPr>
      <w:r w:rsidRPr="002500F0">
        <w:rPr>
          <w:rStyle w:val="FontStyle11"/>
          <w:color w:val="000000"/>
          <w:sz w:val="20"/>
          <w:szCs w:val="20"/>
          <w:lang w:val="uz-Cyrl-UZ"/>
        </w:rPr>
        <w:lastRenderedPageBreak/>
        <w:t xml:space="preserve">5.5 Товарларни етказиб бериш муддатлари кечиктирилиб юборилган хар бир кечиктирилган кун учун  мажбурият бажарилмаган кисмининг 0,5 % микдорида пеня тулайди, бирок бунда пенянинг умумий суммаси </w:t>
      </w:r>
    </w:p>
    <w:p w:rsidR="004A70F6" w:rsidRPr="002500F0" w:rsidRDefault="00DE4CFD" w:rsidP="00DE4CFD">
      <w:pPr>
        <w:pStyle w:val="Style9"/>
        <w:widowControl/>
        <w:tabs>
          <w:tab w:val="left" w:pos="768"/>
        </w:tabs>
        <w:spacing w:line="240" w:lineRule="auto"/>
        <w:ind w:firstLine="0"/>
        <w:rPr>
          <w:rStyle w:val="FontStyle11"/>
          <w:color w:val="000000"/>
          <w:sz w:val="20"/>
          <w:szCs w:val="20"/>
          <w:lang w:val="uz-Cyrl-UZ"/>
        </w:rPr>
      </w:pPr>
      <w:r w:rsidRPr="002500F0">
        <w:rPr>
          <w:rStyle w:val="FontStyle11"/>
          <w:color w:val="000000"/>
          <w:sz w:val="20"/>
          <w:szCs w:val="20"/>
          <w:lang w:val="uz-Cyrl-UZ"/>
        </w:rPr>
        <w:t>етказиб берилмаган товарлар бахосининг 50% дан ошиб кетмаслиги лозим.</w:t>
      </w:r>
    </w:p>
    <w:p w:rsidR="00F02AA6" w:rsidRPr="002500F0" w:rsidRDefault="00DE4CFD" w:rsidP="00DE4CFD">
      <w:pPr>
        <w:pStyle w:val="Style9"/>
        <w:widowControl/>
        <w:tabs>
          <w:tab w:val="left" w:pos="768"/>
        </w:tabs>
        <w:spacing w:line="240" w:lineRule="auto"/>
        <w:ind w:firstLine="0"/>
        <w:rPr>
          <w:rStyle w:val="FontStyle11"/>
          <w:color w:val="000000"/>
          <w:sz w:val="20"/>
          <w:szCs w:val="20"/>
          <w:lang w:val="uz-Cyrl-UZ"/>
        </w:rPr>
      </w:pPr>
      <w:r w:rsidRPr="002500F0">
        <w:rPr>
          <w:rStyle w:val="FontStyle11"/>
          <w:color w:val="000000"/>
          <w:sz w:val="20"/>
          <w:szCs w:val="20"/>
          <w:lang w:val="uz-Cyrl-UZ"/>
        </w:rPr>
        <w:t>5.6. Неустойкани тўлаш тарафларни шартнома бўйича ўз мажбуриятларини бажаришдан озод килиюнди.</w:t>
      </w:r>
    </w:p>
    <w:p w:rsidR="00DE4CFD" w:rsidRPr="002500F0" w:rsidRDefault="00DE4CFD" w:rsidP="00DE4CFD">
      <w:pPr>
        <w:pStyle w:val="Style9"/>
        <w:widowControl/>
        <w:tabs>
          <w:tab w:val="left" w:pos="768"/>
        </w:tabs>
        <w:spacing w:line="240" w:lineRule="auto"/>
        <w:ind w:firstLine="0"/>
        <w:rPr>
          <w:rStyle w:val="FontStyle11"/>
          <w:color w:val="000000"/>
          <w:sz w:val="20"/>
          <w:szCs w:val="20"/>
          <w:lang w:val="uz-Cyrl-UZ"/>
        </w:rPr>
      </w:pPr>
      <w:r w:rsidRPr="002500F0">
        <w:rPr>
          <w:rStyle w:val="FontStyle11"/>
          <w:color w:val="000000"/>
          <w:sz w:val="20"/>
          <w:szCs w:val="20"/>
          <w:lang w:val="uz-Cyrl-UZ"/>
        </w:rPr>
        <w:t>5.7. Назорат органлари томонидан утказилган текшириш давомида етказиб берилган товар махсулотлар нархи юкори деб топилган такдирда уртадаги фарк товар етказиб берувчи томонидан копланади.</w:t>
      </w:r>
    </w:p>
    <w:p w:rsidR="00DE4CFD" w:rsidRPr="002500F0" w:rsidRDefault="00DE4CFD" w:rsidP="00DE4CFD">
      <w:pPr>
        <w:jc w:val="center"/>
        <w:rPr>
          <w:color w:val="000000"/>
          <w:sz w:val="20"/>
          <w:szCs w:val="20"/>
          <w:lang w:val="uz-Cyrl-UZ"/>
        </w:rPr>
      </w:pPr>
      <w:r w:rsidRPr="002500F0">
        <w:rPr>
          <w:bCs/>
          <w:color w:val="000000"/>
          <w:sz w:val="20"/>
          <w:szCs w:val="20"/>
          <w:lang w:val="uz-Cyrl-UZ"/>
        </w:rPr>
        <w:t>6. ШАРТНОМАНИНГ АМАЛ ҚИЛИШ МУДДАТИ.</w:t>
      </w:r>
    </w:p>
    <w:p w:rsidR="00DE4CFD" w:rsidRPr="002500F0" w:rsidRDefault="00DE4CFD" w:rsidP="00DE4CFD">
      <w:pPr>
        <w:jc w:val="both"/>
        <w:rPr>
          <w:color w:val="000000"/>
          <w:sz w:val="20"/>
          <w:szCs w:val="20"/>
          <w:lang w:val="uz-Cyrl-UZ"/>
        </w:rPr>
      </w:pPr>
      <w:r w:rsidRPr="002500F0">
        <w:rPr>
          <w:color w:val="000000"/>
          <w:sz w:val="20"/>
          <w:szCs w:val="20"/>
          <w:lang w:val="uz-Cyrl-UZ"/>
        </w:rPr>
        <w:t xml:space="preserve">6.1. Мазкур шартнома </w:t>
      </w:r>
      <w:r w:rsidR="00381B36" w:rsidRPr="002500F0">
        <w:rPr>
          <w:color w:val="000000"/>
          <w:sz w:val="20"/>
          <w:szCs w:val="20"/>
          <w:lang w:val="uz-Cyrl-UZ"/>
        </w:rPr>
        <w:t>202</w:t>
      </w:r>
      <w:r w:rsidR="002500F0" w:rsidRPr="002500F0">
        <w:rPr>
          <w:color w:val="000000"/>
          <w:sz w:val="20"/>
          <w:szCs w:val="20"/>
          <w:lang w:val="uz-Cyrl-UZ"/>
        </w:rPr>
        <w:t>2</w:t>
      </w:r>
      <w:r w:rsidRPr="002500F0">
        <w:rPr>
          <w:color w:val="000000"/>
          <w:sz w:val="20"/>
          <w:szCs w:val="20"/>
          <w:lang w:val="uz-Cyrl-UZ"/>
        </w:rPr>
        <w:t xml:space="preserve"> йил 31 декабргача амал килади.  </w:t>
      </w:r>
    </w:p>
    <w:p w:rsidR="00DE4CFD" w:rsidRPr="002500F0" w:rsidRDefault="00DE4CFD" w:rsidP="00DE4CFD">
      <w:pPr>
        <w:jc w:val="both"/>
        <w:rPr>
          <w:color w:val="000000"/>
          <w:sz w:val="20"/>
          <w:szCs w:val="20"/>
          <w:lang w:val="uz-Cyrl-UZ"/>
        </w:rPr>
      </w:pPr>
      <w:r w:rsidRPr="002500F0">
        <w:rPr>
          <w:color w:val="000000"/>
          <w:sz w:val="20"/>
          <w:szCs w:val="20"/>
          <w:lang w:val="uz-Cyrl-UZ"/>
        </w:rPr>
        <w:t>6.2 Мазкур шартнома икки нусхада тузилиб, бир хил юридик кучга эга бўлиб ҳисобланади ва томонларнинг ҳар бири учун бир нусхадан берилади.</w:t>
      </w:r>
    </w:p>
    <w:p w:rsidR="00DE4CFD" w:rsidRPr="002500F0" w:rsidRDefault="00DE4CFD" w:rsidP="00DE4CFD">
      <w:pPr>
        <w:jc w:val="both"/>
        <w:rPr>
          <w:color w:val="000000"/>
          <w:sz w:val="20"/>
          <w:szCs w:val="20"/>
          <w:lang w:val="uz-Cyrl-UZ"/>
        </w:rPr>
      </w:pPr>
      <w:r w:rsidRPr="002500F0">
        <w:rPr>
          <w:color w:val="000000"/>
          <w:sz w:val="20"/>
          <w:szCs w:val="20"/>
          <w:lang w:val="uz-Cyrl-UZ"/>
        </w:rPr>
        <w:t>6.3. Шартнома муддатидан олдин қуйидаги ҳолларда бекор қилиниши мумкин:</w:t>
      </w:r>
    </w:p>
    <w:p w:rsidR="00DE4CFD" w:rsidRPr="002500F0" w:rsidRDefault="00DE4CFD" w:rsidP="00DE4CFD">
      <w:pPr>
        <w:jc w:val="both"/>
        <w:rPr>
          <w:color w:val="000000"/>
          <w:sz w:val="20"/>
          <w:szCs w:val="20"/>
          <w:lang w:val="uz-Cyrl-UZ"/>
        </w:rPr>
      </w:pPr>
      <w:r w:rsidRPr="002500F0">
        <w:rPr>
          <w:color w:val="000000"/>
          <w:sz w:val="20"/>
          <w:szCs w:val="20"/>
          <w:lang w:val="uz-Cyrl-UZ"/>
        </w:rPr>
        <w:t>- томонларнинг келишувига мувофиқ;</w:t>
      </w:r>
    </w:p>
    <w:p w:rsidR="00DE4CFD" w:rsidRPr="002500F0" w:rsidRDefault="00DE4CFD" w:rsidP="00DE4CFD">
      <w:pPr>
        <w:jc w:val="both"/>
        <w:rPr>
          <w:color w:val="000000"/>
          <w:sz w:val="20"/>
          <w:szCs w:val="20"/>
          <w:lang w:val="uz-Cyrl-UZ"/>
        </w:rPr>
      </w:pPr>
      <w:r w:rsidRPr="002500F0">
        <w:rPr>
          <w:color w:val="000000"/>
          <w:sz w:val="20"/>
          <w:szCs w:val="20"/>
          <w:lang w:val="uz-Cyrl-UZ"/>
        </w:rPr>
        <w:t>- Ўзбекистон Республикаси қонунчилик ҳужжатларида назарда тутилган ҳолларда.</w:t>
      </w:r>
    </w:p>
    <w:p w:rsidR="00DE4CFD" w:rsidRPr="002500F0" w:rsidRDefault="00DE4CFD" w:rsidP="00DE4CFD">
      <w:pPr>
        <w:jc w:val="both"/>
        <w:rPr>
          <w:bCs/>
          <w:color w:val="000000"/>
          <w:sz w:val="20"/>
          <w:szCs w:val="20"/>
        </w:rPr>
      </w:pPr>
      <w:r w:rsidRPr="002500F0">
        <w:rPr>
          <w:color w:val="000000"/>
          <w:sz w:val="20"/>
          <w:szCs w:val="20"/>
          <w:lang w:val="uz-Cyrl-UZ"/>
        </w:rPr>
        <w:t>- Форс-Мажор холатлари</w:t>
      </w:r>
      <w:r w:rsidRPr="002500F0">
        <w:rPr>
          <w:color w:val="000000"/>
          <w:sz w:val="20"/>
          <w:szCs w:val="20"/>
        </w:rPr>
        <w:t>да</w:t>
      </w:r>
    </w:p>
    <w:p w:rsidR="00DE4CFD" w:rsidRPr="002500F0" w:rsidRDefault="00DE4CFD" w:rsidP="00DE4CFD">
      <w:pPr>
        <w:tabs>
          <w:tab w:val="left" w:pos="3450"/>
          <w:tab w:val="center" w:pos="5269"/>
        </w:tabs>
        <w:jc w:val="center"/>
        <w:rPr>
          <w:bCs/>
          <w:color w:val="000000"/>
          <w:sz w:val="20"/>
          <w:szCs w:val="20"/>
          <w:lang w:val="uz-Cyrl-UZ"/>
        </w:rPr>
      </w:pPr>
      <w:r w:rsidRPr="002500F0">
        <w:rPr>
          <w:bCs/>
          <w:color w:val="000000"/>
          <w:sz w:val="20"/>
          <w:szCs w:val="20"/>
          <w:lang w:val="uz-Cyrl-UZ"/>
        </w:rPr>
        <w:t>7. НИЗОЛАРНИ ҲАЛ ҚИЛИШ.</w:t>
      </w:r>
    </w:p>
    <w:p w:rsidR="00DE4CFD" w:rsidRPr="002500F0" w:rsidRDefault="00DE4CFD" w:rsidP="00DE4CFD">
      <w:pPr>
        <w:jc w:val="both"/>
        <w:rPr>
          <w:color w:val="000000"/>
          <w:sz w:val="20"/>
          <w:szCs w:val="20"/>
          <w:lang w:val="uz-Cyrl-UZ"/>
        </w:rPr>
      </w:pPr>
      <w:r w:rsidRPr="00007BCF">
        <w:rPr>
          <w:color w:val="000000"/>
          <w:sz w:val="20"/>
          <w:szCs w:val="20"/>
          <w:lang w:val="uz-Cyrl-UZ"/>
        </w:rPr>
        <w:t>7</w:t>
      </w:r>
      <w:r w:rsidRPr="002500F0">
        <w:rPr>
          <w:color w:val="000000"/>
          <w:sz w:val="20"/>
          <w:szCs w:val="20"/>
          <w:lang w:val="uz-Cyrl-UZ"/>
        </w:rPr>
        <w:t>.1. Тарафлар шартномада кўрсатилган мажбурият ва шартларни бажармаган тақдирларида Ўз</w:t>
      </w:r>
      <w:r w:rsidRPr="00007BCF">
        <w:rPr>
          <w:color w:val="000000"/>
          <w:sz w:val="20"/>
          <w:szCs w:val="20"/>
          <w:lang w:val="uz-Cyrl-UZ"/>
        </w:rPr>
        <w:t xml:space="preserve">бекистон </w:t>
      </w:r>
      <w:r w:rsidRPr="002500F0">
        <w:rPr>
          <w:color w:val="000000"/>
          <w:sz w:val="20"/>
          <w:szCs w:val="20"/>
          <w:lang w:val="uz-Cyrl-UZ"/>
        </w:rPr>
        <w:t>Р</w:t>
      </w:r>
      <w:r w:rsidRPr="00007BCF">
        <w:rPr>
          <w:color w:val="000000"/>
          <w:sz w:val="20"/>
          <w:szCs w:val="20"/>
          <w:lang w:val="uz-Cyrl-UZ"/>
        </w:rPr>
        <w:t>еспубликаси</w:t>
      </w:r>
      <w:r w:rsidRPr="002500F0">
        <w:rPr>
          <w:color w:val="000000"/>
          <w:sz w:val="20"/>
          <w:szCs w:val="20"/>
          <w:lang w:val="uz-Cyrl-UZ"/>
        </w:rPr>
        <w:t xml:space="preserve"> </w:t>
      </w:r>
      <w:r w:rsidRPr="00007BCF">
        <w:rPr>
          <w:color w:val="000000"/>
          <w:sz w:val="20"/>
          <w:szCs w:val="20"/>
          <w:lang w:val="uz-Cyrl-UZ"/>
        </w:rPr>
        <w:t>«</w:t>
      </w:r>
      <w:r w:rsidRPr="002500F0">
        <w:rPr>
          <w:color w:val="000000"/>
          <w:sz w:val="20"/>
          <w:szCs w:val="20"/>
          <w:lang w:val="uz-Cyrl-UZ"/>
        </w:rPr>
        <w:t>Фуқаролик кодекси</w:t>
      </w:r>
      <w:r w:rsidRPr="00007BCF">
        <w:rPr>
          <w:color w:val="000000"/>
          <w:sz w:val="20"/>
          <w:szCs w:val="20"/>
          <w:lang w:val="uz-Cyrl-UZ"/>
        </w:rPr>
        <w:t>»</w:t>
      </w:r>
      <w:r w:rsidRPr="002500F0">
        <w:rPr>
          <w:color w:val="000000"/>
          <w:sz w:val="20"/>
          <w:szCs w:val="20"/>
          <w:lang w:val="uz-Cyrl-UZ"/>
        </w:rPr>
        <w:t xml:space="preserve"> ва “Хўжалик юритувчи субъектлар фаолиятининг шартномавий-ҳуқуқий базаси тўғрисида”ги қонуни ҳамда бошқа қонун ҳужжатлари асосида жавобгар бўладилар.  </w:t>
      </w:r>
    </w:p>
    <w:p w:rsidR="00DE4CFD" w:rsidRPr="002500F0" w:rsidRDefault="00DE4CFD" w:rsidP="00DE4CFD">
      <w:pPr>
        <w:jc w:val="both"/>
        <w:rPr>
          <w:color w:val="000000"/>
          <w:sz w:val="20"/>
          <w:szCs w:val="20"/>
          <w:lang w:val="uz-Cyrl-UZ"/>
        </w:rPr>
      </w:pPr>
      <w:r w:rsidRPr="002500F0">
        <w:rPr>
          <w:color w:val="000000"/>
          <w:sz w:val="20"/>
          <w:szCs w:val="20"/>
          <w:lang w:val="uz-Cyrl-UZ"/>
        </w:rPr>
        <w:t>7.2. Тарафлар ўртасида келиб чиқадиган низолар ўзаро келишув асосида, агар тарафлар келиша олмасалар низолар Ўз.Р. “Хўжалик юритувчи субъектлар фаолиятининг шартномавий-ҳуқуқий базаси тўғрисида”ги қонунга ва Фуқаролик кодексига асосан хўжалик суди тартибида ҳал қилинади</w:t>
      </w:r>
    </w:p>
    <w:p w:rsidR="00DE4CFD" w:rsidRPr="002500F0" w:rsidRDefault="00DE4CFD" w:rsidP="00DE4CFD">
      <w:pPr>
        <w:jc w:val="both"/>
        <w:rPr>
          <w:color w:val="000000"/>
          <w:sz w:val="20"/>
          <w:szCs w:val="20"/>
          <w:lang w:val="uz-Cyrl-UZ"/>
        </w:rPr>
      </w:pPr>
      <w:r w:rsidRPr="002500F0">
        <w:rPr>
          <w:color w:val="000000"/>
          <w:sz w:val="20"/>
          <w:szCs w:val="20"/>
          <w:lang w:val="uz-Cyrl-UZ"/>
        </w:rPr>
        <w:t>7.3. Келишмовчиликлар юзага келган тақдирда барча масалалар икки томонлама музокаралар йўли билан хал қилинади, келишиш имкони бўлмаганда Хўжалик судида хал қилинади.</w:t>
      </w:r>
    </w:p>
    <w:p w:rsidR="00DE4CFD" w:rsidRPr="002500F0" w:rsidRDefault="00DE4CFD" w:rsidP="00DE4CFD">
      <w:pPr>
        <w:jc w:val="center"/>
        <w:rPr>
          <w:bCs/>
          <w:color w:val="000000"/>
          <w:sz w:val="20"/>
          <w:szCs w:val="20"/>
          <w:lang w:val="uz-Cyrl-UZ"/>
        </w:rPr>
      </w:pPr>
      <w:r w:rsidRPr="002500F0">
        <w:rPr>
          <w:bCs/>
          <w:color w:val="000000"/>
          <w:sz w:val="20"/>
          <w:szCs w:val="20"/>
          <w:lang w:val="uz-Cyrl-UZ"/>
        </w:rPr>
        <w:t>8.ФОРС – МАЖОР.</w:t>
      </w:r>
    </w:p>
    <w:p w:rsidR="00DE4CFD" w:rsidRPr="002500F0" w:rsidRDefault="00DE4CFD" w:rsidP="00DE4CFD">
      <w:pPr>
        <w:tabs>
          <w:tab w:val="left" w:pos="375"/>
        </w:tabs>
        <w:jc w:val="both"/>
        <w:rPr>
          <w:bCs/>
          <w:color w:val="000000"/>
          <w:sz w:val="20"/>
          <w:szCs w:val="20"/>
          <w:lang w:val="uz-Cyrl-UZ"/>
        </w:rPr>
      </w:pPr>
      <w:r w:rsidRPr="002500F0">
        <w:rPr>
          <w:bCs/>
          <w:color w:val="000000"/>
          <w:sz w:val="20"/>
          <w:szCs w:val="20"/>
          <w:lang w:val="uz-Cyrl-UZ"/>
        </w:rPr>
        <w:t>8.1. Тарафлардан бири шартноманинг енгиб бўлмайдиган куч, яъни фавқулотда муайян шароитида олдини олиб бўлмайдиган вазиятлар (табиий офатлар, ноқулай об-хаво шароити, хукумат тадбирлари, хокимият органларининг қарорлари, харбий низолари, ички тартиббузарликлар ва бошқа табиий офатлар) форс-мажор туфайли бажирилмаган ёки лозим даражада бажарилмаганлиги исботланса жавобгар булмайди.</w:t>
      </w:r>
    </w:p>
    <w:p w:rsidR="00DE4CFD" w:rsidRDefault="00DE4CFD" w:rsidP="00DE4CFD">
      <w:pPr>
        <w:tabs>
          <w:tab w:val="left" w:pos="375"/>
        </w:tabs>
        <w:jc w:val="both"/>
        <w:rPr>
          <w:bCs/>
          <w:color w:val="000000"/>
          <w:sz w:val="20"/>
          <w:szCs w:val="20"/>
          <w:lang w:val="uz-Cyrl-UZ"/>
        </w:rPr>
      </w:pPr>
      <w:r w:rsidRPr="002500F0">
        <w:rPr>
          <w:bCs/>
          <w:color w:val="000000"/>
          <w:sz w:val="20"/>
          <w:szCs w:val="20"/>
          <w:lang w:val="uz-Cyrl-UZ"/>
        </w:rPr>
        <w:t xml:space="preserve">8.2. Мазкур шартнома бажармаган ёки лозим даражада бажарилмаса  томонлар Узбекистон Республикаси “Хужалик юритувчи субьектлари фаолиятининг шартномавий  хукукий базаси тугрисидаги” ги конуни ва Узбекистон Республикасининг бошка амалдаги конунлари талаблари буйича жавобгар булади. </w:t>
      </w:r>
    </w:p>
    <w:p w:rsidR="00C442C7" w:rsidRPr="00C442C7" w:rsidRDefault="00C442C7" w:rsidP="00C442C7">
      <w:pPr>
        <w:jc w:val="center"/>
        <w:rPr>
          <w:sz w:val="20"/>
          <w:szCs w:val="20"/>
          <w:lang w:val="uz-Cyrl-UZ"/>
        </w:rPr>
      </w:pPr>
      <w:r w:rsidRPr="00C442C7">
        <w:rPr>
          <w:bCs/>
          <w:color w:val="000000"/>
          <w:sz w:val="20"/>
          <w:szCs w:val="20"/>
          <w:lang w:val="uz-Cyrl-UZ"/>
        </w:rPr>
        <w:t>9.</w:t>
      </w:r>
      <w:r w:rsidRPr="00C442C7">
        <w:rPr>
          <w:sz w:val="20"/>
          <w:szCs w:val="20"/>
          <w:lang w:val="uz-Cyrl-UZ"/>
        </w:rPr>
        <w:t xml:space="preserve"> КОРРУПЦИЯГА ҚАРШИ ҚЎШИМЧА ШАРТЛАР</w:t>
      </w:r>
    </w:p>
    <w:p w:rsidR="00C442C7" w:rsidRPr="00A51C7D" w:rsidRDefault="00C442C7" w:rsidP="00821537">
      <w:pPr>
        <w:jc w:val="both"/>
        <w:rPr>
          <w:sz w:val="20"/>
          <w:szCs w:val="20"/>
          <w:lang w:val="uz-Cyrl-UZ"/>
        </w:rPr>
      </w:pPr>
      <w:r w:rsidRPr="00A51C7D">
        <w:rPr>
          <w:sz w:val="20"/>
          <w:szCs w:val="20"/>
          <w:lang w:val="uz-Cyrl-UZ"/>
        </w:rPr>
        <w:t xml:space="preserve">9.1. Тарафлар шартнома тузишда, шартноманинг амал қилиш муддатида ва ушбу муддат тугаганидан сўнг, шартнома билан боғлиқ коррупциявий ҳаракатлар содир қилмасликка келишиб оладилар. </w:t>
      </w:r>
      <w:r w:rsidRPr="00A51C7D">
        <w:rPr>
          <w:sz w:val="20"/>
          <w:szCs w:val="20"/>
          <w:lang w:val="uz-Cyrl-UZ"/>
        </w:rPr>
        <w:br/>
        <w:t xml:space="preserve">9.2. Тарафлар шартномадаги коррупцияга қарши қўшимча шартларда белгиланган коррупциянинг олдини олиш чораларини тан олади ва уларга риоя этилиши бўйича ҳамкорликни таъминлайдилар. </w:t>
      </w:r>
      <w:r w:rsidRPr="00A51C7D">
        <w:rPr>
          <w:sz w:val="20"/>
          <w:szCs w:val="20"/>
          <w:lang w:val="uz-Cyrl-UZ"/>
        </w:rPr>
        <w:br/>
        <w:t>9.3. Ҳар бир тараф шартнома тузилган пайтда бевосита ўзи ёки унинг ижроия органлари, мансабдор шахслари ва  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 Тарафлар, улар томонидан шартнома</w:t>
      </w:r>
      <w:r w:rsidRPr="00A51C7D">
        <w:rPr>
          <w:sz w:val="20"/>
          <w:szCs w:val="20"/>
          <w:lang w:val="uz-Cyrl-UZ"/>
        </w:rPr>
        <w:br/>
        <w:t xml:space="preserve">доирасида жалб қилинган шахсларнинг (ёрдамчи пудратчи ташкилотлар, агентлар ва тарафлар назорати остидаги бошқа шахсларнинг) юқоридаги ҳаракатларни содир этмаслиги юзасидан оқилона чоралар кўради. </w:t>
      </w:r>
      <w:r w:rsidRPr="00A51C7D">
        <w:rPr>
          <w:sz w:val="20"/>
          <w:szCs w:val="20"/>
          <w:lang w:val="uz-Cyrl-UZ"/>
        </w:rPr>
        <w:br/>
        <w:t>9.4. Тарафлар давлат хизматчилари, сиёсий партиялар, шунингдек ўзларининг ижроия органлари, мансабдор шахслари ва ходимлари томонидан ҳар қандай вақт ва шаклда қуйидаги ҳаракатларни бевосита ёки билвосита (шу жумладан, учинчи шахслар орқали)содир этилишига йўл қўймайди: а) назорат қилувчи органлардан лицензия ва рухсатномалар олиш,солиқ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 б) қонунга хилоф равишда олинган даромадларнинг легаллаштирилишига, шунингдек,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w:t>
      </w:r>
      <w:r w:rsidRPr="00A51C7D">
        <w:rPr>
          <w:sz w:val="20"/>
          <w:szCs w:val="20"/>
          <w:lang w:val="uz-Cyrl-UZ"/>
        </w:rPr>
        <w:br/>
        <w:t xml:space="preserve">ёки бошқа мол-мулкка бўлган ҳақиқий эгалик ҳуқуқларини ёки унинг кимга қарашлилигини яширишга; в) коррупцияга оид ҳуқуқбузарлик содир қилиш учун таъмагирлик қилиш, ундаш, тазйиқ ўтказиш ёки таҳдид қилиш. Ушбу ҳолат бўйича бир тараф иккинчи тарафни ҳамда ваколатли давлат органларини дарҳол хабардор қилиши шарт. </w:t>
      </w:r>
      <w:r w:rsidRPr="00A51C7D">
        <w:rPr>
          <w:sz w:val="20"/>
          <w:szCs w:val="20"/>
          <w:lang w:val="uz-Cyrl-UZ"/>
        </w:rPr>
        <w:br/>
        <w:t>9.5. Тарафлар товарлар, ишлар ва хизматларни реализация қилиш ва ўтказишда битимлар тузиш бўйича музокаралар олиб боришда, лицензия,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шахсларга (шу жумладан, ёрдамчи пудратчилар, агентлар, савдо вакиллари, дистрибьюторлар, ҳуқуқшунослар, ҳисобчилар, улар номидан ҳаракат қилувчи бошқа вакилларларга) нисбатан қуйидааги ҳаракатларни амалга оширишлари шарт: - коррупциявий ҳаракатларга йўл қўйиб бўлмаслиги ва коррупциявий ҳаракатларга нисбатан муросасиз муносабатда бўлиши шартлиги ҳақида кўрсатмалар ва</w:t>
      </w:r>
      <w:r w:rsidR="00A51C7D" w:rsidRPr="00A51C7D">
        <w:rPr>
          <w:sz w:val="20"/>
          <w:szCs w:val="20"/>
          <w:lang w:val="uz-Cyrl-UZ"/>
        </w:rPr>
        <w:t xml:space="preserve"> </w:t>
      </w:r>
      <w:r w:rsidRPr="00A51C7D">
        <w:rPr>
          <w:sz w:val="20"/>
          <w:szCs w:val="20"/>
          <w:lang w:val="uz-Cyrl-UZ"/>
        </w:rPr>
        <w:t>тушунтиришлар бериш; - улардан коррупциявий ҳаракатларни амалга ошириш учун воситачи сифатида</w:t>
      </w:r>
      <w:r w:rsidR="00821537">
        <w:rPr>
          <w:sz w:val="20"/>
          <w:szCs w:val="20"/>
          <w:lang w:val="uz-Cyrl-UZ"/>
        </w:rPr>
        <w:t xml:space="preserve">                   </w:t>
      </w:r>
      <w:r w:rsidR="00A51C7D" w:rsidRPr="00A51C7D">
        <w:rPr>
          <w:sz w:val="20"/>
          <w:szCs w:val="20"/>
          <w:lang w:val="uz-Cyrl-UZ"/>
        </w:rPr>
        <w:t xml:space="preserve"> </w:t>
      </w:r>
      <w:r w:rsidRPr="00A51C7D">
        <w:rPr>
          <w:sz w:val="20"/>
          <w:szCs w:val="20"/>
          <w:lang w:val="uz-Cyrl-UZ"/>
        </w:rPr>
        <w:t>фойдаланмаслик; - уларни фақат тарафларнинг оддий кундалик фаолияти жараёнидаги ишлаб чиқариш зарурати</w:t>
      </w:r>
      <w:r w:rsidR="00A51C7D" w:rsidRPr="00A51C7D">
        <w:rPr>
          <w:sz w:val="20"/>
          <w:szCs w:val="20"/>
          <w:lang w:val="uz-Cyrl-UZ"/>
        </w:rPr>
        <w:t xml:space="preserve"> </w:t>
      </w:r>
      <w:r w:rsidRPr="00A51C7D">
        <w:rPr>
          <w:sz w:val="20"/>
          <w:szCs w:val="20"/>
          <w:lang w:val="uz-Cyrl-UZ"/>
        </w:rPr>
        <w:t xml:space="preserve">доирасидан </w:t>
      </w:r>
      <w:r w:rsidR="00821537">
        <w:rPr>
          <w:sz w:val="20"/>
          <w:szCs w:val="20"/>
          <w:lang w:val="uz-Cyrl-UZ"/>
        </w:rPr>
        <w:t xml:space="preserve">                  </w:t>
      </w:r>
      <w:r w:rsidRPr="00A51C7D">
        <w:rPr>
          <w:sz w:val="20"/>
          <w:szCs w:val="20"/>
          <w:lang w:val="uz-Cyrl-UZ"/>
        </w:rPr>
        <w:t xml:space="preserve">келиб чиқиб ишга жалб қилиш; - уларга </w:t>
      </w:r>
      <w:r w:rsidR="00821537">
        <w:rPr>
          <w:sz w:val="20"/>
          <w:szCs w:val="20"/>
          <w:lang w:val="uz-Cyrl-UZ"/>
        </w:rPr>
        <w:t xml:space="preserve">          </w:t>
      </w:r>
      <w:r w:rsidRPr="00A51C7D">
        <w:rPr>
          <w:sz w:val="20"/>
          <w:szCs w:val="20"/>
          <w:lang w:val="uz-Cyrl-UZ"/>
        </w:rPr>
        <w:t>қонунчилик доирасида</w:t>
      </w:r>
      <w:r w:rsidR="00821537">
        <w:rPr>
          <w:sz w:val="20"/>
          <w:szCs w:val="20"/>
          <w:lang w:val="uz-Cyrl-UZ"/>
        </w:rPr>
        <w:t xml:space="preserve">          </w:t>
      </w:r>
      <w:r w:rsidRPr="00A51C7D">
        <w:rPr>
          <w:sz w:val="20"/>
          <w:szCs w:val="20"/>
          <w:lang w:val="uz-Cyrl-UZ"/>
        </w:rPr>
        <w:t xml:space="preserve"> амалга оширган </w:t>
      </w:r>
      <w:r w:rsidR="00821537">
        <w:rPr>
          <w:sz w:val="20"/>
          <w:szCs w:val="20"/>
          <w:lang w:val="uz-Cyrl-UZ"/>
        </w:rPr>
        <w:t xml:space="preserve">           </w:t>
      </w:r>
      <w:r w:rsidRPr="00A51C7D">
        <w:rPr>
          <w:sz w:val="20"/>
          <w:szCs w:val="20"/>
          <w:lang w:val="uz-Cyrl-UZ"/>
        </w:rPr>
        <w:t>хизматлари учун</w:t>
      </w:r>
      <w:r w:rsidR="00821537">
        <w:rPr>
          <w:sz w:val="20"/>
          <w:szCs w:val="20"/>
          <w:lang w:val="uz-Cyrl-UZ"/>
        </w:rPr>
        <w:t xml:space="preserve">            </w:t>
      </w:r>
      <w:r w:rsidR="00A51C7D" w:rsidRPr="00A51C7D">
        <w:rPr>
          <w:sz w:val="20"/>
          <w:szCs w:val="20"/>
          <w:lang w:val="uz-Cyrl-UZ"/>
        </w:rPr>
        <w:t xml:space="preserve"> </w:t>
      </w:r>
      <w:r w:rsidRPr="00A51C7D">
        <w:rPr>
          <w:sz w:val="20"/>
          <w:szCs w:val="20"/>
          <w:lang w:val="uz-Cyrl-UZ"/>
        </w:rPr>
        <w:t xml:space="preserve">белгиланган ҳақ миқдоридан асоссиз равишда ортиқча тўловларни амалга оширмаслик. </w:t>
      </w:r>
      <w:r w:rsidR="00821537">
        <w:rPr>
          <w:sz w:val="20"/>
          <w:szCs w:val="20"/>
          <w:lang w:val="uz-Cyrl-UZ"/>
        </w:rPr>
        <w:t xml:space="preserve">                                      </w:t>
      </w:r>
      <w:r w:rsidRPr="00A51C7D">
        <w:rPr>
          <w:sz w:val="20"/>
          <w:szCs w:val="20"/>
          <w:lang w:val="uz-Cyrl-UZ"/>
        </w:rPr>
        <w:br/>
        <w:t xml:space="preserve">7.6. Тарафлар уларнинг назорати остида бўлган ва улар номидан </w:t>
      </w:r>
      <w:r w:rsidR="00821537">
        <w:rPr>
          <w:sz w:val="20"/>
          <w:szCs w:val="20"/>
          <w:lang w:val="uz-Cyrl-UZ"/>
        </w:rPr>
        <w:t xml:space="preserve">     </w:t>
      </w:r>
      <w:r w:rsidRPr="00A51C7D">
        <w:rPr>
          <w:sz w:val="20"/>
          <w:szCs w:val="20"/>
          <w:lang w:val="uz-Cyrl-UZ"/>
        </w:rPr>
        <w:t xml:space="preserve">ҳаракат қиладиган </w:t>
      </w:r>
      <w:r w:rsidR="00821537">
        <w:rPr>
          <w:sz w:val="20"/>
          <w:szCs w:val="20"/>
          <w:lang w:val="uz-Cyrl-UZ"/>
        </w:rPr>
        <w:t xml:space="preserve">      </w:t>
      </w:r>
      <w:r w:rsidRPr="00A51C7D">
        <w:rPr>
          <w:sz w:val="20"/>
          <w:szCs w:val="20"/>
          <w:lang w:val="uz-Cyrl-UZ"/>
        </w:rPr>
        <w:t>шахслар томонидан</w:t>
      </w:r>
      <w:r w:rsidR="00A51C7D" w:rsidRPr="00A51C7D">
        <w:rPr>
          <w:sz w:val="20"/>
          <w:szCs w:val="20"/>
          <w:lang w:val="uz-Cyrl-UZ"/>
        </w:rPr>
        <w:t xml:space="preserve"> </w:t>
      </w:r>
      <w:r w:rsidRPr="00A51C7D">
        <w:rPr>
          <w:sz w:val="20"/>
          <w:szCs w:val="20"/>
          <w:lang w:val="uz-Cyrl-UZ"/>
        </w:rPr>
        <w:lastRenderedPageBreak/>
        <w:t xml:space="preserve">коррупцияга қарши </w:t>
      </w:r>
      <w:r w:rsidR="00821537">
        <w:rPr>
          <w:sz w:val="20"/>
          <w:szCs w:val="20"/>
          <w:lang w:val="uz-Cyrl-UZ"/>
        </w:rPr>
        <w:t xml:space="preserve">    </w:t>
      </w:r>
      <w:r w:rsidRPr="00A51C7D">
        <w:rPr>
          <w:sz w:val="20"/>
          <w:szCs w:val="20"/>
          <w:lang w:val="uz-Cyrl-UZ"/>
        </w:rPr>
        <w:t xml:space="preserve">қўшимча шартларда белгиланган </w:t>
      </w:r>
      <w:r w:rsidR="00821537">
        <w:rPr>
          <w:sz w:val="20"/>
          <w:szCs w:val="20"/>
          <w:lang w:val="uz-Cyrl-UZ"/>
        </w:rPr>
        <w:t xml:space="preserve">               </w:t>
      </w:r>
      <w:r w:rsidRPr="00A51C7D">
        <w:rPr>
          <w:sz w:val="20"/>
          <w:szCs w:val="20"/>
          <w:lang w:val="uz-Cyrl-UZ"/>
        </w:rPr>
        <w:t xml:space="preserve">мажбуриятлар бузилганлиги </w:t>
      </w:r>
      <w:r w:rsidR="00821537">
        <w:rPr>
          <w:sz w:val="20"/>
          <w:szCs w:val="20"/>
          <w:lang w:val="uz-Cyrl-UZ"/>
        </w:rPr>
        <w:t xml:space="preserve">        </w:t>
      </w:r>
      <w:r w:rsidRPr="00A51C7D">
        <w:rPr>
          <w:sz w:val="20"/>
          <w:szCs w:val="20"/>
          <w:lang w:val="uz-Cyrl-UZ"/>
        </w:rPr>
        <w:t xml:space="preserve">ҳолатлари </w:t>
      </w:r>
      <w:r w:rsidR="00821537">
        <w:rPr>
          <w:sz w:val="20"/>
          <w:szCs w:val="20"/>
          <w:lang w:val="uz-Cyrl-UZ"/>
        </w:rPr>
        <w:t xml:space="preserve">                </w:t>
      </w:r>
      <w:r w:rsidRPr="00A51C7D">
        <w:rPr>
          <w:sz w:val="20"/>
          <w:szCs w:val="20"/>
          <w:lang w:val="uz-Cyrl-UZ"/>
        </w:rPr>
        <w:t>ҳақида хабар</w:t>
      </w:r>
      <w:r w:rsidR="00A51C7D" w:rsidRPr="00A51C7D">
        <w:rPr>
          <w:sz w:val="20"/>
          <w:szCs w:val="20"/>
          <w:lang w:val="uz-Cyrl-UZ"/>
        </w:rPr>
        <w:t xml:space="preserve"> </w:t>
      </w:r>
      <w:r w:rsidRPr="00A51C7D">
        <w:rPr>
          <w:sz w:val="20"/>
          <w:szCs w:val="20"/>
          <w:lang w:val="uz-Cyrl-UZ"/>
        </w:rPr>
        <w:t xml:space="preserve">берилганлиги учун уларга тазйиқ ўтказилмаслигини кафолатлайдилар. </w:t>
      </w:r>
      <w:r w:rsidRPr="00A51C7D">
        <w:rPr>
          <w:sz w:val="20"/>
          <w:szCs w:val="20"/>
          <w:lang w:val="uz-Cyrl-UZ"/>
        </w:rPr>
        <w:br/>
        <w:t>7.7. Агар бир тарафга бошқа тарафнинг коррупцияга қарши қўшимча шартларнинг 7.4- ва 7.5-бандларида</w:t>
      </w:r>
      <w:r w:rsidR="00A51C7D" w:rsidRPr="00A51C7D">
        <w:rPr>
          <w:sz w:val="20"/>
          <w:szCs w:val="20"/>
          <w:lang w:val="uz-Cyrl-UZ"/>
        </w:rPr>
        <w:t xml:space="preserve"> </w:t>
      </w:r>
      <w:r w:rsidRPr="00A51C7D">
        <w:rPr>
          <w:sz w:val="20"/>
          <w:szCs w:val="20"/>
          <w:lang w:val="uz-Cyrl-UZ"/>
        </w:rPr>
        <w:t xml:space="preserve"> белгиланган мажбуриятларни бузилишига йўл қўйилганлиги маълум бўлиб қолса, иккинчи тарафни бу ҳақда зудлик</w:t>
      </w:r>
      <w:r w:rsidR="00A51C7D" w:rsidRPr="00A51C7D">
        <w:rPr>
          <w:sz w:val="20"/>
          <w:szCs w:val="20"/>
          <w:lang w:val="uz-Cyrl-UZ"/>
        </w:rPr>
        <w:t xml:space="preserve"> </w:t>
      </w:r>
      <w:r w:rsidRPr="00A51C7D">
        <w:rPr>
          <w:sz w:val="20"/>
          <w:szCs w:val="20"/>
          <w:lang w:val="uz-Cyrl-UZ"/>
        </w:rPr>
        <w:t>билан хабардор қилиши ва ушбу тарафдан оқилона муддат ичида тегишли чоралар кўрили</w:t>
      </w:r>
      <w:bookmarkStart w:id="0" w:name="_GoBack"/>
      <w:bookmarkEnd w:id="0"/>
      <w:r w:rsidRPr="00A51C7D">
        <w:rPr>
          <w:sz w:val="20"/>
          <w:szCs w:val="20"/>
          <w:lang w:val="uz-Cyrl-UZ"/>
        </w:rPr>
        <w:t>шини ва амалга</w:t>
      </w:r>
      <w:r w:rsidR="00A51C7D" w:rsidRPr="00A51C7D">
        <w:rPr>
          <w:sz w:val="20"/>
          <w:szCs w:val="20"/>
          <w:lang w:val="uz-Cyrl-UZ"/>
        </w:rPr>
        <w:t xml:space="preserve"> </w:t>
      </w:r>
      <w:r w:rsidRPr="00A51C7D">
        <w:rPr>
          <w:sz w:val="20"/>
          <w:szCs w:val="20"/>
          <w:lang w:val="uz-Cyrl-UZ"/>
        </w:rPr>
        <w:t>оширилган ишлар юзасидан унга хабардор қилишини талаб қилиши шарт. Тарафнинг талаби бўйича иккинчи тараф</w:t>
      </w:r>
      <w:r w:rsidR="00A51C7D" w:rsidRPr="00A51C7D">
        <w:rPr>
          <w:sz w:val="20"/>
          <w:szCs w:val="20"/>
          <w:lang w:val="uz-Cyrl-UZ"/>
        </w:rPr>
        <w:t xml:space="preserve"> </w:t>
      </w:r>
      <w:r w:rsidRPr="00A51C7D">
        <w:rPr>
          <w:sz w:val="20"/>
          <w:szCs w:val="20"/>
          <w:lang w:val="uz-Cyrl-UZ"/>
        </w:rPr>
        <w:t>томонидан қоидабузарликларни бартараф қилиш бўйича оқилона муддат ичида тегишли чоралар кўрилмаган ёки</w:t>
      </w:r>
      <w:r w:rsidR="00A51C7D" w:rsidRPr="00A51C7D">
        <w:rPr>
          <w:sz w:val="20"/>
          <w:szCs w:val="20"/>
          <w:lang w:val="uz-Cyrl-UZ"/>
        </w:rPr>
        <w:t xml:space="preserve"> </w:t>
      </w:r>
      <w:r w:rsidRPr="00A51C7D">
        <w:rPr>
          <w:sz w:val="20"/>
          <w:szCs w:val="20"/>
          <w:lang w:val="uz-Cyrl-UZ"/>
        </w:rPr>
        <w:t>кўриб чиқиш натижалари ҳақида хабардор қилмаган тақдирда, ушбу тараф зарарни тўлиқ қоплаб беришни талаб</w:t>
      </w:r>
      <w:r w:rsidRPr="00A51C7D">
        <w:rPr>
          <w:sz w:val="20"/>
          <w:szCs w:val="20"/>
          <w:lang w:val="uz-Cyrl-UZ"/>
        </w:rPr>
        <w:br/>
        <w:t>қилишга ҳақли.</w:t>
      </w:r>
    </w:p>
    <w:p w:rsidR="00C442C7" w:rsidRPr="002500F0" w:rsidRDefault="00C442C7" w:rsidP="00DE4CFD">
      <w:pPr>
        <w:tabs>
          <w:tab w:val="left" w:pos="375"/>
        </w:tabs>
        <w:jc w:val="both"/>
        <w:rPr>
          <w:bCs/>
          <w:color w:val="000000"/>
          <w:sz w:val="20"/>
          <w:szCs w:val="20"/>
          <w:lang w:val="uz-Cyrl-UZ"/>
        </w:rPr>
      </w:pPr>
    </w:p>
    <w:p w:rsidR="00DE4CFD" w:rsidRPr="002500F0" w:rsidRDefault="00A51C7D" w:rsidP="00DE4CFD">
      <w:pPr>
        <w:jc w:val="center"/>
        <w:rPr>
          <w:color w:val="000000"/>
          <w:sz w:val="20"/>
          <w:szCs w:val="20"/>
          <w:lang w:val="uz-Cyrl-UZ"/>
        </w:rPr>
      </w:pPr>
      <w:r>
        <w:rPr>
          <w:bCs/>
          <w:color w:val="000000"/>
          <w:sz w:val="20"/>
          <w:szCs w:val="20"/>
          <w:lang w:val="uz-Cyrl-UZ"/>
        </w:rPr>
        <w:t>10</w:t>
      </w:r>
      <w:r w:rsidR="00DE4CFD" w:rsidRPr="002500F0">
        <w:rPr>
          <w:bCs/>
          <w:color w:val="000000"/>
          <w:sz w:val="20"/>
          <w:szCs w:val="20"/>
          <w:lang w:val="uz-Cyrl-UZ"/>
        </w:rPr>
        <w:t>. БОШКА ШАРТЛАР.</w:t>
      </w:r>
    </w:p>
    <w:p w:rsidR="00DE4CFD" w:rsidRPr="002500F0" w:rsidRDefault="00A51C7D" w:rsidP="00DE4CFD">
      <w:pPr>
        <w:jc w:val="both"/>
        <w:rPr>
          <w:color w:val="000000"/>
          <w:sz w:val="20"/>
          <w:szCs w:val="20"/>
          <w:lang w:val="uz-Cyrl-UZ"/>
        </w:rPr>
      </w:pPr>
      <w:r>
        <w:rPr>
          <w:color w:val="000000"/>
          <w:sz w:val="20"/>
          <w:szCs w:val="20"/>
          <w:lang w:val="uz-Cyrl-UZ"/>
        </w:rPr>
        <w:t>10</w:t>
      </w:r>
      <w:r w:rsidR="00DE4CFD" w:rsidRPr="002500F0">
        <w:rPr>
          <w:color w:val="000000"/>
          <w:sz w:val="20"/>
          <w:szCs w:val="20"/>
          <w:lang w:val="uz-Cyrl-UZ"/>
        </w:rPr>
        <w:t xml:space="preserve">.1. Мазкур   Шартномага    киритиладиган    барча    ўзгартириш   ва кўшимчалар   ёзма   шаклда  тузилиши  ва   хар  иккала  тарафлар  оркали   имзоланиши  керак. </w:t>
      </w:r>
    </w:p>
    <w:p w:rsidR="00DE4CFD" w:rsidRPr="002500F0" w:rsidRDefault="00A51C7D" w:rsidP="00DE4CFD">
      <w:pPr>
        <w:jc w:val="both"/>
        <w:rPr>
          <w:color w:val="000000"/>
          <w:sz w:val="20"/>
          <w:szCs w:val="20"/>
          <w:lang w:val="uz-Cyrl-UZ"/>
        </w:rPr>
      </w:pPr>
      <w:r>
        <w:rPr>
          <w:color w:val="000000"/>
          <w:sz w:val="20"/>
          <w:szCs w:val="20"/>
          <w:lang w:val="uz-Cyrl-UZ"/>
        </w:rPr>
        <w:t>10</w:t>
      </w:r>
      <w:r w:rsidR="00DE4CFD" w:rsidRPr="002500F0">
        <w:rPr>
          <w:color w:val="000000"/>
          <w:sz w:val="20"/>
          <w:szCs w:val="20"/>
          <w:lang w:val="uz-Cyrl-UZ"/>
        </w:rPr>
        <w:t>.2 Шартномани тарафларнинг узаро келишувига асосан ёки Узбекистон Республикаси Фукаролик кодексига хамда амалдаги конун хужжатлари нормаларига биноан келтирилган зарарни тулаган холда муддатидан илгари бекор килиши мумкин.</w:t>
      </w:r>
    </w:p>
    <w:p w:rsidR="00DE4CFD" w:rsidRPr="002500F0" w:rsidRDefault="00A51C7D" w:rsidP="00DE4CFD">
      <w:pPr>
        <w:jc w:val="both"/>
        <w:rPr>
          <w:color w:val="000000"/>
          <w:sz w:val="20"/>
          <w:szCs w:val="20"/>
          <w:lang w:val="uz-Cyrl-UZ"/>
        </w:rPr>
      </w:pPr>
      <w:r>
        <w:rPr>
          <w:color w:val="000000"/>
          <w:sz w:val="20"/>
          <w:szCs w:val="20"/>
          <w:lang w:val="uz-Cyrl-UZ"/>
        </w:rPr>
        <w:t>10</w:t>
      </w:r>
      <w:r w:rsidR="00DE4CFD" w:rsidRPr="002500F0">
        <w:rPr>
          <w:color w:val="000000"/>
          <w:sz w:val="20"/>
          <w:szCs w:val="20"/>
          <w:lang w:val="uz-Cyrl-UZ"/>
        </w:rPr>
        <w:t xml:space="preserve">.3 Мазкур </w:t>
      </w:r>
      <w:r w:rsidR="005E5516" w:rsidRPr="002500F0">
        <w:rPr>
          <w:color w:val="000000"/>
          <w:sz w:val="20"/>
          <w:szCs w:val="20"/>
          <w:lang w:val="uz-Cyrl-UZ"/>
        </w:rPr>
        <w:t xml:space="preserve">шартнома 2 нусхада тузилиб имзоланиб Жомбой туман буйича </w:t>
      </w:r>
      <w:r w:rsidR="004A2A7C" w:rsidRPr="002500F0">
        <w:rPr>
          <w:color w:val="000000"/>
          <w:sz w:val="20"/>
          <w:szCs w:val="20"/>
          <w:lang w:val="uz-Cyrl-UZ"/>
        </w:rPr>
        <w:t xml:space="preserve">Газначилик </w:t>
      </w:r>
      <w:r w:rsidR="005E5516" w:rsidRPr="002500F0">
        <w:rPr>
          <w:color w:val="000000"/>
          <w:sz w:val="20"/>
          <w:szCs w:val="20"/>
          <w:lang w:val="uz-Cyrl-UZ"/>
        </w:rPr>
        <w:t>булинмасидан руйхатдан утгандан  сунг  конуний кучга киради.</w:t>
      </w:r>
    </w:p>
    <w:p w:rsidR="00085316" w:rsidRPr="002500F0" w:rsidRDefault="00085316" w:rsidP="00DE4CFD">
      <w:pPr>
        <w:jc w:val="center"/>
        <w:rPr>
          <w:bCs/>
          <w:color w:val="000000"/>
          <w:sz w:val="20"/>
          <w:szCs w:val="20"/>
          <w:lang w:val="uz-Cyrl-UZ"/>
        </w:rPr>
      </w:pPr>
    </w:p>
    <w:p w:rsidR="00DE4CFD" w:rsidRPr="002500F0" w:rsidRDefault="00DE4CFD" w:rsidP="00DE4CFD">
      <w:pPr>
        <w:jc w:val="center"/>
        <w:rPr>
          <w:color w:val="000000"/>
          <w:sz w:val="20"/>
          <w:szCs w:val="20"/>
          <w:lang w:val="uz-Cyrl-UZ"/>
        </w:rPr>
      </w:pPr>
      <w:r w:rsidRPr="002500F0">
        <w:rPr>
          <w:bCs/>
          <w:color w:val="000000"/>
          <w:sz w:val="20"/>
          <w:szCs w:val="20"/>
          <w:lang w:val="uz-Cyrl-UZ"/>
        </w:rPr>
        <w:t>1</w:t>
      </w:r>
      <w:r w:rsidR="00A51C7D">
        <w:rPr>
          <w:bCs/>
          <w:color w:val="000000"/>
          <w:sz w:val="20"/>
          <w:szCs w:val="20"/>
          <w:lang w:val="uz-Cyrl-UZ"/>
        </w:rPr>
        <w:t>1</w:t>
      </w:r>
      <w:r w:rsidRPr="002500F0">
        <w:rPr>
          <w:bCs/>
          <w:color w:val="000000"/>
          <w:sz w:val="20"/>
          <w:szCs w:val="20"/>
          <w:lang w:val="uz-Cyrl-UZ"/>
        </w:rPr>
        <w:t xml:space="preserve">. ТОМОНЛАРНИНГ ЮРИДИК МАНЗИЛЛАРИ ВА БАНК РЕКВИЗИТЛАРИ.              </w:t>
      </w:r>
    </w:p>
    <w:tbl>
      <w:tblPr>
        <w:tblW w:w="10858" w:type="dxa"/>
        <w:jc w:val="center"/>
        <w:tblLook w:val="01E0" w:firstRow="1" w:lastRow="1" w:firstColumn="1" w:lastColumn="1" w:noHBand="0" w:noVBand="0"/>
      </w:tblPr>
      <w:tblGrid>
        <w:gridCol w:w="5070"/>
        <w:gridCol w:w="236"/>
        <w:gridCol w:w="5552"/>
      </w:tblGrid>
      <w:tr w:rsidR="00DE4CFD" w:rsidRPr="002500F0" w:rsidTr="00D3734C">
        <w:trPr>
          <w:trHeight w:val="265"/>
          <w:jc w:val="center"/>
        </w:trPr>
        <w:tc>
          <w:tcPr>
            <w:tcW w:w="5070" w:type="dxa"/>
          </w:tcPr>
          <w:p w:rsidR="00DE4CFD" w:rsidRPr="002500F0" w:rsidRDefault="00DE4CFD" w:rsidP="00D3734C">
            <w:pPr>
              <w:jc w:val="center"/>
              <w:rPr>
                <w:color w:val="000000"/>
                <w:sz w:val="20"/>
                <w:szCs w:val="20"/>
                <w:lang w:val="uz-Cyrl-UZ"/>
              </w:rPr>
            </w:pPr>
            <w:r w:rsidRPr="002500F0">
              <w:rPr>
                <w:color w:val="000000"/>
                <w:sz w:val="20"/>
                <w:szCs w:val="20"/>
                <w:lang w:val="uz-Cyrl-UZ"/>
              </w:rPr>
              <w:t>«Сотувчи»</w:t>
            </w:r>
          </w:p>
        </w:tc>
        <w:tc>
          <w:tcPr>
            <w:tcW w:w="236" w:type="dxa"/>
          </w:tcPr>
          <w:p w:rsidR="00DE4CFD" w:rsidRPr="002500F0" w:rsidRDefault="00DE4CFD" w:rsidP="00D3734C">
            <w:pPr>
              <w:jc w:val="both"/>
              <w:rPr>
                <w:color w:val="000000"/>
                <w:sz w:val="20"/>
                <w:szCs w:val="20"/>
                <w:lang w:val="uz-Cyrl-UZ"/>
              </w:rPr>
            </w:pPr>
          </w:p>
        </w:tc>
        <w:tc>
          <w:tcPr>
            <w:tcW w:w="5552" w:type="dxa"/>
          </w:tcPr>
          <w:p w:rsidR="00DE4CFD" w:rsidRPr="002500F0" w:rsidRDefault="00DE4CFD" w:rsidP="00D3734C">
            <w:pPr>
              <w:jc w:val="center"/>
              <w:rPr>
                <w:color w:val="000000"/>
                <w:sz w:val="20"/>
                <w:szCs w:val="20"/>
                <w:lang w:val="uz-Cyrl-UZ"/>
              </w:rPr>
            </w:pPr>
            <w:r w:rsidRPr="002500F0">
              <w:rPr>
                <w:color w:val="000000"/>
                <w:sz w:val="20"/>
                <w:szCs w:val="20"/>
                <w:lang w:val="uz-Cyrl-UZ"/>
              </w:rPr>
              <w:t>«Сотиб олувчи»</w:t>
            </w:r>
          </w:p>
        </w:tc>
      </w:tr>
      <w:tr w:rsidR="00DE4CFD" w:rsidRPr="002500F0" w:rsidTr="00D3734C">
        <w:trPr>
          <w:trHeight w:val="251"/>
          <w:jc w:val="center"/>
        </w:trPr>
        <w:tc>
          <w:tcPr>
            <w:tcW w:w="5070" w:type="dxa"/>
            <w:tcBorders>
              <w:bottom w:val="single" w:sz="4" w:space="0" w:color="auto"/>
            </w:tcBorders>
          </w:tcPr>
          <w:p w:rsidR="00DE4CFD" w:rsidRPr="00EF5F47" w:rsidRDefault="00DE4CFD" w:rsidP="00EF5F47">
            <w:pPr>
              <w:tabs>
                <w:tab w:val="left" w:pos="1431"/>
              </w:tabs>
              <w:rPr>
                <w:color w:val="000000"/>
                <w:sz w:val="20"/>
                <w:szCs w:val="20"/>
                <w:lang w:val="uz-Cyrl-UZ"/>
              </w:rPr>
            </w:pPr>
          </w:p>
        </w:tc>
        <w:tc>
          <w:tcPr>
            <w:tcW w:w="236" w:type="dxa"/>
          </w:tcPr>
          <w:p w:rsidR="00DE4CFD" w:rsidRPr="002500F0" w:rsidRDefault="00DE4CFD" w:rsidP="00D3734C">
            <w:pPr>
              <w:jc w:val="both"/>
              <w:rPr>
                <w:color w:val="000000"/>
                <w:sz w:val="20"/>
                <w:szCs w:val="20"/>
                <w:lang w:val="uz-Cyrl-UZ"/>
              </w:rPr>
            </w:pPr>
          </w:p>
        </w:tc>
        <w:tc>
          <w:tcPr>
            <w:tcW w:w="5552" w:type="dxa"/>
            <w:tcBorders>
              <w:bottom w:val="single" w:sz="4" w:space="0" w:color="auto"/>
            </w:tcBorders>
          </w:tcPr>
          <w:p w:rsidR="00DE4CFD" w:rsidRPr="002500F0" w:rsidRDefault="00DE4CFD" w:rsidP="00A51C7D">
            <w:pPr>
              <w:jc w:val="center"/>
              <w:rPr>
                <w:color w:val="000000"/>
                <w:sz w:val="20"/>
                <w:szCs w:val="20"/>
              </w:rPr>
            </w:pPr>
          </w:p>
        </w:tc>
      </w:tr>
      <w:tr w:rsidR="00DE4CFD" w:rsidRPr="002500F0" w:rsidTr="00D3734C">
        <w:trPr>
          <w:trHeight w:val="251"/>
          <w:jc w:val="center"/>
        </w:trPr>
        <w:tc>
          <w:tcPr>
            <w:tcW w:w="5070" w:type="dxa"/>
            <w:tcBorders>
              <w:top w:val="single" w:sz="4" w:space="0" w:color="auto"/>
            </w:tcBorders>
          </w:tcPr>
          <w:p w:rsidR="00DE4CFD" w:rsidRPr="002500F0" w:rsidRDefault="00DE4CFD" w:rsidP="00A51C7D">
            <w:pPr>
              <w:rPr>
                <w:i/>
                <w:color w:val="000000"/>
                <w:sz w:val="20"/>
                <w:szCs w:val="20"/>
              </w:rPr>
            </w:pPr>
          </w:p>
        </w:tc>
        <w:tc>
          <w:tcPr>
            <w:tcW w:w="236" w:type="dxa"/>
          </w:tcPr>
          <w:p w:rsidR="00DE4CFD" w:rsidRPr="002500F0" w:rsidRDefault="00DE4CFD" w:rsidP="00D3734C">
            <w:pPr>
              <w:jc w:val="both"/>
              <w:rPr>
                <w:i/>
                <w:color w:val="000000"/>
                <w:sz w:val="20"/>
                <w:szCs w:val="20"/>
              </w:rPr>
            </w:pPr>
          </w:p>
        </w:tc>
        <w:tc>
          <w:tcPr>
            <w:tcW w:w="5552" w:type="dxa"/>
            <w:tcBorders>
              <w:top w:val="single" w:sz="4" w:space="0" w:color="auto"/>
            </w:tcBorders>
          </w:tcPr>
          <w:p w:rsidR="00DE4CFD" w:rsidRPr="002500F0" w:rsidRDefault="00DE4CFD" w:rsidP="00A51C7D">
            <w:pPr>
              <w:jc w:val="center"/>
              <w:rPr>
                <w:i/>
                <w:color w:val="000000"/>
                <w:sz w:val="20"/>
                <w:szCs w:val="20"/>
              </w:rPr>
            </w:pPr>
          </w:p>
        </w:tc>
      </w:tr>
      <w:tr w:rsidR="00DE4CFD" w:rsidRPr="002500F0" w:rsidTr="00D3734C">
        <w:trPr>
          <w:trHeight w:val="265"/>
          <w:jc w:val="center"/>
        </w:trPr>
        <w:tc>
          <w:tcPr>
            <w:tcW w:w="5070" w:type="dxa"/>
          </w:tcPr>
          <w:p w:rsidR="00DE4CFD" w:rsidRPr="00EF5F47" w:rsidRDefault="002500F0" w:rsidP="00C061EA">
            <w:pPr>
              <w:rPr>
                <w:color w:val="000000"/>
                <w:sz w:val="20"/>
                <w:szCs w:val="20"/>
              </w:rPr>
            </w:pPr>
            <w:r w:rsidRPr="00EF5F47">
              <w:rPr>
                <w:color w:val="000000"/>
                <w:sz w:val="20"/>
                <w:szCs w:val="20"/>
                <w:lang w:val="uz-Cyrl-UZ"/>
              </w:rPr>
              <w:t xml:space="preserve">Манзил: </w:t>
            </w:r>
            <w:r w:rsidR="00C061EA">
              <w:rPr>
                <w:sz w:val="20"/>
                <w:szCs w:val="20"/>
              </w:rPr>
              <w:t>_______________________________________</w:t>
            </w:r>
          </w:p>
        </w:tc>
        <w:tc>
          <w:tcPr>
            <w:tcW w:w="236" w:type="dxa"/>
          </w:tcPr>
          <w:p w:rsidR="00DE4CFD" w:rsidRPr="002500F0" w:rsidRDefault="00DE4CFD" w:rsidP="00D3734C">
            <w:pPr>
              <w:jc w:val="both"/>
              <w:rPr>
                <w:color w:val="000000"/>
                <w:sz w:val="20"/>
                <w:szCs w:val="20"/>
              </w:rPr>
            </w:pPr>
          </w:p>
        </w:tc>
        <w:tc>
          <w:tcPr>
            <w:tcW w:w="5552" w:type="dxa"/>
          </w:tcPr>
          <w:p w:rsidR="00DE4CFD" w:rsidRPr="002500F0" w:rsidRDefault="00DE4CFD" w:rsidP="00A51C7D">
            <w:pPr>
              <w:jc w:val="center"/>
              <w:rPr>
                <w:color w:val="000000"/>
                <w:sz w:val="20"/>
                <w:szCs w:val="20"/>
              </w:rPr>
            </w:pPr>
            <w:r w:rsidRPr="002500F0">
              <w:rPr>
                <w:color w:val="000000"/>
                <w:sz w:val="20"/>
                <w:szCs w:val="20"/>
                <w:lang w:val="uz-Cyrl-UZ"/>
              </w:rPr>
              <w:t>Манзил</w:t>
            </w:r>
            <w:r w:rsidRPr="002500F0">
              <w:rPr>
                <w:color w:val="000000"/>
                <w:sz w:val="20"/>
                <w:szCs w:val="20"/>
              </w:rPr>
              <w:t xml:space="preserve">: </w:t>
            </w:r>
            <w:r w:rsidR="00C061EA">
              <w:rPr>
                <w:sz w:val="20"/>
                <w:szCs w:val="20"/>
              </w:rPr>
              <w:t>________________________________________</w:t>
            </w:r>
          </w:p>
          <w:p w:rsidR="00DE4CFD" w:rsidRPr="002500F0" w:rsidRDefault="00DE4CFD" w:rsidP="00A51C7D">
            <w:pPr>
              <w:jc w:val="center"/>
              <w:rPr>
                <w:color w:val="000000"/>
                <w:sz w:val="20"/>
                <w:szCs w:val="20"/>
              </w:rPr>
            </w:pPr>
          </w:p>
        </w:tc>
      </w:tr>
      <w:tr w:rsidR="00DE4CFD" w:rsidRPr="002500F0" w:rsidTr="00D3734C">
        <w:trPr>
          <w:trHeight w:val="251"/>
          <w:jc w:val="center"/>
        </w:trPr>
        <w:tc>
          <w:tcPr>
            <w:tcW w:w="5070" w:type="dxa"/>
          </w:tcPr>
          <w:p w:rsidR="00DE4CFD" w:rsidRPr="00EF5F47" w:rsidRDefault="00DE4CFD" w:rsidP="00C061EA">
            <w:pPr>
              <w:rPr>
                <w:color w:val="000000"/>
                <w:sz w:val="20"/>
                <w:szCs w:val="20"/>
                <w:lang w:val="uz-Cyrl-UZ"/>
              </w:rPr>
            </w:pPr>
            <w:r w:rsidRPr="00EF5F47">
              <w:rPr>
                <w:color w:val="000000"/>
                <w:sz w:val="20"/>
                <w:szCs w:val="20"/>
                <w:lang w:val="uz-Cyrl-UZ"/>
              </w:rPr>
              <w:t>ҳ</w:t>
            </w:r>
            <w:r w:rsidRPr="00EF5F47">
              <w:rPr>
                <w:color w:val="000000"/>
                <w:sz w:val="20"/>
                <w:szCs w:val="20"/>
              </w:rPr>
              <w:t>/</w:t>
            </w:r>
            <w:r w:rsidRPr="00EF5F47">
              <w:rPr>
                <w:color w:val="000000"/>
                <w:sz w:val="20"/>
                <w:szCs w:val="20"/>
                <w:lang w:val="uz-Cyrl-UZ"/>
              </w:rPr>
              <w:t>в</w:t>
            </w:r>
            <w:r w:rsidR="00413BDE" w:rsidRPr="00EF5F47">
              <w:rPr>
                <w:color w:val="000000"/>
                <w:sz w:val="20"/>
                <w:szCs w:val="20"/>
              </w:rPr>
              <w:t xml:space="preserve"> </w:t>
            </w:r>
            <w:r w:rsidR="00C061EA">
              <w:rPr>
                <w:sz w:val="20"/>
                <w:szCs w:val="20"/>
              </w:rPr>
              <w:t>_____________________________</w:t>
            </w:r>
            <w:r w:rsidR="00092F19">
              <w:rPr>
                <w:sz w:val="20"/>
                <w:szCs w:val="20"/>
              </w:rPr>
              <w:t>_</w:t>
            </w:r>
            <w:r w:rsidR="00C061EA">
              <w:rPr>
                <w:sz w:val="20"/>
                <w:szCs w:val="20"/>
              </w:rPr>
              <w:t>___________</w:t>
            </w:r>
          </w:p>
        </w:tc>
        <w:tc>
          <w:tcPr>
            <w:tcW w:w="236" w:type="dxa"/>
          </w:tcPr>
          <w:p w:rsidR="00DE4CFD" w:rsidRPr="002500F0" w:rsidRDefault="00DE4CFD" w:rsidP="00D3734C">
            <w:pPr>
              <w:jc w:val="both"/>
              <w:rPr>
                <w:color w:val="000000"/>
                <w:sz w:val="20"/>
                <w:szCs w:val="20"/>
              </w:rPr>
            </w:pPr>
          </w:p>
        </w:tc>
        <w:tc>
          <w:tcPr>
            <w:tcW w:w="5552" w:type="dxa"/>
          </w:tcPr>
          <w:p w:rsidR="00DE4CFD" w:rsidRPr="002500F0" w:rsidRDefault="00092F19" w:rsidP="00092F19">
            <w:pPr>
              <w:rPr>
                <w:color w:val="000000"/>
                <w:sz w:val="20"/>
                <w:szCs w:val="20"/>
                <w:lang w:val="uz-Cyrl-UZ"/>
              </w:rPr>
            </w:pPr>
            <w:r>
              <w:rPr>
                <w:color w:val="000000"/>
                <w:sz w:val="20"/>
                <w:szCs w:val="20"/>
                <w:lang w:val="uz-Cyrl-UZ"/>
              </w:rPr>
              <w:t>х/р</w:t>
            </w:r>
            <w:r w:rsidR="00DE4CFD" w:rsidRPr="002500F0">
              <w:rPr>
                <w:color w:val="000000"/>
                <w:sz w:val="20"/>
                <w:szCs w:val="20"/>
              </w:rPr>
              <w:t xml:space="preserve"> </w:t>
            </w:r>
            <w:r w:rsidR="00C061EA">
              <w:rPr>
                <w:sz w:val="20"/>
                <w:szCs w:val="20"/>
              </w:rPr>
              <w:t>____________</w:t>
            </w:r>
            <w:r>
              <w:rPr>
                <w:sz w:val="20"/>
                <w:szCs w:val="20"/>
              </w:rPr>
              <w:t>_____</w:t>
            </w:r>
            <w:r w:rsidR="00C061EA">
              <w:rPr>
                <w:sz w:val="20"/>
                <w:szCs w:val="20"/>
              </w:rPr>
              <w:t>____________________________</w:t>
            </w:r>
          </w:p>
        </w:tc>
      </w:tr>
      <w:tr w:rsidR="00DE4CFD" w:rsidRPr="002500F0" w:rsidTr="00D3734C">
        <w:trPr>
          <w:trHeight w:val="251"/>
          <w:jc w:val="center"/>
        </w:trPr>
        <w:tc>
          <w:tcPr>
            <w:tcW w:w="5070" w:type="dxa"/>
          </w:tcPr>
          <w:p w:rsidR="00DE4CFD" w:rsidRPr="00EF5F47" w:rsidRDefault="00DE4CFD" w:rsidP="00C061EA">
            <w:pPr>
              <w:rPr>
                <w:color w:val="000000"/>
                <w:sz w:val="20"/>
                <w:szCs w:val="20"/>
              </w:rPr>
            </w:pPr>
            <w:r w:rsidRPr="00EF5F47">
              <w:rPr>
                <w:color w:val="000000"/>
                <w:sz w:val="20"/>
                <w:szCs w:val="20"/>
                <w:lang w:val="uz-Cyrl-UZ"/>
              </w:rPr>
              <w:t>СТИР</w:t>
            </w:r>
            <w:r w:rsidR="00413BDE" w:rsidRPr="00EF5F47">
              <w:rPr>
                <w:color w:val="000000"/>
                <w:sz w:val="20"/>
                <w:szCs w:val="20"/>
              </w:rPr>
              <w:t>:</w:t>
            </w:r>
            <w:r w:rsidR="00413BDE" w:rsidRPr="00EF5F47">
              <w:rPr>
                <w:color w:val="000000"/>
                <w:sz w:val="20"/>
                <w:szCs w:val="20"/>
                <w:lang w:val="uz-Cyrl-UZ"/>
              </w:rPr>
              <w:t xml:space="preserve"> </w:t>
            </w:r>
            <w:r w:rsidR="00C061EA">
              <w:rPr>
                <w:rFonts w:ascii="IBMPlexSans" w:hAnsi="IBMPlexSans"/>
                <w:color w:val="000000"/>
                <w:sz w:val="20"/>
                <w:szCs w:val="20"/>
                <w:shd w:val="clear" w:color="auto" w:fill="FFFFFF"/>
              </w:rPr>
              <w:t>___________________________________</w:t>
            </w:r>
          </w:p>
        </w:tc>
        <w:tc>
          <w:tcPr>
            <w:tcW w:w="236" w:type="dxa"/>
          </w:tcPr>
          <w:p w:rsidR="00DE4CFD" w:rsidRPr="002500F0" w:rsidRDefault="00DE4CFD" w:rsidP="00D3734C">
            <w:pPr>
              <w:jc w:val="both"/>
              <w:rPr>
                <w:color w:val="000000"/>
                <w:sz w:val="20"/>
                <w:szCs w:val="20"/>
              </w:rPr>
            </w:pPr>
          </w:p>
        </w:tc>
        <w:tc>
          <w:tcPr>
            <w:tcW w:w="5552" w:type="dxa"/>
          </w:tcPr>
          <w:p w:rsidR="00DE4CFD" w:rsidRPr="002500F0" w:rsidRDefault="00DE4CFD" w:rsidP="00092F19">
            <w:pPr>
              <w:rPr>
                <w:color w:val="000000"/>
                <w:sz w:val="20"/>
                <w:szCs w:val="20"/>
              </w:rPr>
            </w:pPr>
            <w:r w:rsidRPr="002500F0">
              <w:rPr>
                <w:color w:val="000000"/>
                <w:sz w:val="20"/>
                <w:szCs w:val="20"/>
                <w:lang w:val="uz-Cyrl-UZ"/>
              </w:rPr>
              <w:t>СТИР</w:t>
            </w:r>
            <w:r w:rsidRPr="002500F0">
              <w:rPr>
                <w:color w:val="000000"/>
                <w:sz w:val="20"/>
                <w:szCs w:val="20"/>
              </w:rPr>
              <w:t xml:space="preserve"> </w:t>
            </w:r>
            <w:r w:rsidR="00C061EA">
              <w:rPr>
                <w:color w:val="000000"/>
                <w:sz w:val="20"/>
                <w:szCs w:val="20"/>
              </w:rPr>
              <w:t>__</w:t>
            </w:r>
            <w:r w:rsidR="00092F19">
              <w:rPr>
                <w:color w:val="000000"/>
                <w:sz w:val="20"/>
                <w:szCs w:val="20"/>
              </w:rPr>
              <w:t>___________________________</w:t>
            </w:r>
            <w:r w:rsidR="00C061EA">
              <w:rPr>
                <w:color w:val="000000"/>
                <w:sz w:val="20"/>
                <w:szCs w:val="20"/>
              </w:rPr>
              <w:t>____________</w:t>
            </w:r>
          </w:p>
        </w:tc>
      </w:tr>
      <w:tr w:rsidR="00DE4CFD" w:rsidRPr="002500F0" w:rsidTr="00D3734C">
        <w:trPr>
          <w:trHeight w:val="265"/>
          <w:jc w:val="center"/>
        </w:trPr>
        <w:tc>
          <w:tcPr>
            <w:tcW w:w="5070" w:type="dxa"/>
          </w:tcPr>
          <w:p w:rsidR="00DE4CFD" w:rsidRPr="00EF5F47" w:rsidRDefault="00413BDE" w:rsidP="00EF5F47">
            <w:pPr>
              <w:rPr>
                <w:color w:val="000000"/>
                <w:sz w:val="20"/>
                <w:szCs w:val="20"/>
                <w:lang w:val="uz-Cyrl-UZ"/>
              </w:rPr>
            </w:pPr>
            <w:r w:rsidRPr="00EF5F47">
              <w:rPr>
                <w:color w:val="000000"/>
                <w:sz w:val="20"/>
                <w:szCs w:val="20"/>
              </w:rPr>
              <w:t xml:space="preserve">МФО: </w:t>
            </w:r>
            <w:r w:rsidR="00C061EA">
              <w:rPr>
                <w:sz w:val="20"/>
                <w:szCs w:val="20"/>
              </w:rPr>
              <w:t>________________________________________</w:t>
            </w:r>
          </w:p>
        </w:tc>
        <w:tc>
          <w:tcPr>
            <w:tcW w:w="236" w:type="dxa"/>
          </w:tcPr>
          <w:p w:rsidR="00DE4CFD" w:rsidRPr="002500F0" w:rsidRDefault="00DE4CFD" w:rsidP="00D3734C">
            <w:pPr>
              <w:jc w:val="both"/>
              <w:rPr>
                <w:color w:val="000000"/>
                <w:sz w:val="20"/>
                <w:szCs w:val="20"/>
              </w:rPr>
            </w:pPr>
          </w:p>
        </w:tc>
        <w:tc>
          <w:tcPr>
            <w:tcW w:w="5552" w:type="dxa"/>
          </w:tcPr>
          <w:p w:rsidR="00DE4CFD" w:rsidRPr="002500F0" w:rsidRDefault="00DE4CFD" w:rsidP="00C061EA">
            <w:pPr>
              <w:rPr>
                <w:color w:val="000000"/>
                <w:sz w:val="20"/>
                <w:szCs w:val="20"/>
                <w:lang w:val="uz-Cyrl-UZ"/>
              </w:rPr>
            </w:pPr>
            <w:r w:rsidRPr="002500F0">
              <w:rPr>
                <w:color w:val="000000"/>
                <w:sz w:val="20"/>
                <w:szCs w:val="20"/>
              </w:rPr>
              <w:t xml:space="preserve">ОКОНХ </w:t>
            </w:r>
            <w:r w:rsidR="00C061EA">
              <w:rPr>
                <w:color w:val="000000"/>
                <w:sz w:val="20"/>
                <w:szCs w:val="20"/>
                <w:lang w:val="uz-Cyrl-UZ"/>
              </w:rPr>
              <w:t>_____________________________</w:t>
            </w:r>
          </w:p>
        </w:tc>
      </w:tr>
      <w:tr w:rsidR="00DE4CFD" w:rsidRPr="002500F0" w:rsidTr="00D3734C">
        <w:trPr>
          <w:trHeight w:val="317"/>
          <w:jc w:val="center"/>
        </w:trPr>
        <w:tc>
          <w:tcPr>
            <w:tcW w:w="5070" w:type="dxa"/>
          </w:tcPr>
          <w:p w:rsidR="00DE4CFD" w:rsidRPr="00EF5F47" w:rsidRDefault="007706BD" w:rsidP="00EF5F47">
            <w:pPr>
              <w:rPr>
                <w:color w:val="000000"/>
                <w:sz w:val="20"/>
                <w:szCs w:val="20"/>
                <w:lang w:val="uz-Cyrl-UZ"/>
              </w:rPr>
            </w:pPr>
            <w:r w:rsidRPr="00EF5F47">
              <w:rPr>
                <w:color w:val="000000"/>
                <w:sz w:val="20"/>
                <w:szCs w:val="20"/>
              </w:rPr>
              <w:t>ОКОНХ:</w:t>
            </w:r>
            <w:r w:rsidR="00EF5F47" w:rsidRPr="00EF5F47">
              <w:rPr>
                <w:color w:val="000000"/>
                <w:sz w:val="20"/>
                <w:szCs w:val="20"/>
                <w:lang w:val="uz-Cyrl-UZ"/>
              </w:rPr>
              <w:t xml:space="preserve"> </w:t>
            </w:r>
            <w:r w:rsidR="00C061EA">
              <w:rPr>
                <w:sz w:val="20"/>
                <w:szCs w:val="20"/>
              </w:rPr>
              <w:t>________________________________________</w:t>
            </w:r>
          </w:p>
        </w:tc>
        <w:tc>
          <w:tcPr>
            <w:tcW w:w="236" w:type="dxa"/>
          </w:tcPr>
          <w:p w:rsidR="00DE4CFD" w:rsidRPr="002500F0" w:rsidRDefault="00DE4CFD" w:rsidP="00D3734C">
            <w:pPr>
              <w:jc w:val="both"/>
              <w:rPr>
                <w:color w:val="000000"/>
                <w:sz w:val="20"/>
                <w:szCs w:val="20"/>
              </w:rPr>
            </w:pPr>
          </w:p>
        </w:tc>
        <w:tc>
          <w:tcPr>
            <w:tcW w:w="5552" w:type="dxa"/>
          </w:tcPr>
          <w:p w:rsidR="00DE4CFD" w:rsidRPr="002500F0" w:rsidRDefault="00DE4CFD" w:rsidP="00092F19">
            <w:pPr>
              <w:rPr>
                <w:color w:val="000000"/>
                <w:sz w:val="20"/>
                <w:szCs w:val="20"/>
              </w:rPr>
            </w:pPr>
            <w:r w:rsidRPr="002500F0">
              <w:rPr>
                <w:color w:val="000000"/>
                <w:sz w:val="20"/>
                <w:szCs w:val="20"/>
                <w:lang w:val="uz-Cyrl-UZ"/>
              </w:rPr>
              <w:t xml:space="preserve"> </w:t>
            </w:r>
            <w:r w:rsidR="00092F19">
              <w:rPr>
                <w:color w:val="000000"/>
                <w:sz w:val="20"/>
                <w:szCs w:val="20"/>
                <w:lang w:val="uz-Cyrl-UZ"/>
              </w:rPr>
              <w:t xml:space="preserve">МФО    </w:t>
            </w:r>
            <w:r w:rsidR="00C061EA">
              <w:rPr>
                <w:color w:val="000000"/>
                <w:sz w:val="20"/>
                <w:szCs w:val="20"/>
              </w:rPr>
              <w:t>______________________________________</w:t>
            </w:r>
          </w:p>
        </w:tc>
      </w:tr>
      <w:tr w:rsidR="00092F19" w:rsidRPr="002500F0" w:rsidTr="00D3734C">
        <w:trPr>
          <w:trHeight w:val="251"/>
          <w:jc w:val="center"/>
        </w:trPr>
        <w:tc>
          <w:tcPr>
            <w:tcW w:w="5070" w:type="dxa"/>
          </w:tcPr>
          <w:p w:rsidR="00092F19" w:rsidRPr="00EF5F47" w:rsidRDefault="00092F19" w:rsidP="00C540B2">
            <w:pPr>
              <w:rPr>
                <w:color w:val="000000"/>
                <w:sz w:val="20"/>
                <w:szCs w:val="20"/>
              </w:rPr>
            </w:pPr>
            <w:r w:rsidRPr="00EF5F47">
              <w:rPr>
                <w:color w:val="000000"/>
                <w:sz w:val="20"/>
                <w:szCs w:val="20"/>
                <w:lang w:val="uz-Cyrl-UZ"/>
              </w:rPr>
              <w:t xml:space="preserve">Банк номи: </w:t>
            </w:r>
            <w:r>
              <w:rPr>
                <w:sz w:val="20"/>
                <w:szCs w:val="20"/>
              </w:rPr>
              <w:t>______________________________</w:t>
            </w:r>
          </w:p>
        </w:tc>
        <w:tc>
          <w:tcPr>
            <w:tcW w:w="236" w:type="dxa"/>
          </w:tcPr>
          <w:p w:rsidR="00092F19" w:rsidRPr="002500F0" w:rsidRDefault="00092F19" w:rsidP="00D3734C">
            <w:pPr>
              <w:jc w:val="both"/>
              <w:rPr>
                <w:color w:val="000000"/>
                <w:sz w:val="20"/>
                <w:szCs w:val="20"/>
              </w:rPr>
            </w:pPr>
          </w:p>
        </w:tc>
        <w:tc>
          <w:tcPr>
            <w:tcW w:w="5552" w:type="dxa"/>
          </w:tcPr>
          <w:p w:rsidR="00092F19" w:rsidRPr="002500F0" w:rsidRDefault="00092F19" w:rsidP="00905D67">
            <w:pPr>
              <w:rPr>
                <w:color w:val="000000"/>
                <w:sz w:val="20"/>
                <w:szCs w:val="20"/>
              </w:rPr>
            </w:pPr>
            <w:r w:rsidRPr="002500F0">
              <w:rPr>
                <w:color w:val="000000"/>
                <w:sz w:val="20"/>
                <w:szCs w:val="20"/>
                <w:lang w:val="uz-Cyrl-UZ"/>
              </w:rPr>
              <w:t>Банк номи</w:t>
            </w:r>
            <w:r w:rsidRPr="002500F0">
              <w:rPr>
                <w:color w:val="000000"/>
                <w:sz w:val="20"/>
                <w:szCs w:val="20"/>
              </w:rPr>
              <w:t>:</w:t>
            </w:r>
            <w:r>
              <w:rPr>
                <w:color w:val="000000"/>
                <w:sz w:val="20"/>
                <w:szCs w:val="20"/>
              </w:rPr>
              <w:t>___________________________________</w:t>
            </w:r>
          </w:p>
        </w:tc>
      </w:tr>
      <w:tr w:rsidR="00092F19" w:rsidRPr="002500F0" w:rsidTr="00D3734C">
        <w:trPr>
          <w:trHeight w:val="251"/>
          <w:jc w:val="center"/>
        </w:trPr>
        <w:tc>
          <w:tcPr>
            <w:tcW w:w="5070" w:type="dxa"/>
          </w:tcPr>
          <w:p w:rsidR="00092F19" w:rsidRPr="002500F0" w:rsidRDefault="00092F19" w:rsidP="00D3734C">
            <w:pPr>
              <w:rPr>
                <w:color w:val="000000"/>
                <w:sz w:val="20"/>
                <w:szCs w:val="20"/>
              </w:rPr>
            </w:pPr>
          </w:p>
        </w:tc>
        <w:tc>
          <w:tcPr>
            <w:tcW w:w="236" w:type="dxa"/>
          </w:tcPr>
          <w:p w:rsidR="00092F19" w:rsidRPr="002500F0" w:rsidRDefault="00092F19" w:rsidP="00D3734C">
            <w:pPr>
              <w:jc w:val="both"/>
              <w:rPr>
                <w:color w:val="000000"/>
                <w:sz w:val="20"/>
                <w:szCs w:val="20"/>
              </w:rPr>
            </w:pPr>
          </w:p>
        </w:tc>
        <w:tc>
          <w:tcPr>
            <w:tcW w:w="5552" w:type="dxa"/>
          </w:tcPr>
          <w:p w:rsidR="00092F19" w:rsidRPr="002500F0" w:rsidRDefault="00092F19" w:rsidP="00C061EA">
            <w:pPr>
              <w:rPr>
                <w:color w:val="000000"/>
                <w:sz w:val="20"/>
                <w:szCs w:val="20"/>
              </w:rPr>
            </w:pPr>
          </w:p>
        </w:tc>
      </w:tr>
      <w:tr w:rsidR="00092F19" w:rsidRPr="002500F0" w:rsidTr="00D3734C">
        <w:trPr>
          <w:trHeight w:val="277"/>
          <w:jc w:val="center"/>
        </w:trPr>
        <w:tc>
          <w:tcPr>
            <w:tcW w:w="5070" w:type="dxa"/>
          </w:tcPr>
          <w:p w:rsidR="00092F19" w:rsidRPr="002500F0" w:rsidRDefault="00092F19" w:rsidP="00D3734C">
            <w:pPr>
              <w:rPr>
                <w:color w:val="000000"/>
                <w:sz w:val="20"/>
                <w:szCs w:val="20"/>
              </w:rPr>
            </w:pPr>
          </w:p>
        </w:tc>
        <w:tc>
          <w:tcPr>
            <w:tcW w:w="236" w:type="dxa"/>
          </w:tcPr>
          <w:p w:rsidR="00092F19" w:rsidRPr="002500F0" w:rsidRDefault="00092F19" w:rsidP="00D3734C">
            <w:pPr>
              <w:jc w:val="both"/>
              <w:rPr>
                <w:color w:val="000000"/>
                <w:sz w:val="20"/>
                <w:szCs w:val="20"/>
              </w:rPr>
            </w:pPr>
          </w:p>
        </w:tc>
        <w:tc>
          <w:tcPr>
            <w:tcW w:w="5552" w:type="dxa"/>
          </w:tcPr>
          <w:p w:rsidR="00092F19" w:rsidRPr="002500F0" w:rsidRDefault="00092F19" w:rsidP="00D3734C">
            <w:pPr>
              <w:rPr>
                <w:color w:val="000000"/>
                <w:sz w:val="20"/>
                <w:szCs w:val="20"/>
              </w:rPr>
            </w:pPr>
          </w:p>
          <w:p w:rsidR="00092F19" w:rsidRPr="002500F0" w:rsidRDefault="00092F19" w:rsidP="00D3734C">
            <w:pPr>
              <w:rPr>
                <w:color w:val="000000"/>
                <w:sz w:val="20"/>
                <w:szCs w:val="20"/>
              </w:rPr>
            </w:pPr>
          </w:p>
        </w:tc>
      </w:tr>
      <w:tr w:rsidR="00092F19" w:rsidRPr="002500F0" w:rsidTr="00D3734C">
        <w:trPr>
          <w:trHeight w:val="191"/>
          <w:jc w:val="center"/>
        </w:trPr>
        <w:tc>
          <w:tcPr>
            <w:tcW w:w="5070" w:type="dxa"/>
          </w:tcPr>
          <w:p w:rsidR="00092F19" w:rsidRPr="002500F0" w:rsidRDefault="00092F19" w:rsidP="00D3734C">
            <w:pPr>
              <w:rPr>
                <w:color w:val="000000"/>
                <w:sz w:val="20"/>
                <w:szCs w:val="20"/>
              </w:rPr>
            </w:pPr>
          </w:p>
          <w:p w:rsidR="00092F19" w:rsidRPr="00EF5F47" w:rsidRDefault="00092F19" w:rsidP="00C540B2">
            <w:pPr>
              <w:rPr>
                <w:color w:val="000000"/>
                <w:sz w:val="20"/>
                <w:szCs w:val="20"/>
                <w:lang w:val="uz-Cyrl-UZ"/>
              </w:rPr>
            </w:pPr>
            <w:proofErr w:type="spellStart"/>
            <w:r w:rsidRPr="002500F0">
              <w:rPr>
                <w:color w:val="000000"/>
                <w:sz w:val="20"/>
                <w:szCs w:val="20"/>
              </w:rPr>
              <w:t>Рахбар</w:t>
            </w:r>
            <w:proofErr w:type="spellEnd"/>
            <w:r w:rsidRPr="002500F0">
              <w:rPr>
                <w:color w:val="000000"/>
                <w:sz w:val="20"/>
                <w:szCs w:val="20"/>
              </w:rPr>
              <w:t xml:space="preserve">                                              </w:t>
            </w:r>
          </w:p>
        </w:tc>
        <w:tc>
          <w:tcPr>
            <w:tcW w:w="236" w:type="dxa"/>
          </w:tcPr>
          <w:p w:rsidR="00092F19" w:rsidRPr="002500F0" w:rsidRDefault="00092F19" w:rsidP="00D3734C">
            <w:pPr>
              <w:jc w:val="both"/>
              <w:rPr>
                <w:color w:val="000000"/>
                <w:sz w:val="20"/>
                <w:szCs w:val="20"/>
              </w:rPr>
            </w:pPr>
          </w:p>
        </w:tc>
        <w:tc>
          <w:tcPr>
            <w:tcW w:w="5552" w:type="dxa"/>
            <w:tcBorders>
              <w:bottom w:val="single" w:sz="4" w:space="0" w:color="auto"/>
            </w:tcBorders>
          </w:tcPr>
          <w:p w:rsidR="00092F19" w:rsidRPr="002500F0" w:rsidRDefault="00092F19" w:rsidP="00D3734C">
            <w:pPr>
              <w:rPr>
                <w:color w:val="000000"/>
                <w:sz w:val="20"/>
                <w:szCs w:val="20"/>
              </w:rPr>
            </w:pPr>
          </w:p>
          <w:p w:rsidR="00092F19" w:rsidRPr="002500F0" w:rsidRDefault="00092F19" w:rsidP="00C061EA">
            <w:pPr>
              <w:rPr>
                <w:color w:val="000000"/>
                <w:sz w:val="20"/>
                <w:szCs w:val="20"/>
                <w:lang w:val="uz-Cyrl-UZ"/>
              </w:rPr>
            </w:pPr>
            <w:proofErr w:type="spellStart"/>
            <w:r w:rsidRPr="002500F0">
              <w:rPr>
                <w:color w:val="000000"/>
                <w:sz w:val="20"/>
                <w:szCs w:val="20"/>
              </w:rPr>
              <w:t>Рахбар</w:t>
            </w:r>
            <w:proofErr w:type="spellEnd"/>
            <w:r w:rsidRPr="002500F0">
              <w:rPr>
                <w:color w:val="000000"/>
                <w:sz w:val="20"/>
                <w:szCs w:val="20"/>
              </w:rPr>
              <w:t xml:space="preserve">:                                                    </w:t>
            </w:r>
          </w:p>
        </w:tc>
      </w:tr>
      <w:tr w:rsidR="00092F19" w:rsidRPr="002500F0" w:rsidTr="00D3734C">
        <w:trPr>
          <w:trHeight w:val="265"/>
          <w:jc w:val="center"/>
        </w:trPr>
        <w:tc>
          <w:tcPr>
            <w:tcW w:w="5070" w:type="dxa"/>
            <w:tcBorders>
              <w:top w:val="single" w:sz="4" w:space="0" w:color="auto"/>
            </w:tcBorders>
          </w:tcPr>
          <w:p w:rsidR="00092F19" w:rsidRPr="002500F0" w:rsidRDefault="00092F19" w:rsidP="00D3734C">
            <w:pPr>
              <w:jc w:val="center"/>
              <w:rPr>
                <w:color w:val="000000"/>
                <w:sz w:val="20"/>
                <w:szCs w:val="20"/>
              </w:rPr>
            </w:pPr>
            <w:r w:rsidRPr="002500F0">
              <w:rPr>
                <w:color w:val="000000"/>
                <w:sz w:val="20"/>
                <w:szCs w:val="20"/>
              </w:rPr>
              <w:t xml:space="preserve">  (</w:t>
            </w:r>
            <w:proofErr w:type="spellStart"/>
            <w:r w:rsidRPr="002500F0">
              <w:rPr>
                <w:color w:val="000000"/>
                <w:sz w:val="20"/>
                <w:szCs w:val="20"/>
              </w:rPr>
              <w:t>имзо</w:t>
            </w:r>
            <w:proofErr w:type="spellEnd"/>
            <w:r w:rsidRPr="002500F0">
              <w:rPr>
                <w:color w:val="000000"/>
                <w:sz w:val="20"/>
                <w:szCs w:val="20"/>
              </w:rPr>
              <w:t xml:space="preserve">)                                                                                             </w:t>
            </w:r>
          </w:p>
        </w:tc>
        <w:tc>
          <w:tcPr>
            <w:tcW w:w="236" w:type="dxa"/>
          </w:tcPr>
          <w:p w:rsidR="00092F19" w:rsidRPr="002500F0" w:rsidRDefault="00092F19" w:rsidP="00D3734C">
            <w:pPr>
              <w:jc w:val="both"/>
              <w:rPr>
                <w:color w:val="000000"/>
                <w:sz w:val="20"/>
                <w:szCs w:val="20"/>
              </w:rPr>
            </w:pPr>
          </w:p>
        </w:tc>
        <w:tc>
          <w:tcPr>
            <w:tcW w:w="5552" w:type="dxa"/>
            <w:tcBorders>
              <w:top w:val="single" w:sz="4" w:space="0" w:color="auto"/>
            </w:tcBorders>
          </w:tcPr>
          <w:p w:rsidR="00092F19" w:rsidRPr="002500F0" w:rsidRDefault="00092F19" w:rsidP="00D3734C">
            <w:pPr>
              <w:jc w:val="center"/>
              <w:rPr>
                <w:color w:val="000000"/>
                <w:sz w:val="20"/>
                <w:szCs w:val="20"/>
              </w:rPr>
            </w:pPr>
            <w:r w:rsidRPr="002500F0">
              <w:rPr>
                <w:color w:val="000000"/>
                <w:sz w:val="20"/>
                <w:szCs w:val="20"/>
              </w:rPr>
              <w:t xml:space="preserve">   (</w:t>
            </w:r>
            <w:proofErr w:type="spellStart"/>
            <w:r w:rsidRPr="002500F0">
              <w:rPr>
                <w:color w:val="000000"/>
                <w:sz w:val="20"/>
                <w:szCs w:val="20"/>
              </w:rPr>
              <w:t>имзо</w:t>
            </w:r>
            <w:proofErr w:type="spellEnd"/>
            <w:r w:rsidRPr="002500F0">
              <w:rPr>
                <w:color w:val="000000"/>
                <w:sz w:val="20"/>
                <w:szCs w:val="20"/>
              </w:rPr>
              <w:t xml:space="preserve">)                                                                 </w:t>
            </w:r>
          </w:p>
        </w:tc>
      </w:tr>
    </w:tbl>
    <w:p w:rsidR="00871D1A" w:rsidRPr="002500F0" w:rsidRDefault="00871D1A" w:rsidP="0002485F">
      <w:pPr>
        <w:tabs>
          <w:tab w:val="left" w:pos="2400"/>
          <w:tab w:val="center" w:pos="5046"/>
        </w:tabs>
        <w:ind w:right="-11"/>
        <w:jc w:val="center"/>
        <w:rPr>
          <w:bCs/>
          <w:color w:val="000000"/>
          <w:sz w:val="20"/>
          <w:szCs w:val="20"/>
          <w:lang w:val="uz-Cyrl-UZ"/>
        </w:rPr>
      </w:pPr>
    </w:p>
    <w:sectPr w:rsidR="00871D1A" w:rsidRPr="002500F0" w:rsidSect="000426E7">
      <w:headerReference w:type="even" r:id="rId8"/>
      <w:footerReference w:type="even" r:id="rId9"/>
      <w:pgSz w:w="11907" w:h="16840" w:code="9"/>
      <w:pgMar w:top="540" w:right="567" w:bottom="360" w:left="902" w:header="0"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41D" w:rsidRDefault="0007541D">
      <w:r>
        <w:separator/>
      </w:r>
    </w:p>
  </w:endnote>
  <w:endnote w:type="continuationSeparator" w:id="0">
    <w:p w:rsidR="0007541D" w:rsidRDefault="00075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BMPl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398" w:rsidRDefault="00F25486" w:rsidP="0005256C">
    <w:pPr>
      <w:pStyle w:val="a3"/>
      <w:framePr w:wrap="around" w:vAnchor="text" w:hAnchor="margin" w:xAlign="right" w:y="1"/>
      <w:rPr>
        <w:rStyle w:val="a4"/>
      </w:rPr>
    </w:pPr>
    <w:r>
      <w:rPr>
        <w:rStyle w:val="a4"/>
      </w:rPr>
      <w:fldChar w:fldCharType="begin"/>
    </w:r>
    <w:r w:rsidR="00BB0398">
      <w:rPr>
        <w:rStyle w:val="a4"/>
      </w:rPr>
      <w:instrText xml:space="preserve">PAGE  </w:instrText>
    </w:r>
    <w:r>
      <w:rPr>
        <w:rStyle w:val="a4"/>
      </w:rPr>
      <w:fldChar w:fldCharType="end"/>
    </w:r>
  </w:p>
  <w:p w:rsidR="00BB0398" w:rsidRDefault="00BB0398" w:rsidP="0005256C">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41D" w:rsidRDefault="0007541D">
      <w:r>
        <w:separator/>
      </w:r>
    </w:p>
  </w:footnote>
  <w:footnote w:type="continuationSeparator" w:id="0">
    <w:p w:rsidR="0007541D" w:rsidRDefault="000754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398" w:rsidRDefault="00F25486" w:rsidP="0005256C">
    <w:pPr>
      <w:pStyle w:val="a5"/>
      <w:framePr w:wrap="around" w:vAnchor="text" w:hAnchor="margin" w:xAlign="right" w:y="1"/>
      <w:rPr>
        <w:rStyle w:val="a4"/>
      </w:rPr>
    </w:pPr>
    <w:r>
      <w:rPr>
        <w:rStyle w:val="a4"/>
      </w:rPr>
      <w:fldChar w:fldCharType="begin"/>
    </w:r>
    <w:r w:rsidR="00BB0398">
      <w:rPr>
        <w:rStyle w:val="a4"/>
      </w:rPr>
      <w:instrText xml:space="preserve">PAGE  </w:instrText>
    </w:r>
    <w:r>
      <w:rPr>
        <w:rStyle w:val="a4"/>
      </w:rPr>
      <w:fldChar w:fldCharType="end"/>
    </w:r>
  </w:p>
  <w:p w:rsidR="00BB0398" w:rsidRDefault="00BB0398" w:rsidP="0005256C">
    <w:pPr>
      <w:pStyle w:val="a5"/>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56C"/>
    <w:rsid w:val="0000017B"/>
    <w:rsid w:val="00004786"/>
    <w:rsid w:val="00004EF6"/>
    <w:rsid w:val="00005818"/>
    <w:rsid w:val="0000684B"/>
    <w:rsid w:val="00007BCF"/>
    <w:rsid w:val="00010008"/>
    <w:rsid w:val="00010738"/>
    <w:rsid w:val="00011DF5"/>
    <w:rsid w:val="00014E7B"/>
    <w:rsid w:val="000177C2"/>
    <w:rsid w:val="00022914"/>
    <w:rsid w:val="0002422E"/>
    <w:rsid w:val="0002485F"/>
    <w:rsid w:val="00026924"/>
    <w:rsid w:val="00026AA0"/>
    <w:rsid w:val="00030FA7"/>
    <w:rsid w:val="00032560"/>
    <w:rsid w:val="000349AF"/>
    <w:rsid w:val="000372F1"/>
    <w:rsid w:val="000379BD"/>
    <w:rsid w:val="000414C5"/>
    <w:rsid w:val="000415B5"/>
    <w:rsid w:val="000426E7"/>
    <w:rsid w:val="00043C51"/>
    <w:rsid w:val="00045968"/>
    <w:rsid w:val="000469AB"/>
    <w:rsid w:val="00051364"/>
    <w:rsid w:val="0005256C"/>
    <w:rsid w:val="000537C5"/>
    <w:rsid w:val="00054183"/>
    <w:rsid w:val="0005512F"/>
    <w:rsid w:val="00061023"/>
    <w:rsid w:val="000661DB"/>
    <w:rsid w:val="000704B9"/>
    <w:rsid w:val="000711AD"/>
    <w:rsid w:val="00072CB5"/>
    <w:rsid w:val="00073A0D"/>
    <w:rsid w:val="0007541D"/>
    <w:rsid w:val="00075DD8"/>
    <w:rsid w:val="00076032"/>
    <w:rsid w:val="00081553"/>
    <w:rsid w:val="00082AA0"/>
    <w:rsid w:val="00085316"/>
    <w:rsid w:val="0008547D"/>
    <w:rsid w:val="00086410"/>
    <w:rsid w:val="0008662A"/>
    <w:rsid w:val="000870B6"/>
    <w:rsid w:val="00087499"/>
    <w:rsid w:val="00087D20"/>
    <w:rsid w:val="00092F19"/>
    <w:rsid w:val="000A1BFB"/>
    <w:rsid w:val="000A4C1B"/>
    <w:rsid w:val="000A7E9C"/>
    <w:rsid w:val="000B03D1"/>
    <w:rsid w:val="000B5F5F"/>
    <w:rsid w:val="000B63FB"/>
    <w:rsid w:val="000B7FB7"/>
    <w:rsid w:val="000C4810"/>
    <w:rsid w:val="000D4AF8"/>
    <w:rsid w:val="000D5CA0"/>
    <w:rsid w:val="000D5E36"/>
    <w:rsid w:val="000E071F"/>
    <w:rsid w:val="000E2071"/>
    <w:rsid w:val="000E2EB7"/>
    <w:rsid w:val="000E319B"/>
    <w:rsid w:val="000E5409"/>
    <w:rsid w:val="000E7DE4"/>
    <w:rsid w:val="000E7F43"/>
    <w:rsid w:val="000F09BF"/>
    <w:rsid w:val="000F287C"/>
    <w:rsid w:val="000F4E6F"/>
    <w:rsid w:val="000F6A44"/>
    <w:rsid w:val="000F6BB3"/>
    <w:rsid w:val="001021E4"/>
    <w:rsid w:val="00102240"/>
    <w:rsid w:val="00102BC2"/>
    <w:rsid w:val="0010325A"/>
    <w:rsid w:val="0010370A"/>
    <w:rsid w:val="0010503A"/>
    <w:rsid w:val="00105B8F"/>
    <w:rsid w:val="00106082"/>
    <w:rsid w:val="00112E20"/>
    <w:rsid w:val="00115769"/>
    <w:rsid w:val="00120A3D"/>
    <w:rsid w:val="00122191"/>
    <w:rsid w:val="00123911"/>
    <w:rsid w:val="00124843"/>
    <w:rsid w:val="00125C62"/>
    <w:rsid w:val="00126758"/>
    <w:rsid w:val="001267A2"/>
    <w:rsid w:val="00127544"/>
    <w:rsid w:val="00130B70"/>
    <w:rsid w:val="00132559"/>
    <w:rsid w:val="00134D25"/>
    <w:rsid w:val="001352CA"/>
    <w:rsid w:val="00135366"/>
    <w:rsid w:val="001358BF"/>
    <w:rsid w:val="00136819"/>
    <w:rsid w:val="001404A5"/>
    <w:rsid w:val="00140DCB"/>
    <w:rsid w:val="001417D6"/>
    <w:rsid w:val="00141923"/>
    <w:rsid w:val="001425A7"/>
    <w:rsid w:val="0014451C"/>
    <w:rsid w:val="00146A2C"/>
    <w:rsid w:val="0014736E"/>
    <w:rsid w:val="00151912"/>
    <w:rsid w:val="0015343B"/>
    <w:rsid w:val="00153C35"/>
    <w:rsid w:val="00153D4C"/>
    <w:rsid w:val="00155714"/>
    <w:rsid w:val="00156E7E"/>
    <w:rsid w:val="00157B94"/>
    <w:rsid w:val="001641C0"/>
    <w:rsid w:val="001666A9"/>
    <w:rsid w:val="00167CB1"/>
    <w:rsid w:val="00174094"/>
    <w:rsid w:val="00177696"/>
    <w:rsid w:val="0018258C"/>
    <w:rsid w:val="00182C69"/>
    <w:rsid w:val="00183162"/>
    <w:rsid w:val="00183E65"/>
    <w:rsid w:val="0018531E"/>
    <w:rsid w:val="00187ACF"/>
    <w:rsid w:val="0019171A"/>
    <w:rsid w:val="00192C16"/>
    <w:rsid w:val="00193179"/>
    <w:rsid w:val="0019611D"/>
    <w:rsid w:val="00196E5C"/>
    <w:rsid w:val="00196F10"/>
    <w:rsid w:val="001A16F7"/>
    <w:rsid w:val="001A3542"/>
    <w:rsid w:val="001B5588"/>
    <w:rsid w:val="001B6071"/>
    <w:rsid w:val="001C1987"/>
    <w:rsid w:val="001C2425"/>
    <w:rsid w:val="001C6406"/>
    <w:rsid w:val="001C661A"/>
    <w:rsid w:val="001D0D35"/>
    <w:rsid w:val="001E2DB2"/>
    <w:rsid w:val="001E430E"/>
    <w:rsid w:val="001F1360"/>
    <w:rsid w:val="001F1BC2"/>
    <w:rsid w:val="001F1FF5"/>
    <w:rsid w:val="001F6AC9"/>
    <w:rsid w:val="001F6D81"/>
    <w:rsid w:val="00201532"/>
    <w:rsid w:val="00205EB6"/>
    <w:rsid w:val="00210464"/>
    <w:rsid w:val="0021228A"/>
    <w:rsid w:val="0021324B"/>
    <w:rsid w:val="00213B3B"/>
    <w:rsid w:val="0021551B"/>
    <w:rsid w:val="002159AF"/>
    <w:rsid w:val="00215EEB"/>
    <w:rsid w:val="00217F1B"/>
    <w:rsid w:val="00221305"/>
    <w:rsid w:val="00221DB8"/>
    <w:rsid w:val="00224915"/>
    <w:rsid w:val="00227656"/>
    <w:rsid w:val="00227F8F"/>
    <w:rsid w:val="00233806"/>
    <w:rsid w:val="00233AF0"/>
    <w:rsid w:val="00235D7F"/>
    <w:rsid w:val="00247B5A"/>
    <w:rsid w:val="002500F0"/>
    <w:rsid w:val="00250977"/>
    <w:rsid w:val="0025387B"/>
    <w:rsid w:val="00255BA3"/>
    <w:rsid w:val="002561AB"/>
    <w:rsid w:val="00257F55"/>
    <w:rsid w:val="00261D59"/>
    <w:rsid w:val="0026366C"/>
    <w:rsid w:val="002648A6"/>
    <w:rsid w:val="00265373"/>
    <w:rsid w:val="002659D3"/>
    <w:rsid w:val="00265BC8"/>
    <w:rsid w:val="00267D80"/>
    <w:rsid w:val="00273026"/>
    <w:rsid w:val="002744C2"/>
    <w:rsid w:val="00280B0C"/>
    <w:rsid w:val="002845C3"/>
    <w:rsid w:val="00286C64"/>
    <w:rsid w:val="00287621"/>
    <w:rsid w:val="00291326"/>
    <w:rsid w:val="0029212F"/>
    <w:rsid w:val="002935B3"/>
    <w:rsid w:val="0029395A"/>
    <w:rsid w:val="00293D36"/>
    <w:rsid w:val="00294925"/>
    <w:rsid w:val="002966B8"/>
    <w:rsid w:val="002A01A1"/>
    <w:rsid w:val="002A1DE6"/>
    <w:rsid w:val="002A24F3"/>
    <w:rsid w:val="002A33C6"/>
    <w:rsid w:val="002A35B5"/>
    <w:rsid w:val="002A50A6"/>
    <w:rsid w:val="002A5575"/>
    <w:rsid w:val="002B0357"/>
    <w:rsid w:val="002B0BE6"/>
    <w:rsid w:val="002B0CFE"/>
    <w:rsid w:val="002B559A"/>
    <w:rsid w:val="002C00BA"/>
    <w:rsid w:val="002C1642"/>
    <w:rsid w:val="002C30F8"/>
    <w:rsid w:val="002C617A"/>
    <w:rsid w:val="002C7F9C"/>
    <w:rsid w:val="002D21EE"/>
    <w:rsid w:val="002D582B"/>
    <w:rsid w:val="002D5DE2"/>
    <w:rsid w:val="002D6AB8"/>
    <w:rsid w:val="002E0939"/>
    <w:rsid w:val="002E09E7"/>
    <w:rsid w:val="002E15A3"/>
    <w:rsid w:val="002E2B93"/>
    <w:rsid w:val="002F1AFC"/>
    <w:rsid w:val="002F3A50"/>
    <w:rsid w:val="00300010"/>
    <w:rsid w:val="0030042C"/>
    <w:rsid w:val="003044AA"/>
    <w:rsid w:val="00306B05"/>
    <w:rsid w:val="00307859"/>
    <w:rsid w:val="00313099"/>
    <w:rsid w:val="00315E20"/>
    <w:rsid w:val="00321AAC"/>
    <w:rsid w:val="00321C17"/>
    <w:rsid w:val="00323AE6"/>
    <w:rsid w:val="00323E34"/>
    <w:rsid w:val="00325164"/>
    <w:rsid w:val="00331588"/>
    <w:rsid w:val="00332294"/>
    <w:rsid w:val="00332751"/>
    <w:rsid w:val="00333DE0"/>
    <w:rsid w:val="00334074"/>
    <w:rsid w:val="0033476B"/>
    <w:rsid w:val="003350F2"/>
    <w:rsid w:val="003353D1"/>
    <w:rsid w:val="00336830"/>
    <w:rsid w:val="00340365"/>
    <w:rsid w:val="0034115C"/>
    <w:rsid w:val="00341BF0"/>
    <w:rsid w:val="003456E6"/>
    <w:rsid w:val="00346A8E"/>
    <w:rsid w:val="00350C1C"/>
    <w:rsid w:val="00353A63"/>
    <w:rsid w:val="00354418"/>
    <w:rsid w:val="00355E31"/>
    <w:rsid w:val="00356AA5"/>
    <w:rsid w:val="0035729E"/>
    <w:rsid w:val="0036114D"/>
    <w:rsid w:val="00361950"/>
    <w:rsid w:val="00362F1A"/>
    <w:rsid w:val="00364635"/>
    <w:rsid w:val="003700A8"/>
    <w:rsid w:val="00371D78"/>
    <w:rsid w:val="00372C7F"/>
    <w:rsid w:val="00373A14"/>
    <w:rsid w:val="00373B7F"/>
    <w:rsid w:val="00377E0E"/>
    <w:rsid w:val="00381B36"/>
    <w:rsid w:val="0038360B"/>
    <w:rsid w:val="00384680"/>
    <w:rsid w:val="003938EE"/>
    <w:rsid w:val="003948F3"/>
    <w:rsid w:val="003958A7"/>
    <w:rsid w:val="003A08A8"/>
    <w:rsid w:val="003A152F"/>
    <w:rsid w:val="003A1C29"/>
    <w:rsid w:val="003A46B6"/>
    <w:rsid w:val="003A7B03"/>
    <w:rsid w:val="003A7EE4"/>
    <w:rsid w:val="003B0FAC"/>
    <w:rsid w:val="003B2064"/>
    <w:rsid w:val="003B3669"/>
    <w:rsid w:val="003B3AD4"/>
    <w:rsid w:val="003B54E0"/>
    <w:rsid w:val="003B561B"/>
    <w:rsid w:val="003B5BD5"/>
    <w:rsid w:val="003B6655"/>
    <w:rsid w:val="003B6D7C"/>
    <w:rsid w:val="003C2C4E"/>
    <w:rsid w:val="003C30FF"/>
    <w:rsid w:val="003C41B5"/>
    <w:rsid w:val="003C6C10"/>
    <w:rsid w:val="003D23C0"/>
    <w:rsid w:val="003D374C"/>
    <w:rsid w:val="003D5E09"/>
    <w:rsid w:val="003D678E"/>
    <w:rsid w:val="003D6D7A"/>
    <w:rsid w:val="003D7F9C"/>
    <w:rsid w:val="003E0630"/>
    <w:rsid w:val="003E17E6"/>
    <w:rsid w:val="003E2B9B"/>
    <w:rsid w:val="003E49C5"/>
    <w:rsid w:val="003E6AF3"/>
    <w:rsid w:val="003F141F"/>
    <w:rsid w:val="003F1BB8"/>
    <w:rsid w:val="003F42EA"/>
    <w:rsid w:val="003F4459"/>
    <w:rsid w:val="003F4596"/>
    <w:rsid w:val="003F517D"/>
    <w:rsid w:val="003F55BA"/>
    <w:rsid w:val="003F690E"/>
    <w:rsid w:val="00400EC9"/>
    <w:rsid w:val="00401060"/>
    <w:rsid w:val="0040207F"/>
    <w:rsid w:val="00402AF5"/>
    <w:rsid w:val="00402AF7"/>
    <w:rsid w:val="0040666A"/>
    <w:rsid w:val="00407BB8"/>
    <w:rsid w:val="00411573"/>
    <w:rsid w:val="0041189F"/>
    <w:rsid w:val="00411B96"/>
    <w:rsid w:val="00413BDE"/>
    <w:rsid w:val="00413EA4"/>
    <w:rsid w:val="00413EF1"/>
    <w:rsid w:val="004144FA"/>
    <w:rsid w:val="00416264"/>
    <w:rsid w:val="004167A8"/>
    <w:rsid w:val="00417243"/>
    <w:rsid w:val="00421620"/>
    <w:rsid w:val="00424933"/>
    <w:rsid w:val="00424A44"/>
    <w:rsid w:val="004274B2"/>
    <w:rsid w:val="004304F3"/>
    <w:rsid w:val="00431425"/>
    <w:rsid w:val="00431B41"/>
    <w:rsid w:val="00433FA2"/>
    <w:rsid w:val="00435614"/>
    <w:rsid w:val="00437A91"/>
    <w:rsid w:val="00437ADA"/>
    <w:rsid w:val="00441940"/>
    <w:rsid w:val="0044471B"/>
    <w:rsid w:val="00444E7B"/>
    <w:rsid w:val="00447C4E"/>
    <w:rsid w:val="00450060"/>
    <w:rsid w:val="00450488"/>
    <w:rsid w:val="00451DDC"/>
    <w:rsid w:val="00452B43"/>
    <w:rsid w:val="00457677"/>
    <w:rsid w:val="00457E62"/>
    <w:rsid w:val="00460232"/>
    <w:rsid w:val="00460FBE"/>
    <w:rsid w:val="00461F89"/>
    <w:rsid w:val="004640E9"/>
    <w:rsid w:val="004653F0"/>
    <w:rsid w:val="004658E2"/>
    <w:rsid w:val="00466543"/>
    <w:rsid w:val="0046659F"/>
    <w:rsid w:val="00467A12"/>
    <w:rsid w:val="00471417"/>
    <w:rsid w:val="00473CC4"/>
    <w:rsid w:val="0047526A"/>
    <w:rsid w:val="00480AC4"/>
    <w:rsid w:val="00481222"/>
    <w:rsid w:val="00484E37"/>
    <w:rsid w:val="004869AD"/>
    <w:rsid w:val="00487326"/>
    <w:rsid w:val="0049019E"/>
    <w:rsid w:val="0049113B"/>
    <w:rsid w:val="00492510"/>
    <w:rsid w:val="00497684"/>
    <w:rsid w:val="004A025B"/>
    <w:rsid w:val="004A2A7C"/>
    <w:rsid w:val="004A425F"/>
    <w:rsid w:val="004A46F0"/>
    <w:rsid w:val="004A613C"/>
    <w:rsid w:val="004A70F6"/>
    <w:rsid w:val="004A7676"/>
    <w:rsid w:val="004B0D27"/>
    <w:rsid w:val="004B3E51"/>
    <w:rsid w:val="004B533E"/>
    <w:rsid w:val="004C02EF"/>
    <w:rsid w:val="004C0E4F"/>
    <w:rsid w:val="004C1090"/>
    <w:rsid w:val="004C2799"/>
    <w:rsid w:val="004D0758"/>
    <w:rsid w:val="004D1236"/>
    <w:rsid w:val="004D2381"/>
    <w:rsid w:val="004D3611"/>
    <w:rsid w:val="004D3813"/>
    <w:rsid w:val="004D3E86"/>
    <w:rsid w:val="004D6757"/>
    <w:rsid w:val="004D70F2"/>
    <w:rsid w:val="004E1965"/>
    <w:rsid w:val="004E2A3D"/>
    <w:rsid w:val="004E4CFD"/>
    <w:rsid w:val="004F3899"/>
    <w:rsid w:val="004F5D4A"/>
    <w:rsid w:val="004F620B"/>
    <w:rsid w:val="004F68F3"/>
    <w:rsid w:val="004F6C57"/>
    <w:rsid w:val="004F79C6"/>
    <w:rsid w:val="005032CD"/>
    <w:rsid w:val="00503540"/>
    <w:rsid w:val="00507414"/>
    <w:rsid w:val="00513A9C"/>
    <w:rsid w:val="00515183"/>
    <w:rsid w:val="0051554F"/>
    <w:rsid w:val="005159A2"/>
    <w:rsid w:val="005162A6"/>
    <w:rsid w:val="00517629"/>
    <w:rsid w:val="005200D1"/>
    <w:rsid w:val="00524853"/>
    <w:rsid w:val="00524A37"/>
    <w:rsid w:val="00525196"/>
    <w:rsid w:val="00527D1E"/>
    <w:rsid w:val="005305CA"/>
    <w:rsid w:val="0053355F"/>
    <w:rsid w:val="00533BFD"/>
    <w:rsid w:val="00536D43"/>
    <w:rsid w:val="005373D5"/>
    <w:rsid w:val="0054040F"/>
    <w:rsid w:val="00542914"/>
    <w:rsid w:val="00543514"/>
    <w:rsid w:val="00545E34"/>
    <w:rsid w:val="005512CE"/>
    <w:rsid w:val="00551C6A"/>
    <w:rsid w:val="00552002"/>
    <w:rsid w:val="00554572"/>
    <w:rsid w:val="00554930"/>
    <w:rsid w:val="00562935"/>
    <w:rsid w:val="00562A15"/>
    <w:rsid w:val="00565905"/>
    <w:rsid w:val="005716B5"/>
    <w:rsid w:val="00571863"/>
    <w:rsid w:val="00571A00"/>
    <w:rsid w:val="00571A5C"/>
    <w:rsid w:val="0057202D"/>
    <w:rsid w:val="00572510"/>
    <w:rsid w:val="00574BFE"/>
    <w:rsid w:val="005754FB"/>
    <w:rsid w:val="00575ED5"/>
    <w:rsid w:val="00576BDF"/>
    <w:rsid w:val="00577F30"/>
    <w:rsid w:val="0058241C"/>
    <w:rsid w:val="00590B75"/>
    <w:rsid w:val="00592442"/>
    <w:rsid w:val="0059273B"/>
    <w:rsid w:val="0059394B"/>
    <w:rsid w:val="00594438"/>
    <w:rsid w:val="005948CA"/>
    <w:rsid w:val="005A0802"/>
    <w:rsid w:val="005A09E9"/>
    <w:rsid w:val="005A11D1"/>
    <w:rsid w:val="005A30AD"/>
    <w:rsid w:val="005A692D"/>
    <w:rsid w:val="005A7567"/>
    <w:rsid w:val="005A757F"/>
    <w:rsid w:val="005A7BDF"/>
    <w:rsid w:val="005B1897"/>
    <w:rsid w:val="005B3126"/>
    <w:rsid w:val="005B32E8"/>
    <w:rsid w:val="005B64ED"/>
    <w:rsid w:val="005C0226"/>
    <w:rsid w:val="005C15EA"/>
    <w:rsid w:val="005C4279"/>
    <w:rsid w:val="005C7615"/>
    <w:rsid w:val="005D1972"/>
    <w:rsid w:val="005D1AE8"/>
    <w:rsid w:val="005D6E8A"/>
    <w:rsid w:val="005E0E50"/>
    <w:rsid w:val="005E5516"/>
    <w:rsid w:val="005F06EC"/>
    <w:rsid w:val="005F1808"/>
    <w:rsid w:val="005F193A"/>
    <w:rsid w:val="005F1C31"/>
    <w:rsid w:val="00602956"/>
    <w:rsid w:val="00604F5A"/>
    <w:rsid w:val="00606569"/>
    <w:rsid w:val="0060730F"/>
    <w:rsid w:val="00607E5A"/>
    <w:rsid w:val="006121B4"/>
    <w:rsid w:val="00614486"/>
    <w:rsid w:val="006208B0"/>
    <w:rsid w:val="00622307"/>
    <w:rsid w:val="006228DB"/>
    <w:rsid w:val="00622B89"/>
    <w:rsid w:val="00623D83"/>
    <w:rsid w:val="00630693"/>
    <w:rsid w:val="00630F09"/>
    <w:rsid w:val="00633583"/>
    <w:rsid w:val="006406BD"/>
    <w:rsid w:val="00640AB3"/>
    <w:rsid w:val="0064203F"/>
    <w:rsid w:val="00642B7C"/>
    <w:rsid w:val="00645971"/>
    <w:rsid w:val="00645EBC"/>
    <w:rsid w:val="00651E7E"/>
    <w:rsid w:val="00653136"/>
    <w:rsid w:val="00654087"/>
    <w:rsid w:val="00661518"/>
    <w:rsid w:val="00663520"/>
    <w:rsid w:val="006650C8"/>
    <w:rsid w:val="006652B8"/>
    <w:rsid w:val="006659AE"/>
    <w:rsid w:val="00666B41"/>
    <w:rsid w:val="0066775A"/>
    <w:rsid w:val="00671781"/>
    <w:rsid w:val="006727ED"/>
    <w:rsid w:val="00672FDF"/>
    <w:rsid w:val="00675C9F"/>
    <w:rsid w:val="00676A41"/>
    <w:rsid w:val="00681FA6"/>
    <w:rsid w:val="006832B4"/>
    <w:rsid w:val="006833B6"/>
    <w:rsid w:val="00683AB8"/>
    <w:rsid w:val="00683D9D"/>
    <w:rsid w:val="0068472E"/>
    <w:rsid w:val="00685928"/>
    <w:rsid w:val="00686FFB"/>
    <w:rsid w:val="00687B56"/>
    <w:rsid w:val="00695B98"/>
    <w:rsid w:val="006A1C53"/>
    <w:rsid w:val="006A2B38"/>
    <w:rsid w:val="006A2E55"/>
    <w:rsid w:val="006A460E"/>
    <w:rsid w:val="006A4C6F"/>
    <w:rsid w:val="006A5709"/>
    <w:rsid w:val="006C33E2"/>
    <w:rsid w:val="006C586E"/>
    <w:rsid w:val="006C638B"/>
    <w:rsid w:val="006D0050"/>
    <w:rsid w:val="006D00C8"/>
    <w:rsid w:val="006D3036"/>
    <w:rsid w:val="006D78B5"/>
    <w:rsid w:val="006E25B5"/>
    <w:rsid w:val="006E263A"/>
    <w:rsid w:val="006E2C5A"/>
    <w:rsid w:val="006E5080"/>
    <w:rsid w:val="006E5F45"/>
    <w:rsid w:val="006E6342"/>
    <w:rsid w:val="006E71E4"/>
    <w:rsid w:val="006E7455"/>
    <w:rsid w:val="006F0943"/>
    <w:rsid w:val="006F2CBC"/>
    <w:rsid w:val="006F4014"/>
    <w:rsid w:val="006F72DE"/>
    <w:rsid w:val="006F78FF"/>
    <w:rsid w:val="007016BD"/>
    <w:rsid w:val="007018FC"/>
    <w:rsid w:val="00702EF2"/>
    <w:rsid w:val="00703EED"/>
    <w:rsid w:val="00706240"/>
    <w:rsid w:val="00706AEB"/>
    <w:rsid w:val="00707279"/>
    <w:rsid w:val="007158BE"/>
    <w:rsid w:val="0071595C"/>
    <w:rsid w:val="00715C9B"/>
    <w:rsid w:val="007231A2"/>
    <w:rsid w:val="007239D5"/>
    <w:rsid w:val="0072491A"/>
    <w:rsid w:val="00724D26"/>
    <w:rsid w:val="007254DB"/>
    <w:rsid w:val="0072686D"/>
    <w:rsid w:val="0072796A"/>
    <w:rsid w:val="00731CFE"/>
    <w:rsid w:val="00731E41"/>
    <w:rsid w:val="0073333C"/>
    <w:rsid w:val="007343CC"/>
    <w:rsid w:val="00736F4B"/>
    <w:rsid w:val="007379BC"/>
    <w:rsid w:val="0074024E"/>
    <w:rsid w:val="00741D3C"/>
    <w:rsid w:val="00747932"/>
    <w:rsid w:val="00750F83"/>
    <w:rsid w:val="00751E7B"/>
    <w:rsid w:val="00752806"/>
    <w:rsid w:val="007536B6"/>
    <w:rsid w:val="00753E77"/>
    <w:rsid w:val="0075410A"/>
    <w:rsid w:val="007544DE"/>
    <w:rsid w:val="00755CF1"/>
    <w:rsid w:val="007561A6"/>
    <w:rsid w:val="00757729"/>
    <w:rsid w:val="00761A44"/>
    <w:rsid w:val="00764466"/>
    <w:rsid w:val="00764E39"/>
    <w:rsid w:val="0076588D"/>
    <w:rsid w:val="0076782C"/>
    <w:rsid w:val="00767AE2"/>
    <w:rsid w:val="00770621"/>
    <w:rsid w:val="007706BD"/>
    <w:rsid w:val="00770D89"/>
    <w:rsid w:val="00772312"/>
    <w:rsid w:val="00773B69"/>
    <w:rsid w:val="00774F09"/>
    <w:rsid w:val="00775AE7"/>
    <w:rsid w:val="00776B72"/>
    <w:rsid w:val="00777A5D"/>
    <w:rsid w:val="00780B94"/>
    <w:rsid w:val="0078174F"/>
    <w:rsid w:val="007839C7"/>
    <w:rsid w:val="0078493F"/>
    <w:rsid w:val="00784BC7"/>
    <w:rsid w:val="007868F3"/>
    <w:rsid w:val="00786901"/>
    <w:rsid w:val="007929DC"/>
    <w:rsid w:val="00793818"/>
    <w:rsid w:val="00795021"/>
    <w:rsid w:val="007A2C5F"/>
    <w:rsid w:val="007A47FF"/>
    <w:rsid w:val="007A6536"/>
    <w:rsid w:val="007A688B"/>
    <w:rsid w:val="007B462C"/>
    <w:rsid w:val="007B7409"/>
    <w:rsid w:val="007B7AD6"/>
    <w:rsid w:val="007C1536"/>
    <w:rsid w:val="007C352B"/>
    <w:rsid w:val="007C59FF"/>
    <w:rsid w:val="007C5FF3"/>
    <w:rsid w:val="007D2054"/>
    <w:rsid w:val="007D532F"/>
    <w:rsid w:val="007D5505"/>
    <w:rsid w:val="007D61A7"/>
    <w:rsid w:val="007D7EB2"/>
    <w:rsid w:val="007E16D4"/>
    <w:rsid w:val="007E31D4"/>
    <w:rsid w:val="007E5DE6"/>
    <w:rsid w:val="007E6317"/>
    <w:rsid w:val="007F2489"/>
    <w:rsid w:val="007F617B"/>
    <w:rsid w:val="00803112"/>
    <w:rsid w:val="008040B3"/>
    <w:rsid w:val="0080740A"/>
    <w:rsid w:val="008103C4"/>
    <w:rsid w:val="008105F5"/>
    <w:rsid w:val="008117D1"/>
    <w:rsid w:val="008119CA"/>
    <w:rsid w:val="00811CB2"/>
    <w:rsid w:val="00812FDB"/>
    <w:rsid w:val="00813A20"/>
    <w:rsid w:val="00814AC5"/>
    <w:rsid w:val="00820814"/>
    <w:rsid w:val="008212BC"/>
    <w:rsid w:val="00821537"/>
    <w:rsid w:val="00826E83"/>
    <w:rsid w:val="00827F6F"/>
    <w:rsid w:val="008302B6"/>
    <w:rsid w:val="00830603"/>
    <w:rsid w:val="00832DDE"/>
    <w:rsid w:val="008331AA"/>
    <w:rsid w:val="008357BC"/>
    <w:rsid w:val="00835940"/>
    <w:rsid w:val="0083674A"/>
    <w:rsid w:val="00836A10"/>
    <w:rsid w:val="00837CE8"/>
    <w:rsid w:val="008430B4"/>
    <w:rsid w:val="008440C7"/>
    <w:rsid w:val="00844D99"/>
    <w:rsid w:val="008452C4"/>
    <w:rsid w:val="008454D4"/>
    <w:rsid w:val="008505E8"/>
    <w:rsid w:val="00853BB7"/>
    <w:rsid w:val="008543B9"/>
    <w:rsid w:val="00856C34"/>
    <w:rsid w:val="00860028"/>
    <w:rsid w:val="00864036"/>
    <w:rsid w:val="0086621E"/>
    <w:rsid w:val="00866CBD"/>
    <w:rsid w:val="00871D1A"/>
    <w:rsid w:val="0087202A"/>
    <w:rsid w:val="00872193"/>
    <w:rsid w:val="00872A62"/>
    <w:rsid w:val="00875666"/>
    <w:rsid w:val="00875E3E"/>
    <w:rsid w:val="00876C5A"/>
    <w:rsid w:val="00881441"/>
    <w:rsid w:val="008869A0"/>
    <w:rsid w:val="0089148F"/>
    <w:rsid w:val="008920F5"/>
    <w:rsid w:val="0089413F"/>
    <w:rsid w:val="00894E6B"/>
    <w:rsid w:val="008962BB"/>
    <w:rsid w:val="00896FFE"/>
    <w:rsid w:val="0089745C"/>
    <w:rsid w:val="00897770"/>
    <w:rsid w:val="008A05B9"/>
    <w:rsid w:val="008A1454"/>
    <w:rsid w:val="008A406F"/>
    <w:rsid w:val="008A6085"/>
    <w:rsid w:val="008B0FA4"/>
    <w:rsid w:val="008B10DD"/>
    <w:rsid w:val="008B2B9D"/>
    <w:rsid w:val="008B624A"/>
    <w:rsid w:val="008B6E8B"/>
    <w:rsid w:val="008B70D7"/>
    <w:rsid w:val="008C2D6A"/>
    <w:rsid w:val="008C32A8"/>
    <w:rsid w:val="008C57A3"/>
    <w:rsid w:val="008D2795"/>
    <w:rsid w:val="008D4D5A"/>
    <w:rsid w:val="008D5939"/>
    <w:rsid w:val="008D7137"/>
    <w:rsid w:val="008D7289"/>
    <w:rsid w:val="008D7357"/>
    <w:rsid w:val="008E1B01"/>
    <w:rsid w:val="008E4BE7"/>
    <w:rsid w:val="008E4EAC"/>
    <w:rsid w:val="008E5580"/>
    <w:rsid w:val="008E6030"/>
    <w:rsid w:val="008E6189"/>
    <w:rsid w:val="008F133A"/>
    <w:rsid w:val="008F2039"/>
    <w:rsid w:val="008F31CD"/>
    <w:rsid w:val="008F53A8"/>
    <w:rsid w:val="008F65BA"/>
    <w:rsid w:val="008F74FE"/>
    <w:rsid w:val="008F7604"/>
    <w:rsid w:val="00900250"/>
    <w:rsid w:val="009003DE"/>
    <w:rsid w:val="00901C2E"/>
    <w:rsid w:val="00902C62"/>
    <w:rsid w:val="009056B8"/>
    <w:rsid w:val="00906A5F"/>
    <w:rsid w:val="009128ED"/>
    <w:rsid w:val="009132EA"/>
    <w:rsid w:val="0091338B"/>
    <w:rsid w:val="00913F42"/>
    <w:rsid w:val="009149C8"/>
    <w:rsid w:val="0091503D"/>
    <w:rsid w:val="00920EDB"/>
    <w:rsid w:val="00921962"/>
    <w:rsid w:val="00922E39"/>
    <w:rsid w:val="00923EB1"/>
    <w:rsid w:val="009261EA"/>
    <w:rsid w:val="009303AB"/>
    <w:rsid w:val="00943558"/>
    <w:rsid w:val="00944740"/>
    <w:rsid w:val="00945A53"/>
    <w:rsid w:val="00950389"/>
    <w:rsid w:val="009515E4"/>
    <w:rsid w:val="0095278A"/>
    <w:rsid w:val="009532A0"/>
    <w:rsid w:val="009545E0"/>
    <w:rsid w:val="009552C0"/>
    <w:rsid w:val="00956611"/>
    <w:rsid w:val="00957758"/>
    <w:rsid w:val="00957C16"/>
    <w:rsid w:val="00961164"/>
    <w:rsid w:val="00962F61"/>
    <w:rsid w:val="009634ED"/>
    <w:rsid w:val="009648F8"/>
    <w:rsid w:val="00965C3A"/>
    <w:rsid w:val="00967C3C"/>
    <w:rsid w:val="00970A13"/>
    <w:rsid w:val="0097155B"/>
    <w:rsid w:val="00971AA0"/>
    <w:rsid w:val="00973908"/>
    <w:rsid w:val="009742DF"/>
    <w:rsid w:val="00974311"/>
    <w:rsid w:val="00976B26"/>
    <w:rsid w:val="0098042D"/>
    <w:rsid w:val="00980605"/>
    <w:rsid w:val="009818B0"/>
    <w:rsid w:val="00981E0C"/>
    <w:rsid w:val="00982A23"/>
    <w:rsid w:val="00982F48"/>
    <w:rsid w:val="009840ED"/>
    <w:rsid w:val="00985D2B"/>
    <w:rsid w:val="00985D30"/>
    <w:rsid w:val="00991642"/>
    <w:rsid w:val="00991FBC"/>
    <w:rsid w:val="00992B2C"/>
    <w:rsid w:val="0099420F"/>
    <w:rsid w:val="00996255"/>
    <w:rsid w:val="009A0735"/>
    <w:rsid w:val="009A18B1"/>
    <w:rsid w:val="009A1DB6"/>
    <w:rsid w:val="009A2D43"/>
    <w:rsid w:val="009A458B"/>
    <w:rsid w:val="009A556B"/>
    <w:rsid w:val="009A7F8F"/>
    <w:rsid w:val="009B02F5"/>
    <w:rsid w:val="009B12C8"/>
    <w:rsid w:val="009B663A"/>
    <w:rsid w:val="009B6DC4"/>
    <w:rsid w:val="009B777B"/>
    <w:rsid w:val="009B7944"/>
    <w:rsid w:val="009C02D7"/>
    <w:rsid w:val="009C1546"/>
    <w:rsid w:val="009C23E2"/>
    <w:rsid w:val="009C243E"/>
    <w:rsid w:val="009C4777"/>
    <w:rsid w:val="009C6759"/>
    <w:rsid w:val="009D22DE"/>
    <w:rsid w:val="009E0781"/>
    <w:rsid w:val="009E0DBB"/>
    <w:rsid w:val="009E27B1"/>
    <w:rsid w:val="009E34F5"/>
    <w:rsid w:val="009E4EC2"/>
    <w:rsid w:val="009F0E48"/>
    <w:rsid w:val="009F0EA2"/>
    <w:rsid w:val="009F15CD"/>
    <w:rsid w:val="009F29C1"/>
    <w:rsid w:val="009F50E3"/>
    <w:rsid w:val="00A00D8C"/>
    <w:rsid w:val="00A00E09"/>
    <w:rsid w:val="00A05D4C"/>
    <w:rsid w:val="00A05E24"/>
    <w:rsid w:val="00A06ED4"/>
    <w:rsid w:val="00A112C3"/>
    <w:rsid w:val="00A11C78"/>
    <w:rsid w:val="00A12CAC"/>
    <w:rsid w:val="00A16D85"/>
    <w:rsid w:val="00A21A41"/>
    <w:rsid w:val="00A24224"/>
    <w:rsid w:val="00A24CD8"/>
    <w:rsid w:val="00A31CE6"/>
    <w:rsid w:val="00A33276"/>
    <w:rsid w:val="00A35B0C"/>
    <w:rsid w:val="00A363DD"/>
    <w:rsid w:val="00A368DC"/>
    <w:rsid w:val="00A40EE9"/>
    <w:rsid w:val="00A41031"/>
    <w:rsid w:val="00A41BBC"/>
    <w:rsid w:val="00A451D4"/>
    <w:rsid w:val="00A456B0"/>
    <w:rsid w:val="00A45B71"/>
    <w:rsid w:val="00A4625B"/>
    <w:rsid w:val="00A475E2"/>
    <w:rsid w:val="00A519B6"/>
    <w:rsid w:val="00A51C7D"/>
    <w:rsid w:val="00A5723F"/>
    <w:rsid w:val="00A632FB"/>
    <w:rsid w:val="00A66CDC"/>
    <w:rsid w:val="00A677F2"/>
    <w:rsid w:val="00A67F13"/>
    <w:rsid w:val="00A775E2"/>
    <w:rsid w:val="00A837E8"/>
    <w:rsid w:val="00A85A7A"/>
    <w:rsid w:val="00A905FE"/>
    <w:rsid w:val="00A90E23"/>
    <w:rsid w:val="00A91246"/>
    <w:rsid w:val="00A918D4"/>
    <w:rsid w:val="00A9293D"/>
    <w:rsid w:val="00A930C4"/>
    <w:rsid w:val="00A94A4A"/>
    <w:rsid w:val="00A9553C"/>
    <w:rsid w:val="00A957C4"/>
    <w:rsid w:val="00A95826"/>
    <w:rsid w:val="00A97839"/>
    <w:rsid w:val="00AA15F2"/>
    <w:rsid w:val="00AA1686"/>
    <w:rsid w:val="00AA438D"/>
    <w:rsid w:val="00AA5511"/>
    <w:rsid w:val="00AA658C"/>
    <w:rsid w:val="00AA7B0E"/>
    <w:rsid w:val="00AB0F88"/>
    <w:rsid w:val="00AB136A"/>
    <w:rsid w:val="00AB626E"/>
    <w:rsid w:val="00AB72D9"/>
    <w:rsid w:val="00AC0EF7"/>
    <w:rsid w:val="00AC3117"/>
    <w:rsid w:val="00AC3F4C"/>
    <w:rsid w:val="00AC3FEF"/>
    <w:rsid w:val="00AC4674"/>
    <w:rsid w:val="00AC5326"/>
    <w:rsid w:val="00AC7E8E"/>
    <w:rsid w:val="00AD276D"/>
    <w:rsid w:val="00AD337B"/>
    <w:rsid w:val="00AD4078"/>
    <w:rsid w:val="00AD6E96"/>
    <w:rsid w:val="00AE181A"/>
    <w:rsid w:val="00AE3358"/>
    <w:rsid w:val="00AE61BA"/>
    <w:rsid w:val="00AE622D"/>
    <w:rsid w:val="00AE7454"/>
    <w:rsid w:val="00AF1A2D"/>
    <w:rsid w:val="00AF1C8C"/>
    <w:rsid w:val="00AF3126"/>
    <w:rsid w:val="00AF3BEF"/>
    <w:rsid w:val="00AF519A"/>
    <w:rsid w:val="00AF60D9"/>
    <w:rsid w:val="00AF6F5A"/>
    <w:rsid w:val="00B01F2E"/>
    <w:rsid w:val="00B0495A"/>
    <w:rsid w:val="00B10982"/>
    <w:rsid w:val="00B109E0"/>
    <w:rsid w:val="00B11CD4"/>
    <w:rsid w:val="00B12AFB"/>
    <w:rsid w:val="00B12F29"/>
    <w:rsid w:val="00B155C1"/>
    <w:rsid w:val="00B16401"/>
    <w:rsid w:val="00B168A2"/>
    <w:rsid w:val="00B2556A"/>
    <w:rsid w:val="00B27D3D"/>
    <w:rsid w:val="00B27D8F"/>
    <w:rsid w:val="00B27E6A"/>
    <w:rsid w:val="00B332B1"/>
    <w:rsid w:val="00B37D1A"/>
    <w:rsid w:val="00B404AF"/>
    <w:rsid w:val="00B460B6"/>
    <w:rsid w:val="00B470A7"/>
    <w:rsid w:val="00B472E8"/>
    <w:rsid w:val="00B50815"/>
    <w:rsid w:val="00B51224"/>
    <w:rsid w:val="00B512EE"/>
    <w:rsid w:val="00B543A2"/>
    <w:rsid w:val="00B55B32"/>
    <w:rsid w:val="00B563B9"/>
    <w:rsid w:val="00B56982"/>
    <w:rsid w:val="00B657BC"/>
    <w:rsid w:val="00B722AE"/>
    <w:rsid w:val="00B729A6"/>
    <w:rsid w:val="00B74C6D"/>
    <w:rsid w:val="00B758B7"/>
    <w:rsid w:val="00B76FEF"/>
    <w:rsid w:val="00B80147"/>
    <w:rsid w:val="00B82268"/>
    <w:rsid w:val="00B82E86"/>
    <w:rsid w:val="00B92C55"/>
    <w:rsid w:val="00B94E3A"/>
    <w:rsid w:val="00BA00A4"/>
    <w:rsid w:val="00BA12B1"/>
    <w:rsid w:val="00BB0398"/>
    <w:rsid w:val="00BB188B"/>
    <w:rsid w:val="00BB6BD8"/>
    <w:rsid w:val="00BB7590"/>
    <w:rsid w:val="00BC0CAE"/>
    <w:rsid w:val="00BC1F1F"/>
    <w:rsid w:val="00BC3A21"/>
    <w:rsid w:val="00BC56C2"/>
    <w:rsid w:val="00BC6744"/>
    <w:rsid w:val="00BC6A06"/>
    <w:rsid w:val="00BC7DD4"/>
    <w:rsid w:val="00BD0A1E"/>
    <w:rsid w:val="00BD0E87"/>
    <w:rsid w:val="00BD2D3F"/>
    <w:rsid w:val="00BD2DD4"/>
    <w:rsid w:val="00BD2F5D"/>
    <w:rsid w:val="00BD4A34"/>
    <w:rsid w:val="00BD6911"/>
    <w:rsid w:val="00BD73C5"/>
    <w:rsid w:val="00BE23C0"/>
    <w:rsid w:val="00BE3930"/>
    <w:rsid w:val="00BE3939"/>
    <w:rsid w:val="00BE7122"/>
    <w:rsid w:val="00BE76B2"/>
    <w:rsid w:val="00BE7EA5"/>
    <w:rsid w:val="00BF1ACA"/>
    <w:rsid w:val="00BF2F69"/>
    <w:rsid w:val="00BF5C02"/>
    <w:rsid w:val="00BF6E59"/>
    <w:rsid w:val="00C039DA"/>
    <w:rsid w:val="00C04C7A"/>
    <w:rsid w:val="00C061EA"/>
    <w:rsid w:val="00C07B6C"/>
    <w:rsid w:val="00C1233B"/>
    <w:rsid w:val="00C14934"/>
    <w:rsid w:val="00C14A12"/>
    <w:rsid w:val="00C16853"/>
    <w:rsid w:val="00C2054E"/>
    <w:rsid w:val="00C22B2D"/>
    <w:rsid w:val="00C23720"/>
    <w:rsid w:val="00C25858"/>
    <w:rsid w:val="00C33540"/>
    <w:rsid w:val="00C33A4A"/>
    <w:rsid w:val="00C357E1"/>
    <w:rsid w:val="00C35E5B"/>
    <w:rsid w:val="00C37E54"/>
    <w:rsid w:val="00C40E2C"/>
    <w:rsid w:val="00C416E0"/>
    <w:rsid w:val="00C42C08"/>
    <w:rsid w:val="00C44038"/>
    <w:rsid w:val="00C442C7"/>
    <w:rsid w:val="00C46141"/>
    <w:rsid w:val="00C478CA"/>
    <w:rsid w:val="00C503F9"/>
    <w:rsid w:val="00C5098C"/>
    <w:rsid w:val="00C51BB7"/>
    <w:rsid w:val="00C52DD0"/>
    <w:rsid w:val="00C540B2"/>
    <w:rsid w:val="00C54795"/>
    <w:rsid w:val="00C54F52"/>
    <w:rsid w:val="00C6049B"/>
    <w:rsid w:val="00C61706"/>
    <w:rsid w:val="00C6749C"/>
    <w:rsid w:val="00C7280E"/>
    <w:rsid w:val="00C76079"/>
    <w:rsid w:val="00C76470"/>
    <w:rsid w:val="00C770B0"/>
    <w:rsid w:val="00C80EDF"/>
    <w:rsid w:val="00C81B8D"/>
    <w:rsid w:val="00C85F59"/>
    <w:rsid w:val="00C86D2E"/>
    <w:rsid w:val="00C90334"/>
    <w:rsid w:val="00C91BC0"/>
    <w:rsid w:val="00C91E4A"/>
    <w:rsid w:val="00C9348C"/>
    <w:rsid w:val="00C93F5B"/>
    <w:rsid w:val="00C9519C"/>
    <w:rsid w:val="00CA3CA7"/>
    <w:rsid w:val="00CA49AF"/>
    <w:rsid w:val="00CA4BAE"/>
    <w:rsid w:val="00CA58D5"/>
    <w:rsid w:val="00CB125D"/>
    <w:rsid w:val="00CB2050"/>
    <w:rsid w:val="00CB22AB"/>
    <w:rsid w:val="00CB33A2"/>
    <w:rsid w:val="00CB53BF"/>
    <w:rsid w:val="00CB7709"/>
    <w:rsid w:val="00CC215E"/>
    <w:rsid w:val="00CC4B80"/>
    <w:rsid w:val="00CD0A41"/>
    <w:rsid w:val="00CD0AAA"/>
    <w:rsid w:val="00CD21D5"/>
    <w:rsid w:val="00CD4139"/>
    <w:rsid w:val="00CD4290"/>
    <w:rsid w:val="00CD515B"/>
    <w:rsid w:val="00CD6D88"/>
    <w:rsid w:val="00CD6DB6"/>
    <w:rsid w:val="00CD738B"/>
    <w:rsid w:val="00CE2017"/>
    <w:rsid w:val="00CE29C9"/>
    <w:rsid w:val="00CE656E"/>
    <w:rsid w:val="00CE744B"/>
    <w:rsid w:val="00CE7968"/>
    <w:rsid w:val="00CE7AE2"/>
    <w:rsid w:val="00CF7F2F"/>
    <w:rsid w:val="00D01BCC"/>
    <w:rsid w:val="00D01DE7"/>
    <w:rsid w:val="00D0231E"/>
    <w:rsid w:val="00D02751"/>
    <w:rsid w:val="00D03C3A"/>
    <w:rsid w:val="00D1080D"/>
    <w:rsid w:val="00D12604"/>
    <w:rsid w:val="00D151C4"/>
    <w:rsid w:val="00D24554"/>
    <w:rsid w:val="00D24A30"/>
    <w:rsid w:val="00D258F5"/>
    <w:rsid w:val="00D25C2A"/>
    <w:rsid w:val="00D26833"/>
    <w:rsid w:val="00D26C66"/>
    <w:rsid w:val="00D279CC"/>
    <w:rsid w:val="00D325D8"/>
    <w:rsid w:val="00D3734C"/>
    <w:rsid w:val="00D414BF"/>
    <w:rsid w:val="00D42701"/>
    <w:rsid w:val="00D4388F"/>
    <w:rsid w:val="00D43ACF"/>
    <w:rsid w:val="00D43E04"/>
    <w:rsid w:val="00D47E1F"/>
    <w:rsid w:val="00D47F3B"/>
    <w:rsid w:val="00D50D6D"/>
    <w:rsid w:val="00D51B53"/>
    <w:rsid w:val="00D51C36"/>
    <w:rsid w:val="00D51FFB"/>
    <w:rsid w:val="00D539D7"/>
    <w:rsid w:val="00D53EE5"/>
    <w:rsid w:val="00D603D9"/>
    <w:rsid w:val="00D61376"/>
    <w:rsid w:val="00D618FD"/>
    <w:rsid w:val="00D670A2"/>
    <w:rsid w:val="00D700D3"/>
    <w:rsid w:val="00D70BC8"/>
    <w:rsid w:val="00D71175"/>
    <w:rsid w:val="00D7445D"/>
    <w:rsid w:val="00D763E8"/>
    <w:rsid w:val="00D767ED"/>
    <w:rsid w:val="00D76BD7"/>
    <w:rsid w:val="00D80B6E"/>
    <w:rsid w:val="00D80CB0"/>
    <w:rsid w:val="00D80CB8"/>
    <w:rsid w:val="00D825EE"/>
    <w:rsid w:val="00D84F6A"/>
    <w:rsid w:val="00D85280"/>
    <w:rsid w:val="00D86D42"/>
    <w:rsid w:val="00D90263"/>
    <w:rsid w:val="00D90D67"/>
    <w:rsid w:val="00D915A1"/>
    <w:rsid w:val="00D91750"/>
    <w:rsid w:val="00D930B8"/>
    <w:rsid w:val="00D94E01"/>
    <w:rsid w:val="00D95B98"/>
    <w:rsid w:val="00DA1271"/>
    <w:rsid w:val="00DA1444"/>
    <w:rsid w:val="00DA14B9"/>
    <w:rsid w:val="00DA1636"/>
    <w:rsid w:val="00DA33A2"/>
    <w:rsid w:val="00DA40F8"/>
    <w:rsid w:val="00DA68EB"/>
    <w:rsid w:val="00DA6A5D"/>
    <w:rsid w:val="00DB0440"/>
    <w:rsid w:val="00DB2B5D"/>
    <w:rsid w:val="00DB2C62"/>
    <w:rsid w:val="00DB2C86"/>
    <w:rsid w:val="00DB2FF0"/>
    <w:rsid w:val="00DB31E9"/>
    <w:rsid w:val="00DB3DE8"/>
    <w:rsid w:val="00DB4713"/>
    <w:rsid w:val="00DB4CB9"/>
    <w:rsid w:val="00DB694D"/>
    <w:rsid w:val="00DC1139"/>
    <w:rsid w:val="00DC1661"/>
    <w:rsid w:val="00DC1788"/>
    <w:rsid w:val="00DC2C1C"/>
    <w:rsid w:val="00DC2CAE"/>
    <w:rsid w:val="00DC35A9"/>
    <w:rsid w:val="00DC7617"/>
    <w:rsid w:val="00DD0E0D"/>
    <w:rsid w:val="00DD349A"/>
    <w:rsid w:val="00DD376C"/>
    <w:rsid w:val="00DD6D8F"/>
    <w:rsid w:val="00DD7B09"/>
    <w:rsid w:val="00DE068D"/>
    <w:rsid w:val="00DE4CFD"/>
    <w:rsid w:val="00DE56C0"/>
    <w:rsid w:val="00DE62AC"/>
    <w:rsid w:val="00DE6872"/>
    <w:rsid w:val="00DF1F76"/>
    <w:rsid w:val="00DF4566"/>
    <w:rsid w:val="00DF473B"/>
    <w:rsid w:val="00E06110"/>
    <w:rsid w:val="00E11AD1"/>
    <w:rsid w:val="00E11D23"/>
    <w:rsid w:val="00E1615F"/>
    <w:rsid w:val="00E16C6C"/>
    <w:rsid w:val="00E1795B"/>
    <w:rsid w:val="00E20FF6"/>
    <w:rsid w:val="00E22449"/>
    <w:rsid w:val="00E25244"/>
    <w:rsid w:val="00E25B72"/>
    <w:rsid w:val="00E26BCF"/>
    <w:rsid w:val="00E2748F"/>
    <w:rsid w:val="00E35F3A"/>
    <w:rsid w:val="00E41E72"/>
    <w:rsid w:val="00E42586"/>
    <w:rsid w:val="00E535C7"/>
    <w:rsid w:val="00E61999"/>
    <w:rsid w:val="00E63FB5"/>
    <w:rsid w:val="00E6596B"/>
    <w:rsid w:val="00E65FCF"/>
    <w:rsid w:val="00E71189"/>
    <w:rsid w:val="00E71EF1"/>
    <w:rsid w:val="00E73234"/>
    <w:rsid w:val="00E73B67"/>
    <w:rsid w:val="00E7476D"/>
    <w:rsid w:val="00E763AA"/>
    <w:rsid w:val="00E765C1"/>
    <w:rsid w:val="00E82A77"/>
    <w:rsid w:val="00E87755"/>
    <w:rsid w:val="00E87815"/>
    <w:rsid w:val="00E91A6F"/>
    <w:rsid w:val="00E93ED3"/>
    <w:rsid w:val="00E94B22"/>
    <w:rsid w:val="00E95E3E"/>
    <w:rsid w:val="00E964CD"/>
    <w:rsid w:val="00E97CD7"/>
    <w:rsid w:val="00E97E26"/>
    <w:rsid w:val="00EA0C2C"/>
    <w:rsid w:val="00EA1B2F"/>
    <w:rsid w:val="00EA36F1"/>
    <w:rsid w:val="00EA4576"/>
    <w:rsid w:val="00EA7511"/>
    <w:rsid w:val="00EA7C08"/>
    <w:rsid w:val="00EA7E20"/>
    <w:rsid w:val="00EB08F5"/>
    <w:rsid w:val="00EB31D3"/>
    <w:rsid w:val="00EB585E"/>
    <w:rsid w:val="00EB6D8B"/>
    <w:rsid w:val="00EC32F7"/>
    <w:rsid w:val="00EC4913"/>
    <w:rsid w:val="00EC58FC"/>
    <w:rsid w:val="00EC5C7F"/>
    <w:rsid w:val="00EC629D"/>
    <w:rsid w:val="00EC7C27"/>
    <w:rsid w:val="00ED138D"/>
    <w:rsid w:val="00ED20F7"/>
    <w:rsid w:val="00ED2956"/>
    <w:rsid w:val="00ED3172"/>
    <w:rsid w:val="00ED3578"/>
    <w:rsid w:val="00ED499C"/>
    <w:rsid w:val="00ED5F55"/>
    <w:rsid w:val="00ED5FD6"/>
    <w:rsid w:val="00ED653C"/>
    <w:rsid w:val="00ED6B36"/>
    <w:rsid w:val="00ED79FF"/>
    <w:rsid w:val="00ED7B10"/>
    <w:rsid w:val="00EE021F"/>
    <w:rsid w:val="00EE1C57"/>
    <w:rsid w:val="00EE3335"/>
    <w:rsid w:val="00EE35CE"/>
    <w:rsid w:val="00EE4061"/>
    <w:rsid w:val="00EF0041"/>
    <w:rsid w:val="00EF22FA"/>
    <w:rsid w:val="00EF23AF"/>
    <w:rsid w:val="00EF3185"/>
    <w:rsid w:val="00EF4036"/>
    <w:rsid w:val="00EF5055"/>
    <w:rsid w:val="00EF5F47"/>
    <w:rsid w:val="00F01801"/>
    <w:rsid w:val="00F02AA6"/>
    <w:rsid w:val="00F048EA"/>
    <w:rsid w:val="00F0527F"/>
    <w:rsid w:val="00F06165"/>
    <w:rsid w:val="00F066D8"/>
    <w:rsid w:val="00F06BAA"/>
    <w:rsid w:val="00F07AEF"/>
    <w:rsid w:val="00F101A9"/>
    <w:rsid w:val="00F10F01"/>
    <w:rsid w:val="00F1141F"/>
    <w:rsid w:val="00F11AE5"/>
    <w:rsid w:val="00F12B49"/>
    <w:rsid w:val="00F16092"/>
    <w:rsid w:val="00F168C7"/>
    <w:rsid w:val="00F173C1"/>
    <w:rsid w:val="00F17AA9"/>
    <w:rsid w:val="00F2146E"/>
    <w:rsid w:val="00F23E24"/>
    <w:rsid w:val="00F24345"/>
    <w:rsid w:val="00F25486"/>
    <w:rsid w:val="00F26010"/>
    <w:rsid w:val="00F33344"/>
    <w:rsid w:val="00F3747E"/>
    <w:rsid w:val="00F37F4F"/>
    <w:rsid w:val="00F4488E"/>
    <w:rsid w:val="00F46A62"/>
    <w:rsid w:val="00F53D8A"/>
    <w:rsid w:val="00F54530"/>
    <w:rsid w:val="00F5676E"/>
    <w:rsid w:val="00F60148"/>
    <w:rsid w:val="00F64F47"/>
    <w:rsid w:val="00F6632B"/>
    <w:rsid w:val="00F66699"/>
    <w:rsid w:val="00F66A66"/>
    <w:rsid w:val="00F67816"/>
    <w:rsid w:val="00F70E83"/>
    <w:rsid w:val="00F73B4D"/>
    <w:rsid w:val="00F760A1"/>
    <w:rsid w:val="00F7695D"/>
    <w:rsid w:val="00F828FB"/>
    <w:rsid w:val="00F832BF"/>
    <w:rsid w:val="00F84521"/>
    <w:rsid w:val="00F863D2"/>
    <w:rsid w:val="00F8781E"/>
    <w:rsid w:val="00F9588B"/>
    <w:rsid w:val="00F97B86"/>
    <w:rsid w:val="00FA048A"/>
    <w:rsid w:val="00FA1C0A"/>
    <w:rsid w:val="00FA61DE"/>
    <w:rsid w:val="00FA7593"/>
    <w:rsid w:val="00FA75A4"/>
    <w:rsid w:val="00FB0691"/>
    <w:rsid w:val="00FB0B38"/>
    <w:rsid w:val="00FB43E1"/>
    <w:rsid w:val="00FB4969"/>
    <w:rsid w:val="00FC085A"/>
    <w:rsid w:val="00FC1A0A"/>
    <w:rsid w:val="00FC397B"/>
    <w:rsid w:val="00FC3DA5"/>
    <w:rsid w:val="00FC4D80"/>
    <w:rsid w:val="00FC63F7"/>
    <w:rsid w:val="00FD1EF8"/>
    <w:rsid w:val="00FD28B5"/>
    <w:rsid w:val="00FD71FA"/>
    <w:rsid w:val="00FE0E68"/>
    <w:rsid w:val="00FE3610"/>
    <w:rsid w:val="00FE54A3"/>
    <w:rsid w:val="00FE5F13"/>
    <w:rsid w:val="00FE63BB"/>
    <w:rsid w:val="00FF2595"/>
    <w:rsid w:val="00FF5887"/>
    <w:rsid w:val="00FF74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5256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5256C"/>
    <w:pPr>
      <w:tabs>
        <w:tab w:val="center" w:pos="4677"/>
        <w:tab w:val="right" w:pos="9355"/>
      </w:tabs>
    </w:pPr>
  </w:style>
  <w:style w:type="character" w:styleId="a4">
    <w:name w:val="page number"/>
    <w:basedOn w:val="a0"/>
    <w:rsid w:val="0005256C"/>
  </w:style>
  <w:style w:type="paragraph" w:styleId="a5">
    <w:name w:val="header"/>
    <w:basedOn w:val="a"/>
    <w:rsid w:val="0005256C"/>
    <w:pPr>
      <w:tabs>
        <w:tab w:val="center" w:pos="4677"/>
        <w:tab w:val="right" w:pos="9355"/>
      </w:tabs>
    </w:pPr>
  </w:style>
  <w:style w:type="paragraph" w:styleId="a6">
    <w:name w:val="Title"/>
    <w:basedOn w:val="a"/>
    <w:qFormat/>
    <w:rsid w:val="00ED20F7"/>
    <w:pPr>
      <w:jc w:val="center"/>
    </w:pPr>
    <w:rPr>
      <w:sz w:val="28"/>
    </w:rPr>
  </w:style>
  <w:style w:type="paragraph" w:customStyle="1" w:styleId="Style9">
    <w:name w:val="Style9"/>
    <w:basedOn w:val="a"/>
    <w:rsid w:val="00ED20F7"/>
    <w:pPr>
      <w:widowControl w:val="0"/>
      <w:autoSpaceDE w:val="0"/>
      <w:autoSpaceDN w:val="0"/>
      <w:adjustRightInd w:val="0"/>
      <w:spacing w:line="240" w:lineRule="exact"/>
      <w:ind w:firstLine="288"/>
      <w:jc w:val="both"/>
    </w:pPr>
  </w:style>
  <w:style w:type="character" w:customStyle="1" w:styleId="FontStyle11">
    <w:name w:val="Font Style11"/>
    <w:rsid w:val="00ED20F7"/>
    <w:rPr>
      <w:rFonts w:ascii="Times New Roman" w:hAnsi="Times New Roman" w:cs="Times New Roman"/>
      <w:sz w:val="22"/>
      <w:szCs w:val="22"/>
    </w:rPr>
  </w:style>
  <w:style w:type="table" w:styleId="a7">
    <w:name w:val="Table Grid"/>
    <w:basedOn w:val="a1"/>
    <w:rsid w:val="00BC1F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424A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5256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5256C"/>
    <w:pPr>
      <w:tabs>
        <w:tab w:val="center" w:pos="4677"/>
        <w:tab w:val="right" w:pos="9355"/>
      </w:tabs>
    </w:pPr>
  </w:style>
  <w:style w:type="character" w:styleId="a4">
    <w:name w:val="page number"/>
    <w:basedOn w:val="a0"/>
    <w:rsid w:val="0005256C"/>
  </w:style>
  <w:style w:type="paragraph" w:styleId="a5">
    <w:name w:val="header"/>
    <w:basedOn w:val="a"/>
    <w:rsid w:val="0005256C"/>
    <w:pPr>
      <w:tabs>
        <w:tab w:val="center" w:pos="4677"/>
        <w:tab w:val="right" w:pos="9355"/>
      </w:tabs>
    </w:pPr>
  </w:style>
  <w:style w:type="paragraph" w:styleId="a6">
    <w:name w:val="Title"/>
    <w:basedOn w:val="a"/>
    <w:qFormat/>
    <w:rsid w:val="00ED20F7"/>
    <w:pPr>
      <w:jc w:val="center"/>
    </w:pPr>
    <w:rPr>
      <w:sz w:val="28"/>
    </w:rPr>
  </w:style>
  <w:style w:type="paragraph" w:customStyle="1" w:styleId="Style9">
    <w:name w:val="Style9"/>
    <w:basedOn w:val="a"/>
    <w:rsid w:val="00ED20F7"/>
    <w:pPr>
      <w:widowControl w:val="0"/>
      <w:autoSpaceDE w:val="0"/>
      <w:autoSpaceDN w:val="0"/>
      <w:adjustRightInd w:val="0"/>
      <w:spacing w:line="240" w:lineRule="exact"/>
      <w:ind w:firstLine="288"/>
      <w:jc w:val="both"/>
    </w:pPr>
  </w:style>
  <w:style w:type="character" w:customStyle="1" w:styleId="FontStyle11">
    <w:name w:val="Font Style11"/>
    <w:rsid w:val="00ED20F7"/>
    <w:rPr>
      <w:rFonts w:ascii="Times New Roman" w:hAnsi="Times New Roman" w:cs="Times New Roman"/>
      <w:sz w:val="22"/>
      <w:szCs w:val="22"/>
    </w:rPr>
  </w:style>
  <w:style w:type="table" w:styleId="a7">
    <w:name w:val="Table Grid"/>
    <w:basedOn w:val="a1"/>
    <w:rsid w:val="00BC1F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424A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139439">
      <w:bodyDiv w:val="1"/>
      <w:marLeft w:val="0"/>
      <w:marRight w:val="0"/>
      <w:marTop w:val="0"/>
      <w:marBottom w:val="0"/>
      <w:divBdr>
        <w:top w:val="none" w:sz="0" w:space="0" w:color="auto"/>
        <w:left w:val="none" w:sz="0" w:space="0" w:color="auto"/>
        <w:bottom w:val="none" w:sz="0" w:space="0" w:color="auto"/>
        <w:right w:val="none" w:sz="0" w:space="0" w:color="auto"/>
      </w:divBdr>
    </w:div>
    <w:div w:id="1274636154">
      <w:bodyDiv w:val="1"/>
      <w:marLeft w:val="0"/>
      <w:marRight w:val="0"/>
      <w:marTop w:val="0"/>
      <w:marBottom w:val="0"/>
      <w:divBdr>
        <w:top w:val="none" w:sz="0" w:space="0" w:color="auto"/>
        <w:left w:val="none" w:sz="0" w:space="0" w:color="auto"/>
        <w:bottom w:val="none" w:sz="0" w:space="0" w:color="auto"/>
        <w:right w:val="none" w:sz="0" w:space="0" w:color="auto"/>
      </w:divBdr>
    </w:div>
    <w:div w:id="1503930078">
      <w:bodyDiv w:val="1"/>
      <w:marLeft w:val="0"/>
      <w:marRight w:val="0"/>
      <w:marTop w:val="0"/>
      <w:marBottom w:val="0"/>
      <w:divBdr>
        <w:top w:val="none" w:sz="0" w:space="0" w:color="auto"/>
        <w:left w:val="none" w:sz="0" w:space="0" w:color="auto"/>
        <w:bottom w:val="none" w:sz="0" w:space="0" w:color="auto"/>
        <w:right w:val="none" w:sz="0" w:space="0" w:color="auto"/>
      </w:divBdr>
    </w:div>
    <w:div w:id="160330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CFA75-A10C-4DFF-A70B-D96AD2FBC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1924</Words>
  <Characters>10970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Давлат бюджетининг ғазна ижроси</vt:lpstr>
    </vt:vector>
  </TitlesOfParts>
  <Company>SPecialiST RePack</Company>
  <LinksUpToDate>false</LinksUpToDate>
  <CharactersWithSpaces>12869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Давлат бюджетининг ғазна ижроси</dc:title>
  <dc:creator>B_Pardaev</dc:creator>
  <cp:lastModifiedBy>Пользователь</cp:lastModifiedBy>
  <cp:revision>4</cp:revision>
  <cp:lastPrinted>2026-06-29T03:00:00Z</cp:lastPrinted>
  <dcterms:created xsi:type="dcterms:W3CDTF">2026-06-26T10:00:00Z</dcterms:created>
  <dcterms:modified xsi:type="dcterms:W3CDTF">2026-06-29T03:06:00Z</dcterms:modified>
</cp:coreProperties>
</file>